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6ACE" w:rsidRPr="009541E5" w:rsidRDefault="00856ACE" w:rsidP="000574BB">
      <w:pPr>
        <w:pStyle w:val="a4"/>
        <w:tabs>
          <w:tab w:val="clear" w:pos="4153"/>
          <w:tab w:val="clear" w:pos="8306"/>
        </w:tabs>
        <w:spacing w:before="60" w:line="240" w:lineRule="auto"/>
        <w:jc w:val="right"/>
        <w:rPr>
          <w:rFonts w:hint="cs"/>
          <w:szCs w:val="24"/>
          <w:rtl/>
        </w:rPr>
      </w:pPr>
      <w:bookmarkStart w:id="0" w:name="_GoBack"/>
      <w:bookmarkEnd w:id="0"/>
    </w:p>
    <w:p w:rsidR="00856ACE" w:rsidRPr="009541E5" w:rsidRDefault="00856ACE" w:rsidP="00856ACE">
      <w:pPr>
        <w:pStyle w:val="a4"/>
        <w:tabs>
          <w:tab w:val="clear" w:pos="4153"/>
          <w:tab w:val="clear" w:pos="8306"/>
        </w:tabs>
        <w:spacing w:before="60" w:line="240" w:lineRule="auto"/>
        <w:jc w:val="right"/>
        <w:rPr>
          <w:szCs w:val="24"/>
        </w:rPr>
      </w:pPr>
    </w:p>
    <w:p w:rsidR="00856ACE" w:rsidRPr="009541E5" w:rsidRDefault="00856ACE" w:rsidP="00856ACE">
      <w:pPr>
        <w:pStyle w:val="a4"/>
        <w:tabs>
          <w:tab w:val="clear" w:pos="4153"/>
          <w:tab w:val="clear" w:pos="8306"/>
        </w:tabs>
        <w:spacing w:before="60" w:line="240" w:lineRule="auto"/>
        <w:rPr>
          <w:szCs w:val="24"/>
          <w:rtl/>
        </w:rPr>
      </w:pPr>
    </w:p>
    <w:p w:rsidR="00856ACE" w:rsidRPr="003744C0" w:rsidRDefault="00856ACE" w:rsidP="000574BB">
      <w:pPr>
        <w:pStyle w:val="a4"/>
        <w:tabs>
          <w:tab w:val="clear" w:pos="4153"/>
          <w:tab w:val="clear" w:pos="8306"/>
        </w:tabs>
        <w:spacing w:before="60" w:line="240" w:lineRule="auto"/>
        <w:jc w:val="center"/>
        <w:rPr>
          <w:b/>
          <w:bCs/>
          <w:szCs w:val="24"/>
          <w:rtl/>
        </w:rPr>
      </w:pPr>
      <w:r w:rsidRPr="003744C0">
        <w:rPr>
          <w:rFonts w:hint="cs"/>
          <w:b/>
          <w:bCs/>
          <w:szCs w:val="24"/>
          <w:rtl/>
        </w:rPr>
        <w:t xml:space="preserve">הנדון: </w:t>
      </w:r>
      <w:r w:rsidR="000574BB" w:rsidRPr="003744C0">
        <w:rPr>
          <w:rFonts w:hint="cs"/>
          <w:b/>
          <w:bCs/>
          <w:szCs w:val="24"/>
          <w:u w:val="single"/>
          <w:rtl/>
        </w:rPr>
        <w:t>קול קורא</w:t>
      </w:r>
      <w:r w:rsidR="00EC648B">
        <w:rPr>
          <w:rFonts w:hint="cs"/>
          <w:b/>
          <w:bCs/>
          <w:szCs w:val="24"/>
          <w:u w:val="single"/>
          <w:rtl/>
        </w:rPr>
        <w:t xml:space="preserve"> מס'</w:t>
      </w:r>
      <w:r w:rsidRPr="003744C0">
        <w:rPr>
          <w:rFonts w:hint="cs"/>
          <w:b/>
          <w:bCs/>
          <w:szCs w:val="24"/>
          <w:u w:val="single"/>
          <w:rtl/>
        </w:rPr>
        <w:t xml:space="preserve"> </w:t>
      </w:r>
      <w:r w:rsidR="008A47D0">
        <w:rPr>
          <w:b/>
          <w:bCs/>
          <w:szCs w:val="24"/>
          <w:u w:val="single"/>
          <w:rtl/>
        </w:rPr>
        <w:t>6/2016</w:t>
      </w:r>
      <w:r w:rsidR="00EC648B">
        <w:rPr>
          <w:rFonts w:hint="cs"/>
          <w:b/>
          <w:bCs/>
          <w:szCs w:val="24"/>
          <w:u w:val="single"/>
          <w:rtl/>
        </w:rPr>
        <w:t xml:space="preserve"> </w:t>
      </w:r>
      <w:r w:rsidRPr="003744C0">
        <w:rPr>
          <w:rFonts w:hint="cs"/>
          <w:b/>
          <w:bCs/>
          <w:szCs w:val="24"/>
          <w:u w:val="single"/>
          <w:rtl/>
        </w:rPr>
        <w:t>להפעלת קרן לעזרת אמנים במצוקה</w:t>
      </w:r>
    </w:p>
    <w:p w:rsidR="00856ACE" w:rsidRPr="009541E5" w:rsidRDefault="00856ACE" w:rsidP="00856ACE">
      <w:pPr>
        <w:pStyle w:val="a4"/>
        <w:tabs>
          <w:tab w:val="clear" w:pos="4153"/>
          <w:tab w:val="clear" w:pos="8306"/>
        </w:tabs>
        <w:spacing w:before="60" w:line="240" w:lineRule="auto"/>
        <w:jc w:val="center"/>
        <w:rPr>
          <w:szCs w:val="24"/>
          <w:rtl/>
        </w:rPr>
      </w:pPr>
    </w:p>
    <w:p w:rsidR="00856ACE" w:rsidRPr="009541E5" w:rsidRDefault="00CA7EA5" w:rsidP="00856ACE">
      <w:pPr>
        <w:pStyle w:val="a4"/>
        <w:numPr>
          <w:ilvl w:val="0"/>
          <w:numId w:val="2"/>
        </w:numPr>
        <w:tabs>
          <w:tab w:val="clear" w:pos="4153"/>
          <w:tab w:val="clear" w:pos="8306"/>
        </w:tabs>
        <w:spacing w:before="60" w:line="240" w:lineRule="auto"/>
        <w:rPr>
          <w:b/>
          <w:bCs/>
          <w:szCs w:val="24"/>
          <w:rtl/>
        </w:rPr>
      </w:pPr>
      <w:r w:rsidRPr="009541E5">
        <w:rPr>
          <w:rFonts w:hint="eastAsia"/>
          <w:b/>
          <w:bCs/>
          <w:szCs w:val="24"/>
          <w:rtl/>
        </w:rPr>
        <w:t>כללי</w:t>
      </w:r>
    </w:p>
    <w:p w:rsidR="00856ACE" w:rsidRPr="009541E5" w:rsidRDefault="00856ACE" w:rsidP="000574BB">
      <w:pPr>
        <w:pStyle w:val="a4"/>
        <w:numPr>
          <w:ilvl w:val="1"/>
          <w:numId w:val="2"/>
        </w:numPr>
        <w:tabs>
          <w:tab w:val="clear" w:pos="4153"/>
          <w:tab w:val="clear" w:pos="8306"/>
        </w:tabs>
        <w:spacing w:before="60" w:line="240" w:lineRule="auto"/>
        <w:rPr>
          <w:szCs w:val="24"/>
          <w:rtl/>
        </w:rPr>
      </w:pPr>
      <w:r w:rsidRPr="009541E5">
        <w:rPr>
          <w:rFonts w:hint="cs"/>
          <w:szCs w:val="24"/>
          <w:rtl/>
        </w:rPr>
        <w:t xml:space="preserve">משרד התרבות והספורט (להלן </w:t>
      </w:r>
      <w:r w:rsidRPr="00581B19">
        <w:rPr>
          <w:rFonts w:hint="cs"/>
          <w:b/>
          <w:bCs/>
          <w:szCs w:val="24"/>
          <w:rtl/>
        </w:rPr>
        <w:t>"המשרד"</w:t>
      </w:r>
      <w:r w:rsidRPr="009541E5">
        <w:rPr>
          <w:rFonts w:hint="cs"/>
          <w:szCs w:val="24"/>
          <w:rtl/>
        </w:rPr>
        <w:t xml:space="preserve">) מעונין לקבל הצעות להפעלת קרן לעזרת אמנים במצוקה (להלן </w:t>
      </w:r>
      <w:r w:rsidRPr="00581B19">
        <w:rPr>
          <w:rFonts w:hint="cs"/>
          <w:b/>
          <w:bCs/>
          <w:szCs w:val="24"/>
          <w:rtl/>
        </w:rPr>
        <w:t>"הקרן"</w:t>
      </w:r>
      <w:r w:rsidRPr="009541E5">
        <w:rPr>
          <w:rFonts w:hint="cs"/>
          <w:szCs w:val="24"/>
          <w:rtl/>
        </w:rPr>
        <w:t>).</w:t>
      </w:r>
    </w:p>
    <w:p w:rsidR="00BA7B3C" w:rsidRPr="000F2C6B" w:rsidRDefault="00856ACE" w:rsidP="000F2C6B">
      <w:pPr>
        <w:pStyle w:val="a4"/>
        <w:numPr>
          <w:ilvl w:val="1"/>
          <w:numId w:val="2"/>
        </w:numPr>
        <w:tabs>
          <w:tab w:val="clear" w:pos="4153"/>
          <w:tab w:val="clear" w:pos="8306"/>
        </w:tabs>
        <w:spacing w:before="60" w:line="240" w:lineRule="auto"/>
        <w:rPr>
          <w:szCs w:val="24"/>
        </w:rPr>
      </w:pPr>
      <w:r w:rsidRPr="009541E5">
        <w:rPr>
          <w:rFonts w:hint="cs"/>
          <w:szCs w:val="24"/>
          <w:rtl/>
        </w:rPr>
        <w:t>מטרת הקרן הינה לסייע לציבור האמנים במדינת ישראל ולהציע במועדים קבועים במהלך השנה אפשרות ל</w:t>
      </w:r>
      <w:r w:rsidR="002928EE" w:rsidRPr="009541E5">
        <w:rPr>
          <w:rFonts w:hint="cs"/>
          <w:szCs w:val="24"/>
          <w:rtl/>
        </w:rPr>
        <w:t>פנות כדי לבחון הענקת עזרה כספית.</w:t>
      </w:r>
    </w:p>
    <w:p w:rsidR="00856ACE" w:rsidRPr="009541E5" w:rsidRDefault="00856ACE" w:rsidP="000F2C6B">
      <w:pPr>
        <w:pStyle w:val="a4"/>
        <w:numPr>
          <w:ilvl w:val="1"/>
          <w:numId w:val="2"/>
        </w:numPr>
        <w:tabs>
          <w:tab w:val="clear" w:pos="4153"/>
          <w:tab w:val="clear" w:pos="8306"/>
        </w:tabs>
        <w:spacing w:before="60" w:line="240" w:lineRule="auto"/>
        <w:rPr>
          <w:szCs w:val="24"/>
        </w:rPr>
      </w:pPr>
      <w:r w:rsidRPr="009541E5">
        <w:rPr>
          <w:rFonts w:hint="cs"/>
          <w:szCs w:val="24"/>
          <w:rtl/>
        </w:rPr>
        <w:t>הסיוע י</w:t>
      </w:r>
      <w:r w:rsidR="001C5B4E">
        <w:rPr>
          <w:rFonts w:hint="cs"/>
          <w:szCs w:val="24"/>
          <w:rtl/>
        </w:rPr>
        <w:t>י</w:t>
      </w:r>
      <w:r w:rsidRPr="009541E5">
        <w:rPr>
          <w:rFonts w:hint="cs"/>
          <w:szCs w:val="24"/>
          <w:rtl/>
        </w:rPr>
        <w:t>שא אופי של מתן בסתר</w:t>
      </w:r>
      <w:r w:rsidR="00E33FB7">
        <w:rPr>
          <w:rFonts w:hint="cs"/>
          <w:szCs w:val="24"/>
          <w:rtl/>
        </w:rPr>
        <w:t>, כלומר הקרן לא תחשוף את פרטי האמנים בהם תמכה</w:t>
      </w:r>
      <w:r w:rsidR="00BA7B3C">
        <w:rPr>
          <w:rFonts w:hint="cs"/>
          <w:szCs w:val="24"/>
          <w:rtl/>
        </w:rPr>
        <w:t xml:space="preserve">, לרבות הסכומים </w:t>
      </w:r>
      <w:r w:rsidR="00F13804">
        <w:rPr>
          <w:rFonts w:hint="cs"/>
          <w:szCs w:val="24"/>
          <w:rtl/>
        </w:rPr>
        <w:t>והנסיבות בגינן הוענקה התמיכה הכספית</w:t>
      </w:r>
      <w:r w:rsidR="000F2C6B">
        <w:rPr>
          <w:rFonts w:hint="cs"/>
          <w:szCs w:val="24"/>
          <w:rtl/>
        </w:rPr>
        <w:t>.</w:t>
      </w:r>
    </w:p>
    <w:p w:rsidR="00795894" w:rsidRDefault="00856ACE" w:rsidP="009B2790">
      <w:pPr>
        <w:pStyle w:val="a4"/>
        <w:numPr>
          <w:ilvl w:val="1"/>
          <w:numId w:val="2"/>
        </w:numPr>
        <w:tabs>
          <w:tab w:val="clear" w:pos="4153"/>
          <w:tab w:val="clear" w:pos="8306"/>
        </w:tabs>
        <w:spacing w:before="60" w:line="240" w:lineRule="auto"/>
        <w:rPr>
          <w:szCs w:val="24"/>
        </w:rPr>
      </w:pPr>
      <w:r w:rsidRPr="009541E5">
        <w:rPr>
          <w:rFonts w:hint="cs"/>
          <w:szCs w:val="24"/>
          <w:rtl/>
        </w:rPr>
        <w:t xml:space="preserve">משרד התרבות והספורט </w:t>
      </w:r>
      <w:r w:rsidR="00164A2F" w:rsidRPr="009541E5">
        <w:rPr>
          <w:rFonts w:hint="cs"/>
          <w:szCs w:val="24"/>
          <w:rtl/>
        </w:rPr>
        <w:t>י</w:t>
      </w:r>
      <w:r w:rsidRPr="009541E5">
        <w:rPr>
          <w:rFonts w:hint="cs"/>
          <w:szCs w:val="24"/>
          <w:rtl/>
        </w:rPr>
        <w:t xml:space="preserve">שקיע בקרן עד </w:t>
      </w:r>
      <w:r w:rsidR="009B2790">
        <w:rPr>
          <w:rFonts w:hint="cs"/>
          <w:b/>
          <w:bCs/>
          <w:szCs w:val="24"/>
          <w:u w:val="single"/>
          <w:rtl/>
        </w:rPr>
        <w:t>מיליון ₪</w:t>
      </w:r>
      <w:r w:rsidR="009B2790" w:rsidRPr="009B2790">
        <w:rPr>
          <w:rFonts w:hint="cs"/>
          <w:b/>
          <w:bCs/>
          <w:szCs w:val="24"/>
          <w:rtl/>
        </w:rPr>
        <w:t xml:space="preserve"> </w:t>
      </w:r>
      <w:r w:rsidR="002928EE" w:rsidRPr="009541E5">
        <w:rPr>
          <w:rFonts w:hint="cs"/>
          <w:szCs w:val="24"/>
          <w:rtl/>
        </w:rPr>
        <w:t>בכל שנה מתקופת ההתקשרות</w:t>
      </w:r>
      <w:r w:rsidR="002B7CFD">
        <w:rPr>
          <w:rFonts w:hint="cs"/>
          <w:szCs w:val="24"/>
          <w:rtl/>
        </w:rPr>
        <w:t>, בכפוף לזמינות תקציבית.</w:t>
      </w:r>
    </w:p>
    <w:p w:rsidR="003C1BAC" w:rsidRDefault="003C1BAC" w:rsidP="003C1BAC">
      <w:pPr>
        <w:pStyle w:val="a4"/>
        <w:numPr>
          <w:ilvl w:val="1"/>
          <w:numId w:val="2"/>
        </w:numPr>
        <w:tabs>
          <w:tab w:val="clear" w:pos="4153"/>
          <w:tab w:val="clear" w:pos="8306"/>
        </w:tabs>
        <w:spacing w:before="60" w:line="240" w:lineRule="auto"/>
        <w:rPr>
          <w:szCs w:val="24"/>
        </w:rPr>
      </w:pPr>
      <w:r>
        <w:rPr>
          <w:rFonts w:hint="cs"/>
          <w:szCs w:val="24"/>
          <w:rtl/>
        </w:rPr>
        <w:t>למשרד שמורה האופציה להרחיב את היקף ההתקשרות ב 100%, כלומר עד 2 מיליון ₪ בכל שנה מתקופת ההתקשרות, בכפוף לזמינות תקציבית.</w:t>
      </w:r>
    </w:p>
    <w:p w:rsidR="00164A2F" w:rsidRPr="009541E5" w:rsidRDefault="00164A2F" w:rsidP="00164A2F">
      <w:pPr>
        <w:pStyle w:val="a4"/>
        <w:tabs>
          <w:tab w:val="clear" w:pos="4153"/>
          <w:tab w:val="clear" w:pos="8306"/>
        </w:tabs>
        <w:spacing w:before="60" w:line="240" w:lineRule="auto"/>
        <w:ind w:left="1440"/>
        <w:rPr>
          <w:szCs w:val="24"/>
          <w:rtl/>
        </w:rPr>
      </w:pPr>
    </w:p>
    <w:p w:rsidR="00795894" w:rsidRPr="009541E5" w:rsidRDefault="00795894" w:rsidP="00795894">
      <w:pPr>
        <w:pStyle w:val="a4"/>
        <w:numPr>
          <w:ilvl w:val="0"/>
          <w:numId w:val="2"/>
        </w:numPr>
        <w:tabs>
          <w:tab w:val="clear" w:pos="4153"/>
          <w:tab w:val="clear" w:pos="8306"/>
        </w:tabs>
        <w:spacing w:before="60" w:line="240" w:lineRule="auto"/>
        <w:rPr>
          <w:b/>
          <w:bCs/>
          <w:szCs w:val="24"/>
          <w:rtl/>
        </w:rPr>
      </w:pPr>
      <w:r>
        <w:rPr>
          <w:rFonts w:hint="cs"/>
          <w:b/>
          <w:bCs/>
          <w:szCs w:val="24"/>
          <w:rtl/>
        </w:rPr>
        <w:t>הנחיות למציע</w:t>
      </w:r>
    </w:p>
    <w:p w:rsidR="00795894" w:rsidRDefault="00581B19" w:rsidP="002B7CFD">
      <w:pPr>
        <w:pStyle w:val="a4"/>
        <w:numPr>
          <w:ilvl w:val="1"/>
          <w:numId w:val="2"/>
        </w:numPr>
        <w:tabs>
          <w:tab w:val="clear" w:pos="4153"/>
          <w:tab w:val="clear" w:pos="8306"/>
        </w:tabs>
        <w:spacing w:before="60" w:line="240" w:lineRule="auto"/>
        <w:rPr>
          <w:szCs w:val="24"/>
        </w:rPr>
      </w:pPr>
      <w:r>
        <w:rPr>
          <w:rFonts w:hint="cs"/>
          <w:szCs w:val="24"/>
          <w:rtl/>
        </w:rPr>
        <w:t>כל מציע יוכל להגיש</w:t>
      </w:r>
      <w:r w:rsidR="00795894" w:rsidRPr="009541E5">
        <w:rPr>
          <w:rFonts w:hint="cs"/>
          <w:szCs w:val="24"/>
          <w:rtl/>
        </w:rPr>
        <w:t xml:space="preserve"> הצעה אחת בלבד.</w:t>
      </w:r>
    </w:p>
    <w:p w:rsidR="00795894" w:rsidRPr="009541E5" w:rsidRDefault="00795894" w:rsidP="0057470D">
      <w:pPr>
        <w:pStyle w:val="a4"/>
        <w:numPr>
          <w:ilvl w:val="1"/>
          <w:numId w:val="2"/>
        </w:numPr>
        <w:tabs>
          <w:tab w:val="clear" w:pos="4153"/>
          <w:tab w:val="clear" w:pos="8306"/>
        </w:tabs>
        <w:spacing w:before="60" w:line="240" w:lineRule="auto"/>
        <w:rPr>
          <w:szCs w:val="24"/>
        </w:rPr>
      </w:pPr>
      <w:r>
        <w:rPr>
          <w:rFonts w:hint="cs"/>
          <w:szCs w:val="24"/>
          <w:rtl/>
        </w:rPr>
        <w:t xml:space="preserve">הגשת ההצעה מהווה הסכמה מצד המציע לתנאי הסכם ההתקשרות </w:t>
      </w:r>
      <w:r w:rsidR="0005607D">
        <w:rPr>
          <w:rFonts w:hint="cs"/>
          <w:szCs w:val="24"/>
          <w:rtl/>
        </w:rPr>
        <w:t>ב</w:t>
      </w:r>
      <w:r>
        <w:rPr>
          <w:rFonts w:hint="cs"/>
          <w:szCs w:val="24"/>
          <w:rtl/>
        </w:rPr>
        <w:t xml:space="preserve">נספח </w:t>
      </w:r>
      <w:r w:rsidR="0005607D">
        <w:rPr>
          <w:rFonts w:hint="cs"/>
          <w:szCs w:val="24"/>
          <w:rtl/>
        </w:rPr>
        <w:t>ו</w:t>
      </w:r>
      <w:r>
        <w:rPr>
          <w:rFonts w:hint="cs"/>
          <w:szCs w:val="24"/>
          <w:rtl/>
        </w:rPr>
        <w:t xml:space="preserve">' והסכמתו לחתום על הסכם ההתקשרות בהתאם לסעיף </w:t>
      </w:r>
      <w:r w:rsidR="0057470D">
        <w:rPr>
          <w:szCs w:val="24"/>
          <w:rtl/>
        </w:rPr>
        <w:fldChar w:fldCharType="begin"/>
      </w:r>
      <w:r w:rsidR="0057470D">
        <w:rPr>
          <w:szCs w:val="24"/>
          <w:rtl/>
        </w:rPr>
        <w:instrText xml:space="preserve"> </w:instrText>
      </w:r>
      <w:r w:rsidR="0057470D">
        <w:rPr>
          <w:rFonts w:hint="cs"/>
          <w:szCs w:val="24"/>
        </w:rPr>
        <w:instrText>REF</w:instrText>
      </w:r>
      <w:r w:rsidR="0057470D">
        <w:rPr>
          <w:rFonts w:hint="cs"/>
          <w:szCs w:val="24"/>
          <w:rtl/>
        </w:rPr>
        <w:instrText xml:space="preserve"> _</w:instrText>
      </w:r>
      <w:r w:rsidR="0057470D">
        <w:rPr>
          <w:rFonts w:hint="cs"/>
          <w:szCs w:val="24"/>
        </w:rPr>
        <w:instrText>Ref444441139 \r \h</w:instrText>
      </w:r>
      <w:r w:rsidR="0057470D">
        <w:rPr>
          <w:szCs w:val="24"/>
          <w:rtl/>
        </w:rPr>
        <w:instrText xml:space="preserve"> </w:instrText>
      </w:r>
      <w:r w:rsidR="0057470D">
        <w:rPr>
          <w:szCs w:val="24"/>
          <w:rtl/>
        </w:rPr>
      </w:r>
      <w:r w:rsidR="0057470D">
        <w:rPr>
          <w:szCs w:val="24"/>
          <w:rtl/>
        </w:rPr>
        <w:fldChar w:fldCharType="separate"/>
      </w:r>
      <w:r w:rsidR="00FC0B8F">
        <w:rPr>
          <w:szCs w:val="24"/>
          <w:cs/>
        </w:rPr>
        <w:t>‎</w:t>
      </w:r>
      <w:r w:rsidR="00FC0B8F">
        <w:rPr>
          <w:szCs w:val="24"/>
        </w:rPr>
        <w:t>11.1</w:t>
      </w:r>
      <w:r w:rsidR="0057470D">
        <w:rPr>
          <w:szCs w:val="24"/>
          <w:rtl/>
        </w:rPr>
        <w:fldChar w:fldCharType="end"/>
      </w:r>
      <w:r w:rsidR="0005607D">
        <w:rPr>
          <w:rFonts w:hint="cs"/>
          <w:szCs w:val="24"/>
          <w:rtl/>
        </w:rPr>
        <w:t xml:space="preserve"> </w:t>
      </w:r>
      <w:r>
        <w:rPr>
          <w:rFonts w:hint="cs"/>
          <w:szCs w:val="24"/>
          <w:rtl/>
        </w:rPr>
        <w:t>אם יוכרז כזוכה ב</w:t>
      </w:r>
      <w:r w:rsidR="0005607D">
        <w:rPr>
          <w:rFonts w:hint="cs"/>
          <w:szCs w:val="24"/>
          <w:rtl/>
        </w:rPr>
        <w:t>קול הקורא</w:t>
      </w:r>
      <w:r>
        <w:rPr>
          <w:rFonts w:hint="cs"/>
          <w:szCs w:val="24"/>
          <w:rtl/>
        </w:rPr>
        <w:t>.</w:t>
      </w:r>
    </w:p>
    <w:p w:rsidR="00795894" w:rsidRDefault="00795894" w:rsidP="002B7CFD">
      <w:pPr>
        <w:pStyle w:val="a4"/>
        <w:tabs>
          <w:tab w:val="clear" w:pos="4153"/>
          <w:tab w:val="clear" w:pos="8306"/>
        </w:tabs>
        <w:spacing w:before="60" w:line="240" w:lineRule="auto"/>
        <w:ind w:left="720"/>
        <w:rPr>
          <w:b/>
          <w:bCs/>
          <w:szCs w:val="24"/>
        </w:rPr>
      </w:pPr>
    </w:p>
    <w:p w:rsidR="002928EE" w:rsidRPr="009541E5" w:rsidRDefault="00CA7EA5" w:rsidP="002928EE">
      <w:pPr>
        <w:pStyle w:val="a4"/>
        <w:numPr>
          <w:ilvl w:val="0"/>
          <w:numId w:val="2"/>
        </w:numPr>
        <w:tabs>
          <w:tab w:val="clear" w:pos="4153"/>
          <w:tab w:val="clear" w:pos="8306"/>
        </w:tabs>
        <w:spacing w:before="60" w:line="240" w:lineRule="auto"/>
        <w:rPr>
          <w:b/>
          <w:bCs/>
          <w:szCs w:val="24"/>
        </w:rPr>
      </w:pPr>
      <w:r w:rsidRPr="009541E5">
        <w:rPr>
          <w:rFonts w:hint="eastAsia"/>
          <w:b/>
          <w:bCs/>
          <w:szCs w:val="24"/>
          <w:rtl/>
        </w:rPr>
        <w:t>תקופת</w:t>
      </w:r>
      <w:r w:rsidRPr="009541E5">
        <w:rPr>
          <w:b/>
          <w:bCs/>
          <w:szCs w:val="24"/>
          <w:rtl/>
        </w:rPr>
        <w:t xml:space="preserve"> </w:t>
      </w:r>
      <w:r w:rsidRPr="009541E5">
        <w:rPr>
          <w:rFonts w:hint="eastAsia"/>
          <w:b/>
          <w:bCs/>
          <w:szCs w:val="24"/>
          <w:rtl/>
        </w:rPr>
        <w:t>ההתקשרות</w:t>
      </w:r>
    </w:p>
    <w:p w:rsidR="00581B19" w:rsidRDefault="002928EE" w:rsidP="00FE27C1">
      <w:pPr>
        <w:pStyle w:val="a4"/>
        <w:tabs>
          <w:tab w:val="clear" w:pos="4153"/>
          <w:tab w:val="clear" w:pos="8306"/>
        </w:tabs>
        <w:spacing w:before="60" w:line="240" w:lineRule="auto"/>
        <w:ind w:left="746"/>
        <w:rPr>
          <w:szCs w:val="24"/>
          <w:rtl/>
        </w:rPr>
      </w:pPr>
      <w:r w:rsidRPr="009541E5">
        <w:rPr>
          <w:rFonts w:hint="cs"/>
          <w:szCs w:val="24"/>
          <w:rtl/>
        </w:rPr>
        <w:t>תקופת ההתקשרות תהיה לשנה עם אפשרות להארכה ל-</w:t>
      </w:r>
      <w:r w:rsidR="00FE27C1">
        <w:rPr>
          <w:rFonts w:hint="cs"/>
          <w:szCs w:val="24"/>
          <w:rtl/>
        </w:rPr>
        <w:t>3</w:t>
      </w:r>
      <w:r w:rsidR="009541E5" w:rsidRPr="009541E5">
        <w:rPr>
          <w:rFonts w:hint="cs"/>
          <w:szCs w:val="24"/>
          <w:rtl/>
        </w:rPr>
        <w:t xml:space="preserve"> </w:t>
      </w:r>
      <w:r w:rsidRPr="009541E5">
        <w:rPr>
          <w:rFonts w:hint="cs"/>
          <w:szCs w:val="24"/>
          <w:rtl/>
        </w:rPr>
        <w:t>תקופות נוספות של שנה כל אחת</w:t>
      </w:r>
      <w:r w:rsidR="00581B19">
        <w:rPr>
          <w:rFonts w:hint="cs"/>
          <w:szCs w:val="24"/>
          <w:rtl/>
        </w:rPr>
        <w:t xml:space="preserve">, ולכל היותר לתקופה מקסימלית של </w:t>
      </w:r>
      <w:r w:rsidR="00FE27C1">
        <w:rPr>
          <w:rFonts w:hint="cs"/>
          <w:szCs w:val="24"/>
          <w:rtl/>
        </w:rPr>
        <w:t>4</w:t>
      </w:r>
      <w:r w:rsidR="00581B19">
        <w:rPr>
          <w:rFonts w:hint="cs"/>
          <w:szCs w:val="24"/>
          <w:rtl/>
        </w:rPr>
        <w:t xml:space="preserve"> שנים.</w:t>
      </w:r>
    </w:p>
    <w:p w:rsidR="00581B19" w:rsidRDefault="00581B19" w:rsidP="00581B19">
      <w:pPr>
        <w:pStyle w:val="a4"/>
        <w:tabs>
          <w:tab w:val="clear" w:pos="4153"/>
          <w:tab w:val="clear" w:pos="8306"/>
        </w:tabs>
        <w:spacing w:before="60" w:line="240" w:lineRule="auto"/>
        <w:ind w:left="746"/>
        <w:rPr>
          <w:szCs w:val="24"/>
          <w:rtl/>
        </w:rPr>
      </w:pPr>
    </w:p>
    <w:p w:rsidR="0093293F" w:rsidRPr="009541E5" w:rsidRDefault="00581B19" w:rsidP="00581B19">
      <w:pPr>
        <w:pStyle w:val="a4"/>
        <w:numPr>
          <w:ilvl w:val="0"/>
          <w:numId w:val="2"/>
        </w:numPr>
        <w:tabs>
          <w:tab w:val="clear" w:pos="4153"/>
          <w:tab w:val="clear" w:pos="8306"/>
        </w:tabs>
        <w:spacing w:before="60" w:line="240" w:lineRule="auto"/>
        <w:rPr>
          <w:b/>
          <w:bCs/>
          <w:szCs w:val="24"/>
          <w:rtl/>
        </w:rPr>
      </w:pPr>
      <w:r>
        <w:rPr>
          <w:rFonts w:hint="cs"/>
          <w:b/>
          <w:bCs/>
          <w:szCs w:val="24"/>
          <w:rtl/>
        </w:rPr>
        <w:t xml:space="preserve"> </w:t>
      </w:r>
      <w:r w:rsidR="0093293F">
        <w:rPr>
          <w:rFonts w:hint="cs"/>
          <w:b/>
          <w:bCs/>
          <w:szCs w:val="24"/>
          <w:rtl/>
        </w:rPr>
        <w:t>תנאי</w:t>
      </w:r>
      <w:r w:rsidR="0093293F" w:rsidRPr="009541E5">
        <w:rPr>
          <w:b/>
          <w:bCs/>
          <w:szCs w:val="24"/>
          <w:rtl/>
        </w:rPr>
        <w:t xml:space="preserve"> </w:t>
      </w:r>
      <w:r w:rsidR="0093293F" w:rsidRPr="009541E5">
        <w:rPr>
          <w:rFonts w:hint="eastAsia"/>
          <w:b/>
          <w:bCs/>
          <w:szCs w:val="24"/>
          <w:rtl/>
        </w:rPr>
        <w:t>סף</w:t>
      </w:r>
    </w:p>
    <w:p w:rsidR="008C2F78" w:rsidRPr="008C2F78" w:rsidRDefault="008C2F78" w:rsidP="008C2F78">
      <w:pPr>
        <w:pStyle w:val="a4"/>
        <w:tabs>
          <w:tab w:val="clear" w:pos="4153"/>
          <w:tab w:val="clear" w:pos="8306"/>
        </w:tabs>
        <w:spacing w:before="60" w:line="240" w:lineRule="auto"/>
        <w:ind w:left="746"/>
        <w:rPr>
          <w:szCs w:val="24"/>
        </w:rPr>
      </w:pPr>
      <w:bookmarkStart w:id="1" w:name="_Ref274737718"/>
      <w:r w:rsidRPr="008C2F78">
        <w:rPr>
          <w:rFonts w:hint="cs"/>
          <w:szCs w:val="24"/>
          <w:rtl/>
        </w:rPr>
        <w:t>רשאים להגיש הצעות לקול הקורא גופים ומוסדות העומדים בכל אחד מתנאי הסף הבאים:</w:t>
      </w:r>
    </w:p>
    <w:p w:rsidR="0093293F" w:rsidRPr="00661CBD" w:rsidRDefault="0093293F" w:rsidP="0093293F">
      <w:pPr>
        <w:pStyle w:val="a4"/>
        <w:numPr>
          <w:ilvl w:val="1"/>
          <w:numId w:val="2"/>
        </w:numPr>
        <w:tabs>
          <w:tab w:val="clear" w:pos="4153"/>
          <w:tab w:val="clear" w:pos="8306"/>
        </w:tabs>
        <w:spacing w:before="60" w:line="240" w:lineRule="auto"/>
        <w:rPr>
          <w:szCs w:val="24"/>
        </w:rPr>
      </w:pPr>
      <w:r>
        <w:rPr>
          <w:rFonts w:hint="cs"/>
          <w:szCs w:val="24"/>
          <w:rtl/>
        </w:rPr>
        <w:t>ה</w:t>
      </w:r>
      <w:r w:rsidRPr="00661CBD">
        <w:rPr>
          <w:rFonts w:hint="cs"/>
          <w:szCs w:val="24"/>
          <w:rtl/>
        </w:rPr>
        <w:t xml:space="preserve">מציע הינו </w:t>
      </w:r>
      <w:r w:rsidRPr="00661CBD">
        <w:rPr>
          <w:szCs w:val="24"/>
          <w:rtl/>
        </w:rPr>
        <w:t xml:space="preserve">גוף </w:t>
      </w:r>
      <w:r w:rsidRPr="00661CBD">
        <w:rPr>
          <w:rFonts w:hint="cs"/>
          <w:szCs w:val="24"/>
          <w:rtl/>
        </w:rPr>
        <w:t>ללא מטרות רווח (מלכ"ר)</w:t>
      </w:r>
      <w:r w:rsidRPr="00661CBD">
        <w:rPr>
          <w:szCs w:val="24"/>
          <w:rtl/>
        </w:rPr>
        <w:t>.</w:t>
      </w:r>
    </w:p>
    <w:p w:rsidR="0093293F" w:rsidRPr="003E0383" w:rsidRDefault="0093293F" w:rsidP="0093293F">
      <w:pPr>
        <w:pStyle w:val="a4"/>
        <w:numPr>
          <w:ilvl w:val="1"/>
          <w:numId w:val="2"/>
        </w:numPr>
        <w:tabs>
          <w:tab w:val="clear" w:pos="4153"/>
          <w:tab w:val="clear" w:pos="8306"/>
        </w:tabs>
        <w:spacing w:before="60" w:line="240" w:lineRule="auto"/>
        <w:rPr>
          <w:szCs w:val="24"/>
        </w:rPr>
      </w:pPr>
      <w:r w:rsidRPr="003E0383" w:rsidDel="000F14F0">
        <w:rPr>
          <w:rFonts w:hint="cs"/>
          <w:szCs w:val="24"/>
          <w:rtl/>
        </w:rPr>
        <w:t xml:space="preserve">המציע עומד בדרישות תקנה 6(א) לתקנות חובת המכרזים, התשנ"ג- 1993 ובכלל זה </w:t>
      </w:r>
      <w:r w:rsidRPr="003E0383">
        <w:rPr>
          <w:rFonts w:hint="cs"/>
          <w:szCs w:val="24"/>
          <w:rtl/>
        </w:rPr>
        <w:t>מ</w:t>
      </w:r>
      <w:r w:rsidRPr="003E0383" w:rsidDel="000F14F0">
        <w:rPr>
          <w:rFonts w:hint="cs"/>
          <w:szCs w:val="24"/>
          <w:rtl/>
        </w:rPr>
        <w:t>חזיק בכל האישורים הנדרשים לפי חוק עסקאות גופים ציבוריים</w:t>
      </w:r>
      <w:r w:rsidRPr="003E0383">
        <w:rPr>
          <w:rFonts w:hint="cs"/>
          <w:szCs w:val="24"/>
          <w:rtl/>
        </w:rPr>
        <w:t xml:space="preserve">, </w:t>
      </w:r>
      <w:r w:rsidRPr="003E0383">
        <w:rPr>
          <w:rFonts w:hint="eastAsia"/>
          <w:szCs w:val="24"/>
          <w:rtl/>
        </w:rPr>
        <w:t>התשל</w:t>
      </w:r>
      <w:r w:rsidRPr="003E0383">
        <w:rPr>
          <w:szCs w:val="24"/>
          <w:rtl/>
        </w:rPr>
        <w:t>"</w:t>
      </w:r>
      <w:r w:rsidRPr="003E0383">
        <w:rPr>
          <w:rFonts w:hint="eastAsia"/>
          <w:szCs w:val="24"/>
          <w:rtl/>
        </w:rPr>
        <w:t>ו</w:t>
      </w:r>
      <w:r w:rsidRPr="003E0383">
        <w:rPr>
          <w:szCs w:val="24"/>
          <w:rtl/>
        </w:rPr>
        <w:t>- 1976</w:t>
      </w:r>
      <w:r w:rsidRPr="003E0383">
        <w:rPr>
          <w:rFonts w:hint="cs"/>
          <w:szCs w:val="24"/>
          <w:rtl/>
        </w:rPr>
        <w:t xml:space="preserve"> (אכיפת ניהול חשבונות ותשלום חובות מס)</w:t>
      </w:r>
      <w:r w:rsidRPr="003E0383" w:rsidDel="000F14F0">
        <w:rPr>
          <w:rFonts w:hint="cs"/>
          <w:szCs w:val="24"/>
          <w:rtl/>
        </w:rPr>
        <w:t>, כשהם תקפים.</w:t>
      </w:r>
      <w:bookmarkEnd w:id="1"/>
    </w:p>
    <w:p w:rsidR="0093293F" w:rsidRPr="00661CBD" w:rsidRDefault="0093293F" w:rsidP="0093293F">
      <w:pPr>
        <w:pStyle w:val="a4"/>
        <w:numPr>
          <w:ilvl w:val="1"/>
          <w:numId w:val="2"/>
        </w:numPr>
        <w:tabs>
          <w:tab w:val="clear" w:pos="4153"/>
          <w:tab w:val="clear" w:pos="8306"/>
        </w:tabs>
        <w:spacing w:before="60" w:line="240" w:lineRule="auto"/>
        <w:rPr>
          <w:szCs w:val="24"/>
        </w:rPr>
      </w:pPr>
      <w:r w:rsidRPr="00661CBD">
        <w:rPr>
          <w:rFonts w:hint="cs"/>
          <w:szCs w:val="24"/>
          <w:rtl/>
        </w:rPr>
        <w:t>אין מניעה, לפי כל דין ו/או הסכם שהמציע צד לו, להשתתפותו של המציע ב</w:t>
      </w:r>
      <w:r w:rsidR="0005607D">
        <w:rPr>
          <w:rFonts w:hint="cs"/>
          <w:szCs w:val="24"/>
          <w:rtl/>
        </w:rPr>
        <w:t>קול הקורא</w:t>
      </w:r>
      <w:r w:rsidRPr="00661CBD">
        <w:rPr>
          <w:rFonts w:hint="cs"/>
          <w:szCs w:val="24"/>
          <w:rtl/>
        </w:rPr>
        <w:t xml:space="preserve"> ואין, </w:t>
      </w:r>
      <w:r w:rsidRPr="00661CBD">
        <w:rPr>
          <w:rFonts w:hint="cs"/>
          <w:szCs w:val="24"/>
          <w:u w:val="single"/>
          <w:rtl/>
        </w:rPr>
        <w:t>לפי שיקול דעתו הבלעדי והמוחלט של המזמין</w:t>
      </w:r>
      <w:r w:rsidRPr="00661CBD">
        <w:rPr>
          <w:rFonts w:hint="cs"/>
          <w:szCs w:val="24"/>
          <w:rtl/>
        </w:rPr>
        <w:t>,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78750F" w:rsidRDefault="0093293F" w:rsidP="00E90B85">
      <w:pPr>
        <w:pStyle w:val="a4"/>
        <w:numPr>
          <w:ilvl w:val="1"/>
          <w:numId w:val="2"/>
        </w:numPr>
        <w:tabs>
          <w:tab w:val="clear" w:pos="4153"/>
          <w:tab w:val="clear" w:pos="8306"/>
        </w:tabs>
        <w:spacing w:before="60" w:line="240" w:lineRule="auto"/>
        <w:rPr>
          <w:szCs w:val="24"/>
        </w:rPr>
      </w:pPr>
      <w:bookmarkStart w:id="2" w:name="_Ref444450622"/>
      <w:r w:rsidRPr="00E90B85">
        <w:rPr>
          <w:rFonts w:hint="cs"/>
          <w:szCs w:val="24"/>
          <w:rtl/>
        </w:rPr>
        <w:t>ה</w:t>
      </w:r>
      <w:r w:rsidR="003A75FD" w:rsidRPr="00E90B85">
        <w:rPr>
          <w:rFonts w:hint="cs"/>
          <w:szCs w:val="24"/>
          <w:rtl/>
        </w:rPr>
        <w:t>מציע ניהל</w:t>
      </w:r>
      <w:r w:rsidR="00694ACF" w:rsidRPr="00E90B85">
        <w:rPr>
          <w:rFonts w:hint="cs"/>
          <w:szCs w:val="24"/>
          <w:rtl/>
        </w:rPr>
        <w:t xml:space="preserve">, </w:t>
      </w:r>
      <w:r w:rsidR="003A75FD" w:rsidRPr="00E90B85">
        <w:rPr>
          <w:rFonts w:hint="cs"/>
          <w:szCs w:val="24"/>
          <w:rtl/>
        </w:rPr>
        <w:t>ריכז</w:t>
      </w:r>
      <w:r w:rsidR="00694ACF" w:rsidRPr="00E90B85">
        <w:rPr>
          <w:rFonts w:hint="cs"/>
          <w:szCs w:val="24"/>
          <w:rtl/>
        </w:rPr>
        <w:t xml:space="preserve"> וטיפל</w:t>
      </w:r>
      <w:r w:rsidR="003A75FD" w:rsidRPr="00E90B85">
        <w:rPr>
          <w:rFonts w:hint="cs"/>
          <w:szCs w:val="24"/>
          <w:rtl/>
        </w:rPr>
        <w:t xml:space="preserve"> </w:t>
      </w:r>
      <w:r w:rsidR="00694ACF" w:rsidRPr="00E90B85">
        <w:rPr>
          <w:rFonts w:hint="cs"/>
          <w:szCs w:val="24"/>
          <w:rtl/>
        </w:rPr>
        <w:t>ב</w:t>
      </w:r>
      <w:r w:rsidR="003A75FD" w:rsidRPr="00E90B85">
        <w:rPr>
          <w:rFonts w:hint="cs"/>
          <w:szCs w:val="24"/>
          <w:rtl/>
        </w:rPr>
        <w:t>בקשות</w:t>
      </w:r>
      <w:r w:rsidR="00694ACF" w:rsidRPr="00E90B85">
        <w:rPr>
          <w:rFonts w:hint="cs"/>
          <w:szCs w:val="24"/>
          <w:rtl/>
        </w:rPr>
        <w:t xml:space="preserve"> ל</w:t>
      </w:r>
      <w:r w:rsidR="00E90B85" w:rsidRPr="00E90B85">
        <w:rPr>
          <w:rFonts w:hint="cs"/>
          <w:szCs w:val="24"/>
          <w:rtl/>
        </w:rPr>
        <w:t xml:space="preserve">קבלת סיוע כספי/ מענקים/ </w:t>
      </w:r>
      <w:r w:rsidR="00694ACF" w:rsidRPr="00E90B85">
        <w:rPr>
          <w:rFonts w:hint="cs"/>
          <w:szCs w:val="24"/>
          <w:rtl/>
        </w:rPr>
        <w:t xml:space="preserve">תמיכה כספית </w:t>
      </w:r>
      <w:r w:rsidR="00E90B85" w:rsidRPr="00E90B85">
        <w:rPr>
          <w:rFonts w:hint="cs"/>
          <w:szCs w:val="24"/>
          <w:rtl/>
        </w:rPr>
        <w:t xml:space="preserve">בהתאם לקריטריונים מוגדרים מראש, </w:t>
      </w:r>
      <w:bookmarkEnd w:id="2"/>
      <w:r w:rsidR="00E90B85">
        <w:rPr>
          <w:rFonts w:hint="cs"/>
          <w:szCs w:val="24"/>
          <w:rtl/>
        </w:rPr>
        <w:t xml:space="preserve"> במשך 3 שנים לפחות מתוך 7 האחרונות. </w:t>
      </w:r>
    </w:p>
    <w:p w:rsidR="00FC0B8F" w:rsidRDefault="0078750F" w:rsidP="008B33B4">
      <w:pPr>
        <w:numPr>
          <w:ilvl w:val="1"/>
          <w:numId w:val="2"/>
        </w:numPr>
        <w:spacing w:before="120" w:after="120" w:line="240" w:lineRule="auto"/>
        <w:rPr>
          <w:szCs w:val="24"/>
        </w:rPr>
      </w:pPr>
      <w:bookmarkStart w:id="3" w:name="_Ref450032978"/>
      <w:r>
        <w:rPr>
          <w:rFonts w:hint="cs"/>
          <w:szCs w:val="24"/>
          <w:rtl/>
        </w:rPr>
        <w:lastRenderedPageBreak/>
        <w:t>בעל ניסיון של שנתיים לפחות בניהול מערך תשלומים עבור 100 מוטבים בשנה לכל הפחות.</w:t>
      </w:r>
      <w:bookmarkEnd w:id="3"/>
    </w:p>
    <w:p w:rsidR="0093293F" w:rsidRDefault="0093293F" w:rsidP="00FC0B8F">
      <w:pPr>
        <w:numPr>
          <w:ilvl w:val="1"/>
          <w:numId w:val="2"/>
        </w:numPr>
        <w:spacing w:before="120" w:after="120" w:line="240" w:lineRule="auto"/>
        <w:rPr>
          <w:szCs w:val="24"/>
        </w:rPr>
      </w:pPr>
      <w:r w:rsidRPr="009541E5">
        <w:rPr>
          <w:rFonts w:hint="cs"/>
          <w:szCs w:val="24"/>
          <w:rtl/>
        </w:rPr>
        <w:t>המציע צירף</w:t>
      </w:r>
      <w:r>
        <w:rPr>
          <w:rFonts w:hint="cs"/>
          <w:szCs w:val="24"/>
          <w:rtl/>
        </w:rPr>
        <w:t xml:space="preserve"> </w:t>
      </w:r>
      <w:r w:rsidRPr="009541E5">
        <w:rPr>
          <w:rFonts w:hint="cs"/>
          <w:szCs w:val="24"/>
          <w:rtl/>
        </w:rPr>
        <w:t xml:space="preserve">להצעתו ערבות בנקאית של בנק ישראלי או של חברת ביטוח ישראלית </w:t>
      </w:r>
      <w:r w:rsidR="00B54EDD">
        <w:rPr>
          <w:rFonts w:hint="cs"/>
          <w:szCs w:val="24"/>
          <w:rtl/>
        </w:rPr>
        <w:t>(להלן "ערבות הצעה")</w:t>
      </w:r>
      <w:r w:rsidRPr="009541E5">
        <w:rPr>
          <w:rFonts w:hint="cs"/>
          <w:szCs w:val="24"/>
          <w:rtl/>
        </w:rPr>
        <w:t xml:space="preserve"> שברשותה ר</w:t>
      </w:r>
      <w:r w:rsidR="00850D1C">
        <w:rPr>
          <w:rFonts w:hint="cs"/>
          <w:szCs w:val="24"/>
          <w:rtl/>
        </w:rPr>
        <w:t>י</w:t>
      </w:r>
      <w:r w:rsidRPr="009541E5">
        <w:rPr>
          <w:rFonts w:hint="cs"/>
          <w:szCs w:val="24"/>
          <w:rtl/>
        </w:rPr>
        <w:t xml:space="preserve">שיון לעסוק בביטוח על-פי חוק הפיקוח על עסקי ביטוח, תשמ"א - 1981 בנוסח הקבוע בנספח </w:t>
      </w:r>
      <w:r w:rsidR="008B33B4">
        <w:rPr>
          <w:rFonts w:hint="cs"/>
          <w:szCs w:val="24"/>
          <w:rtl/>
        </w:rPr>
        <w:t>ד'</w:t>
      </w:r>
      <w:r w:rsidR="008B33B4" w:rsidRPr="009541E5">
        <w:rPr>
          <w:rFonts w:hint="cs"/>
          <w:szCs w:val="24"/>
          <w:rtl/>
        </w:rPr>
        <w:t xml:space="preserve"> </w:t>
      </w:r>
      <w:r w:rsidRPr="009541E5">
        <w:rPr>
          <w:rFonts w:hint="cs"/>
          <w:szCs w:val="24"/>
          <w:rtl/>
        </w:rPr>
        <w:t xml:space="preserve">להלן, בשיעור </w:t>
      </w:r>
      <w:r w:rsidR="007B671E">
        <w:rPr>
          <w:rFonts w:hint="cs"/>
          <w:b/>
          <w:bCs/>
          <w:szCs w:val="24"/>
          <w:u w:val="single"/>
          <w:rtl/>
        </w:rPr>
        <w:t>25,000</w:t>
      </w:r>
      <w:r w:rsidRPr="008D3A27">
        <w:rPr>
          <w:b/>
          <w:bCs/>
          <w:szCs w:val="24"/>
          <w:u w:val="single"/>
          <w:rtl/>
        </w:rPr>
        <w:t xml:space="preserve"> </w:t>
      </w:r>
      <w:r w:rsidR="00FC0B8F">
        <w:rPr>
          <w:rFonts w:hint="cs"/>
          <w:b/>
          <w:bCs/>
          <w:szCs w:val="24"/>
          <w:u w:val="single"/>
          <w:rtl/>
        </w:rPr>
        <w:t>₪.</w:t>
      </w:r>
      <w:r w:rsidRPr="009541E5">
        <w:rPr>
          <w:rFonts w:hint="cs"/>
          <w:szCs w:val="24"/>
          <w:rtl/>
        </w:rPr>
        <w:t xml:space="preserve"> הערבות תהא תקפה לתקופה של 120 יום מיום הגשת ההצעות בקול הקורא. המציע יאריך את הערבות לפי דרישת המשרד, במקרה הצורך.</w:t>
      </w:r>
    </w:p>
    <w:p w:rsidR="00581B19" w:rsidRDefault="00581B19" w:rsidP="00581B19">
      <w:pPr>
        <w:spacing w:before="120" w:after="120" w:line="240" w:lineRule="auto"/>
        <w:ind w:left="1570"/>
        <w:rPr>
          <w:szCs w:val="24"/>
        </w:rPr>
      </w:pPr>
    </w:p>
    <w:p w:rsidR="008C2F78" w:rsidRPr="00581B19" w:rsidRDefault="008C2F78" w:rsidP="008C2F78">
      <w:pPr>
        <w:pStyle w:val="a4"/>
        <w:numPr>
          <w:ilvl w:val="0"/>
          <w:numId w:val="2"/>
        </w:numPr>
        <w:tabs>
          <w:tab w:val="clear" w:pos="4153"/>
          <w:tab w:val="clear" w:pos="8306"/>
        </w:tabs>
        <w:spacing w:before="60" w:line="240" w:lineRule="auto"/>
        <w:rPr>
          <w:b/>
          <w:bCs/>
          <w:szCs w:val="24"/>
        </w:rPr>
      </w:pPr>
      <w:r w:rsidRPr="008C2F78">
        <w:rPr>
          <w:rFonts w:hint="cs"/>
          <w:b/>
          <w:bCs/>
          <w:szCs w:val="24"/>
          <w:rtl/>
        </w:rPr>
        <w:t xml:space="preserve">טופס ההגשה והמסמכים הנדרשים </w:t>
      </w:r>
    </w:p>
    <w:p w:rsidR="008C2F78" w:rsidRPr="008C2F78" w:rsidRDefault="008C2F78" w:rsidP="008C2F78">
      <w:pPr>
        <w:pStyle w:val="a4"/>
        <w:tabs>
          <w:tab w:val="clear" w:pos="4153"/>
          <w:tab w:val="clear" w:pos="8306"/>
        </w:tabs>
        <w:spacing w:before="60" w:line="240" w:lineRule="auto"/>
        <w:ind w:left="746"/>
        <w:rPr>
          <w:szCs w:val="24"/>
          <w:rtl/>
        </w:rPr>
      </w:pPr>
      <w:r w:rsidRPr="008C2F78">
        <w:rPr>
          <w:rFonts w:hint="cs"/>
          <w:szCs w:val="24"/>
          <w:rtl/>
        </w:rPr>
        <w:t xml:space="preserve">המציע ימלא את טופס ההגשה המצורף ויצרף אליו </w:t>
      </w:r>
      <w:r>
        <w:rPr>
          <w:rFonts w:hint="cs"/>
          <w:szCs w:val="24"/>
          <w:rtl/>
        </w:rPr>
        <w:t>את המסמכים הבאים</w:t>
      </w:r>
      <w:r w:rsidRPr="008C2F78">
        <w:rPr>
          <w:rFonts w:hint="cs"/>
          <w:szCs w:val="24"/>
          <w:rtl/>
        </w:rPr>
        <w:t>:</w:t>
      </w:r>
    </w:p>
    <w:p w:rsidR="008C2F78" w:rsidRPr="008C2F78" w:rsidRDefault="008C2F78" w:rsidP="008C2F78">
      <w:pPr>
        <w:pStyle w:val="a4"/>
        <w:numPr>
          <w:ilvl w:val="1"/>
          <w:numId w:val="2"/>
        </w:numPr>
        <w:tabs>
          <w:tab w:val="clear" w:pos="4153"/>
          <w:tab w:val="clear" w:pos="8306"/>
        </w:tabs>
        <w:spacing w:before="60" w:line="240" w:lineRule="auto"/>
        <w:rPr>
          <w:szCs w:val="24"/>
        </w:rPr>
      </w:pPr>
      <w:r w:rsidRPr="008C2F78">
        <w:rPr>
          <w:rFonts w:hint="cs"/>
          <w:szCs w:val="24"/>
          <w:rtl/>
        </w:rPr>
        <w:t xml:space="preserve">אישור מלכ"ר </w:t>
      </w:r>
      <w:r w:rsidR="008B33B4">
        <w:rPr>
          <w:rFonts w:hint="cs"/>
          <w:szCs w:val="24"/>
          <w:rtl/>
        </w:rPr>
        <w:t xml:space="preserve">מטעם </w:t>
      </w:r>
      <w:r w:rsidRPr="008C2F78">
        <w:rPr>
          <w:rFonts w:hint="cs"/>
          <w:szCs w:val="24"/>
          <w:rtl/>
        </w:rPr>
        <w:t>רשויות המס.</w:t>
      </w:r>
    </w:p>
    <w:p w:rsidR="008C2F78" w:rsidRPr="008C2F78" w:rsidRDefault="008C2F78" w:rsidP="008C2F78">
      <w:pPr>
        <w:pStyle w:val="a4"/>
        <w:numPr>
          <w:ilvl w:val="1"/>
          <w:numId w:val="2"/>
        </w:numPr>
        <w:tabs>
          <w:tab w:val="clear" w:pos="4153"/>
          <w:tab w:val="clear" w:pos="8306"/>
        </w:tabs>
        <w:spacing w:before="60" w:line="240" w:lineRule="auto"/>
        <w:rPr>
          <w:szCs w:val="24"/>
        </w:rPr>
      </w:pPr>
      <w:r w:rsidRPr="008C2F78">
        <w:rPr>
          <w:rFonts w:hint="cs"/>
          <w:szCs w:val="24"/>
          <w:rtl/>
        </w:rPr>
        <w:t>אישור ניהול ספרים</w:t>
      </w:r>
      <w:r w:rsidR="008B33B4">
        <w:rPr>
          <w:rFonts w:hint="cs"/>
          <w:szCs w:val="24"/>
          <w:rtl/>
        </w:rPr>
        <w:t xml:space="preserve"> כחוק</w:t>
      </w:r>
      <w:r w:rsidRPr="008C2F78">
        <w:rPr>
          <w:rFonts w:hint="cs"/>
          <w:szCs w:val="24"/>
          <w:rtl/>
        </w:rPr>
        <w:t xml:space="preserve"> בתוקף.</w:t>
      </w:r>
    </w:p>
    <w:p w:rsidR="008C2F78" w:rsidRPr="008C2F78" w:rsidRDefault="008C2F78" w:rsidP="008B33B4">
      <w:pPr>
        <w:pStyle w:val="a4"/>
        <w:numPr>
          <w:ilvl w:val="1"/>
          <w:numId w:val="2"/>
        </w:numPr>
        <w:tabs>
          <w:tab w:val="clear" w:pos="4153"/>
          <w:tab w:val="clear" w:pos="8306"/>
        </w:tabs>
        <w:spacing w:before="60" w:line="240" w:lineRule="auto"/>
        <w:rPr>
          <w:szCs w:val="24"/>
        </w:rPr>
      </w:pPr>
      <w:r w:rsidRPr="008C2F78">
        <w:rPr>
          <w:rFonts w:hint="cs"/>
          <w:szCs w:val="24"/>
          <w:rtl/>
        </w:rPr>
        <w:t xml:space="preserve">מציע המאוגד כעמותה יצרף אישור </w:t>
      </w:r>
      <w:r w:rsidR="008B33B4" w:rsidRPr="008B33B4">
        <w:rPr>
          <w:szCs w:val="24"/>
          <w:rtl/>
        </w:rPr>
        <w:t>ניהול תקין, מטעם רשם העמותות, תקף לשנה השוטפת</w:t>
      </w:r>
      <w:r w:rsidR="0005607D">
        <w:rPr>
          <w:rFonts w:hint="cs"/>
          <w:szCs w:val="24"/>
          <w:rtl/>
        </w:rPr>
        <w:t>.</w:t>
      </w:r>
    </w:p>
    <w:p w:rsidR="008C2F78" w:rsidRDefault="008C2F78" w:rsidP="008C2F78">
      <w:pPr>
        <w:pStyle w:val="a4"/>
        <w:numPr>
          <w:ilvl w:val="1"/>
          <w:numId w:val="2"/>
        </w:numPr>
        <w:tabs>
          <w:tab w:val="clear" w:pos="4153"/>
          <w:tab w:val="clear" w:pos="8306"/>
        </w:tabs>
        <w:spacing w:before="60" w:line="240" w:lineRule="auto"/>
        <w:rPr>
          <w:szCs w:val="24"/>
        </w:rPr>
      </w:pPr>
      <w:r w:rsidRPr="008C2F78">
        <w:rPr>
          <w:rFonts w:hint="cs"/>
          <w:szCs w:val="24"/>
          <w:rtl/>
        </w:rPr>
        <w:t>אישור מורשי חתימה של המציע חתום על ידי עו"ד/רו"ח.</w:t>
      </w:r>
    </w:p>
    <w:p w:rsidR="006726DB" w:rsidRPr="008C2F78" w:rsidRDefault="006726DB" w:rsidP="006726DB">
      <w:pPr>
        <w:pStyle w:val="a4"/>
        <w:numPr>
          <w:ilvl w:val="1"/>
          <w:numId w:val="2"/>
        </w:numPr>
        <w:tabs>
          <w:tab w:val="clear" w:pos="4153"/>
          <w:tab w:val="clear" w:pos="8306"/>
        </w:tabs>
        <w:spacing w:before="60" w:line="240" w:lineRule="auto"/>
        <w:rPr>
          <w:szCs w:val="24"/>
        </w:rPr>
      </w:pPr>
      <w:r w:rsidRPr="008C2F78">
        <w:rPr>
          <w:rFonts w:hint="cs"/>
          <w:szCs w:val="24"/>
          <w:rtl/>
        </w:rPr>
        <w:t>אם המציע זכאי לתמיכה או מימון אחר ממשרד ממשלתי אחר בשנת התקציב שבה מוגשת בקשת התמיכה, יצרף המציע להצעתו:</w:t>
      </w:r>
    </w:p>
    <w:p w:rsidR="006726DB" w:rsidRPr="008C2F78" w:rsidRDefault="006726DB" w:rsidP="006726DB">
      <w:pPr>
        <w:pStyle w:val="a4"/>
        <w:numPr>
          <w:ilvl w:val="2"/>
          <w:numId w:val="2"/>
        </w:numPr>
        <w:tabs>
          <w:tab w:val="clear" w:pos="4153"/>
          <w:tab w:val="clear" w:pos="8306"/>
        </w:tabs>
        <w:spacing w:before="60" w:line="240" w:lineRule="auto"/>
        <w:rPr>
          <w:szCs w:val="24"/>
        </w:rPr>
      </w:pPr>
      <w:r w:rsidRPr="008C2F78">
        <w:rPr>
          <w:rFonts w:hint="cs"/>
          <w:szCs w:val="24"/>
          <w:rtl/>
        </w:rPr>
        <w:t>מפרט הפעילות בעדה הוקצה לו הסכום האמור;</w:t>
      </w:r>
    </w:p>
    <w:p w:rsidR="006726DB" w:rsidRPr="008C2F78" w:rsidRDefault="006726DB" w:rsidP="006726DB">
      <w:pPr>
        <w:pStyle w:val="a4"/>
        <w:numPr>
          <w:ilvl w:val="2"/>
          <w:numId w:val="2"/>
        </w:numPr>
        <w:tabs>
          <w:tab w:val="clear" w:pos="4153"/>
          <w:tab w:val="clear" w:pos="8306"/>
        </w:tabs>
        <w:spacing w:before="60" w:line="240" w:lineRule="auto"/>
        <w:rPr>
          <w:szCs w:val="24"/>
        </w:rPr>
      </w:pPr>
      <w:r w:rsidRPr="008C2F78">
        <w:rPr>
          <w:rFonts w:hint="cs"/>
          <w:szCs w:val="24"/>
          <w:rtl/>
        </w:rPr>
        <w:t xml:space="preserve">רשימת שמות מבחני התמיכה או מכרזים בגינם זכאי לסכום האמור; </w:t>
      </w:r>
    </w:p>
    <w:p w:rsidR="002F08FC" w:rsidRDefault="006726DB" w:rsidP="006726DB">
      <w:pPr>
        <w:pStyle w:val="a4"/>
        <w:numPr>
          <w:ilvl w:val="2"/>
          <w:numId w:val="2"/>
        </w:numPr>
        <w:tabs>
          <w:tab w:val="clear" w:pos="4153"/>
          <w:tab w:val="clear" w:pos="8306"/>
        </w:tabs>
        <w:spacing w:before="60" w:line="240" w:lineRule="auto"/>
        <w:rPr>
          <w:szCs w:val="24"/>
        </w:rPr>
      </w:pPr>
      <w:r w:rsidRPr="008C2F78">
        <w:rPr>
          <w:rFonts w:hint="cs"/>
          <w:szCs w:val="24"/>
          <w:rtl/>
        </w:rPr>
        <w:t xml:space="preserve">במקרה כאמור, על המציע </w:t>
      </w:r>
      <w:r w:rsidRPr="008C2F78">
        <w:rPr>
          <w:szCs w:val="24"/>
          <w:rtl/>
        </w:rPr>
        <w:t>הנטל להוכיח כי הפעילות ה</w:t>
      </w:r>
      <w:r w:rsidRPr="008C2F78">
        <w:rPr>
          <w:rFonts w:hint="cs"/>
          <w:szCs w:val="24"/>
          <w:rtl/>
        </w:rPr>
        <w:t xml:space="preserve">נתמכת ע"י גורם ממשלתי אחר, </w:t>
      </w:r>
      <w:r w:rsidRPr="008C2F78">
        <w:rPr>
          <w:szCs w:val="24"/>
          <w:rtl/>
        </w:rPr>
        <w:t>אי</w:t>
      </w:r>
      <w:r w:rsidRPr="008C2F78">
        <w:rPr>
          <w:rFonts w:hint="cs"/>
          <w:szCs w:val="24"/>
          <w:rtl/>
        </w:rPr>
        <w:t>ננה</w:t>
      </w:r>
      <w:r w:rsidRPr="008C2F78">
        <w:rPr>
          <w:szCs w:val="24"/>
          <w:rtl/>
        </w:rPr>
        <w:t xml:space="preserve"> חופפת לפעילות המוצעת במסגרת </w:t>
      </w:r>
      <w:r w:rsidRPr="008C2F78">
        <w:rPr>
          <w:rFonts w:hint="cs"/>
          <w:szCs w:val="24"/>
          <w:rtl/>
        </w:rPr>
        <w:t>קול קורא זה</w:t>
      </w:r>
      <w:r w:rsidRPr="008C2F78">
        <w:rPr>
          <w:szCs w:val="24"/>
          <w:rtl/>
        </w:rPr>
        <w:t>.</w:t>
      </w:r>
    </w:p>
    <w:p w:rsidR="006726DB" w:rsidRDefault="002F08FC" w:rsidP="001A7D59">
      <w:pPr>
        <w:pStyle w:val="a4"/>
        <w:numPr>
          <w:ilvl w:val="1"/>
          <w:numId w:val="2"/>
        </w:numPr>
        <w:tabs>
          <w:tab w:val="clear" w:pos="4153"/>
          <w:tab w:val="clear" w:pos="8306"/>
        </w:tabs>
        <w:spacing w:before="60" w:line="240" w:lineRule="auto"/>
        <w:rPr>
          <w:szCs w:val="24"/>
        </w:rPr>
      </w:pPr>
      <w:r>
        <w:rPr>
          <w:rFonts w:hint="cs"/>
          <w:szCs w:val="24"/>
          <w:rtl/>
        </w:rPr>
        <w:t>חוברת הצעה מלאה וחתומה- חלקים א'-</w:t>
      </w:r>
      <w:r w:rsidR="001A7D59">
        <w:rPr>
          <w:rFonts w:hint="cs"/>
          <w:szCs w:val="24"/>
          <w:rtl/>
        </w:rPr>
        <w:t>ה</w:t>
      </w:r>
      <w:r>
        <w:rPr>
          <w:rFonts w:hint="cs"/>
          <w:szCs w:val="24"/>
          <w:rtl/>
        </w:rPr>
        <w:t>'.</w:t>
      </w:r>
      <w:r w:rsidR="006726DB" w:rsidRPr="008C2F78">
        <w:rPr>
          <w:rFonts w:hint="cs"/>
          <w:szCs w:val="24"/>
          <w:rtl/>
        </w:rPr>
        <w:t xml:space="preserve">  </w:t>
      </w:r>
    </w:p>
    <w:p w:rsidR="0093293F" w:rsidRPr="002B7CFD" w:rsidRDefault="0093293F" w:rsidP="0093293F">
      <w:pPr>
        <w:pStyle w:val="a4"/>
        <w:tabs>
          <w:tab w:val="clear" w:pos="4153"/>
          <w:tab w:val="clear" w:pos="8306"/>
        </w:tabs>
        <w:spacing w:before="60" w:line="240" w:lineRule="auto"/>
        <w:rPr>
          <w:b/>
          <w:bCs/>
          <w:szCs w:val="24"/>
          <w:rtl/>
        </w:rPr>
      </w:pPr>
    </w:p>
    <w:p w:rsidR="0093293F" w:rsidRPr="009541E5" w:rsidRDefault="0093293F" w:rsidP="0093293F">
      <w:pPr>
        <w:pStyle w:val="a4"/>
        <w:numPr>
          <w:ilvl w:val="0"/>
          <w:numId w:val="2"/>
        </w:numPr>
        <w:tabs>
          <w:tab w:val="clear" w:pos="4153"/>
          <w:tab w:val="clear" w:pos="8306"/>
        </w:tabs>
        <w:spacing w:before="60" w:line="240" w:lineRule="auto"/>
        <w:rPr>
          <w:b/>
          <w:bCs/>
          <w:szCs w:val="24"/>
        </w:rPr>
      </w:pPr>
      <w:r w:rsidRPr="002B7CFD">
        <w:rPr>
          <w:b/>
          <w:bCs/>
          <w:szCs w:val="24"/>
          <w:rtl/>
        </w:rPr>
        <w:t xml:space="preserve">  </w:t>
      </w:r>
      <w:r>
        <w:rPr>
          <w:rFonts w:hint="cs"/>
          <w:b/>
          <w:bCs/>
          <w:szCs w:val="24"/>
          <w:rtl/>
        </w:rPr>
        <w:t xml:space="preserve"> </w:t>
      </w:r>
      <w:r w:rsidR="00413013">
        <w:rPr>
          <w:rFonts w:hint="cs"/>
          <w:b/>
          <w:bCs/>
          <w:szCs w:val="24"/>
          <w:rtl/>
        </w:rPr>
        <w:t xml:space="preserve">מועדי </w:t>
      </w:r>
      <w:r>
        <w:rPr>
          <w:rFonts w:hint="cs"/>
          <w:b/>
          <w:bCs/>
          <w:szCs w:val="24"/>
          <w:rtl/>
        </w:rPr>
        <w:t>שאלות הבהרה ו</w:t>
      </w:r>
      <w:r w:rsidRPr="009541E5">
        <w:rPr>
          <w:rFonts w:hint="cs"/>
          <w:b/>
          <w:bCs/>
          <w:szCs w:val="24"/>
          <w:rtl/>
        </w:rPr>
        <w:t>הגשת ההצעות</w:t>
      </w:r>
    </w:p>
    <w:p w:rsidR="0093293F" w:rsidRDefault="0093293F" w:rsidP="00100200">
      <w:pPr>
        <w:pStyle w:val="a4"/>
        <w:numPr>
          <w:ilvl w:val="1"/>
          <w:numId w:val="2"/>
        </w:numPr>
        <w:tabs>
          <w:tab w:val="clear" w:pos="4153"/>
          <w:tab w:val="clear" w:pos="8306"/>
        </w:tabs>
        <w:spacing w:before="60" w:line="240" w:lineRule="auto"/>
        <w:rPr>
          <w:szCs w:val="24"/>
        </w:rPr>
      </w:pPr>
      <w:r w:rsidRPr="009541E5">
        <w:rPr>
          <w:rFonts w:hint="cs"/>
          <w:szCs w:val="24"/>
          <w:rtl/>
        </w:rPr>
        <w:t>נציג המשרד, אליו יש להפנות את כל השאלו</w:t>
      </w:r>
      <w:r w:rsidR="000C710D">
        <w:rPr>
          <w:rFonts w:hint="cs"/>
          <w:szCs w:val="24"/>
          <w:rtl/>
        </w:rPr>
        <w:t>ת בהקשר לפניה זו הינו מר שלמה יצחקי-</w:t>
      </w:r>
      <w:r w:rsidRPr="009541E5">
        <w:rPr>
          <w:rFonts w:hint="cs"/>
          <w:szCs w:val="24"/>
          <w:rtl/>
        </w:rPr>
        <w:t xml:space="preserve"> דוא</w:t>
      </w:r>
      <w:r>
        <w:rPr>
          <w:rFonts w:hint="cs"/>
          <w:szCs w:val="24"/>
          <w:rtl/>
        </w:rPr>
        <w:t>"</w:t>
      </w:r>
      <w:r w:rsidRPr="009541E5">
        <w:rPr>
          <w:rFonts w:hint="cs"/>
          <w:szCs w:val="24"/>
          <w:rtl/>
        </w:rPr>
        <w:t xml:space="preserve">ל: </w:t>
      </w:r>
      <w:hyperlink r:id="rId12" w:history="1">
        <w:r w:rsidRPr="002B7CFD">
          <w:rPr>
            <w:b/>
            <w:bCs/>
            <w:color w:val="7030A0"/>
          </w:rPr>
          <w:t>shlomoit@most.gov.il</w:t>
        </w:r>
      </w:hyperlink>
      <w:r w:rsidRPr="002B7CFD">
        <w:rPr>
          <w:rFonts w:hint="cs"/>
          <w:b/>
          <w:bCs/>
          <w:color w:val="7030A0"/>
          <w:szCs w:val="24"/>
          <w:rtl/>
        </w:rPr>
        <w:t>.</w:t>
      </w:r>
    </w:p>
    <w:p w:rsidR="0093293F" w:rsidRPr="009541E5" w:rsidRDefault="0093293F" w:rsidP="000C710D">
      <w:pPr>
        <w:pStyle w:val="a4"/>
        <w:numPr>
          <w:ilvl w:val="1"/>
          <w:numId w:val="2"/>
        </w:numPr>
        <w:tabs>
          <w:tab w:val="clear" w:pos="4153"/>
          <w:tab w:val="clear" w:pos="8306"/>
        </w:tabs>
        <w:spacing w:before="60" w:line="240" w:lineRule="auto"/>
        <w:rPr>
          <w:szCs w:val="24"/>
        </w:rPr>
      </w:pPr>
      <w:r w:rsidRPr="009541E5">
        <w:rPr>
          <w:rFonts w:hint="cs"/>
          <w:szCs w:val="24"/>
          <w:rtl/>
        </w:rPr>
        <w:t xml:space="preserve"> כל הפניות י</w:t>
      </w:r>
      <w:r w:rsidR="00E57467">
        <w:rPr>
          <w:rFonts w:hint="cs"/>
          <w:szCs w:val="24"/>
          <w:rtl/>
        </w:rPr>
        <w:t>וגש</w:t>
      </w:r>
      <w:r w:rsidRPr="009541E5">
        <w:rPr>
          <w:rFonts w:hint="cs"/>
          <w:szCs w:val="24"/>
          <w:rtl/>
        </w:rPr>
        <w:t>ו בכתב</w:t>
      </w:r>
      <w:r>
        <w:rPr>
          <w:rFonts w:hint="cs"/>
          <w:szCs w:val="24"/>
          <w:rtl/>
        </w:rPr>
        <w:t xml:space="preserve"> בדוא"ל</w:t>
      </w:r>
      <w:r w:rsidR="0005607D">
        <w:rPr>
          <w:rFonts w:hint="cs"/>
          <w:szCs w:val="24"/>
          <w:rtl/>
        </w:rPr>
        <w:t xml:space="preserve"> עד </w:t>
      </w:r>
      <w:r w:rsidR="0005607D" w:rsidRPr="009541E5">
        <w:rPr>
          <w:rFonts w:hint="cs"/>
          <w:szCs w:val="24"/>
          <w:rtl/>
        </w:rPr>
        <w:t xml:space="preserve">ליום </w:t>
      </w:r>
      <w:r w:rsidR="000C710D" w:rsidRPr="000C710D">
        <w:rPr>
          <w:b/>
          <w:bCs/>
          <w:szCs w:val="24"/>
          <w:rtl/>
        </w:rPr>
        <w:t>13.06.2016</w:t>
      </w:r>
      <w:r w:rsidR="0005607D" w:rsidRPr="00795894">
        <w:rPr>
          <w:rFonts w:hint="cs"/>
          <w:b/>
          <w:bCs/>
          <w:szCs w:val="24"/>
          <w:rtl/>
        </w:rPr>
        <w:t xml:space="preserve"> </w:t>
      </w:r>
      <w:r w:rsidR="0005607D">
        <w:rPr>
          <w:rFonts w:hint="cs"/>
          <w:b/>
          <w:bCs/>
          <w:szCs w:val="24"/>
          <w:rtl/>
        </w:rPr>
        <w:t>ב</w:t>
      </w:r>
      <w:r w:rsidR="0005607D" w:rsidRPr="00795894">
        <w:rPr>
          <w:rFonts w:hint="cs"/>
          <w:b/>
          <w:bCs/>
          <w:szCs w:val="24"/>
          <w:rtl/>
        </w:rPr>
        <w:t>שעה</w:t>
      </w:r>
      <w:r w:rsidR="0005607D" w:rsidRPr="002B7CFD">
        <w:rPr>
          <w:rFonts w:hint="cs"/>
          <w:szCs w:val="24"/>
          <w:rtl/>
        </w:rPr>
        <w:t xml:space="preserve"> </w:t>
      </w:r>
      <w:r w:rsidR="0005607D" w:rsidRPr="00795894">
        <w:rPr>
          <w:rFonts w:hint="cs"/>
          <w:b/>
          <w:bCs/>
          <w:szCs w:val="24"/>
          <w:rtl/>
        </w:rPr>
        <w:t>1</w:t>
      </w:r>
      <w:r w:rsidR="000C710D">
        <w:rPr>
          <w:rFonts w:hint="cs"/>
          <w:b/>
          <w:bCs/>
          <w:szCs w:val="24"/>
          <w:rtl/>
        </w:rPr>
        <w:t>6</w:t>
      </w:r>
      <w:r w:rsidR="0005607D" w:rsidRPr="00795894">
        <w:rPr>
          <w:rFonts w:hint="cs"/>
          <w:b/>
          <w:bCs/>
          <w:szCs w:val="24"/>
          <w:rtl/>
        </w:rPr>
        <w:t>:00</w:t>
      </w:r>
      <w:r w:rsidR="00E57467">
        <w:rPr>
          <w:rFonts w:hint="cs"/>
          <w:szCs w:val="24"/>
          <w:rtl/>
        </w:rPr>
        <w:t xml:space="preserve"> בפורמט וורד פתוח לעריכה</w:t>
      </w:r>
      <w:r w:rsidRPr="009541E5">
        <w:rPr>
          <w:rFonts w:hint="cs"/>
          <w:szCs w:val="24"/>
          <w:rtl/>
        </w:rPr>
        <w:t>.</w:t>
      </w:r>
      <w:r w:rsidR="00E57467">
        <w:rPr>
          <w:rFonts w:hint="cs"/>
          <w:szCs w:val="24"/>
          <w:rtl/>
        </w:rPr>
        <w:t xml:space="preserve"> כל שאלה תכלול את מס' הסעיף לגביו נשאלה השאלה.</w:t>
      </w:r>
      <w:r>
        <w:rPr>
          <w:rFonts w:hint="cs"/>
          <w:szCs w:val="24"/>
          <w:rtl/>
        </w:rPr>
        <w:t xml:space="preserve"> באחריות המציעים לוודא הגעת שאלות ההבהרה לנציג המשרד בדוא"ל או בטלפון.</w:t>
      </w:r>
      <w:r w:rsidRPr="009541E5">
        <w:rPr>
          <w:rFonts w:hint="cs"/>
          <w:szCs w:val="24"/>
          <w:rtl/>
        </w:rPr>
        <w:t xml:space="preserve"> המשרד רשאי לפרסם כל שאלה ו/או תשובה ליתר המציעים, תוך כדי השמטת פרטיו האישיים של הפונה. </w:t>
      </w:r>
    </w:p>
    <w:p w:rsidR="00E57467" w:rsidRDefault="0093293F" w:rsidP="000C710D">
      <w:pPr>
        <w:pStyle w:val="a4"/>
        <w:numPr>
          <w:ilvl w:val="1"/>
          <w:numId w:val="2"/>
        </w:numPr>
        <w:tabs>
          <w:tab w:val="clear" w:pos="4153"/>
          <w:tab w:val="clear" w:pos="8306"/>
        </w:tabs>
        <w:spacing w:before="60" w:line="240" w:lineRule="auto"/>
        <w:rPr>
          <w:szCs w:val="24"/>
        </w:rPr>
      </w:pPr>
      <w:bookmarkStart w:id="4" w:name="_Ref450033682"/>
      <w:r w:rsidRPr="009541E5">
        <w:rPr>
          <w:rFonts w:hint="cs"/>
          <w:szCs w:val="24"/>
          <w:rtl/>
        </w:rPr>
        <w:t xml:space="preserve">ההצעות יוגשו </w:t>
      </w:r>
      <w:r>
        <w:rPr>
          <w:rFonts w:hint="cs"/>
          <w:szCs w:val="24"/>
          <w:rtl/>
        </w:rPr>
        <w:t xml:space="preserve">עד </w:t>
      </w:r>
      <w:r w:rsidRPr="009541E5">
        <w:rPr>
          <w:rFonts w:hint="cs"/>
          <w:szCs w:val="24"/>
          <w:rtl/>
        </w:rPr>
        <w:t xml:space="preserve">ליום </w:t>
      </w:r>
      <w:r w:rsidR="000C710D" w:rsidRPr="000C710D">
        <w:rPr>
          <w:b/>
          <w:bCs/>
          <w:szCs w:val="24"/>
          <w:rtl/>
        </w:rPr>
        <w:t>27.06.2016</w:t>
      </w:r>
      <w:r w:rsidR="00E2563D" w:rsidRPr="00795894">
        <w:rPr>
          <w:rFonts w:hint="cs"/>
          <w:b/>
          <w:bCs/>
          <w:szCs w:val="24"/>
          <w:rtl/>
        </w:rPr>
        <w:t xml:space="preserve"> </w:t>
      </w:r>
      <w:r w:rsidR="0005607D">
        <w:rPr>
          <w:rFonts w:hint="cs"/>
          <w:b/>
          <w:bCs/>
          <w:szCs w:val="24"/>
          <w:rtl/>
        </w:rPr>
        <w:t>ב</w:t>
      </w:r>
      <w:r w:rsidRPr="00795894">
        <w:rPr>
          <w:rFonts w:hint="cs"/>
          <w:b/>
          <w:bCs/>
          <w:szCs w:val="24"/>
          <w:rtl/>
        </w:rPr>
        <w:t>שעה</w:t>
      </w:r>
      <w:r w:rsidRPr="002B7CFD">
        <w:rPr>
          <w:rFonts w:hint="cs"/>
          <w:szCs w:val="24"/>
          <w:rtl/>
        </w:rPr>
        <w:t xml:space="preserve"> </w:t>
      </w:r>
      <w:r w:rsidRPr="00795894">
        <w:rPr>
          <w:rFonts w:hint="cs"/>
          <w:b/>
          <w:bCs/>
          <w:szCs w:val="24"/>
          <w:rtl/>
        </w:rPr>
        <w:t>12:00</w:t>
      </w:r>
      <w:r w:rsidRPr="002B7CFD">
        <w:rPr>
          <w:rFonts w:hint="cs"/>
          <w:szCs w:val="24"/>
          <w:rtl/>
        </w:rPr>
        <w:t>.</w:t>
      </w:r>
      <w:r w:rsidRPr="009541E5">
        <w:rPr>
          <w:rFonts w:hint="cs"/>
          <w:szCs w:val="24"/>
          <w:rtl/>
        </w:rPr>
        <w:t xml:space="preserve"> ההצעות יוגשו לתיבת המכרזים בלשכת הסמנכ"ל המשותף למשרדי המדע והתרבות והספורט אשר בקריה המזרחית,  בנין ג' ירושלים קומה ג'</w:t>
      </w:r>
      <w:r w:rsidR="000C710D">
        <w:rPr>
          <w:rFonts w:hint="cs"/>
          <w:szCs w:val="24"/>
          <w:rtl/>
        </w:rPr>
        <w:t>, ליד חדר 302</w:t>
      </w:r>
      <w:r w:rsidRPr="009541E5">
        <w:rPr>
          <w:rFonts w:hint="cs"/>
          <w:szCs w:val="24"/>
          <w:rtl/>
        </w:rPr>
        <w:t>.</w:t>
      </w:r>
      <w:bookmarkEnd w:id="4"/>
      <w:r w:rsidR="00E57467">
        <w:rPr>
          <w:rFonts w:hint="cs"/>
          <w:szCs w:val="24"/>
          <w:rtl/>
        </w:rPr>
        <w:t xml:space="preserve"> </w:t>
      </w:r>
    </w:p>
    <w:p w:rsidR="0093293F" w:rsidRPr="002B7CFD" w:rsidRDefault="00E57467" w:rsidP="00E57467">
      <w:pPr>
        <w:pStyle w:val="a4"/>
        <w:numPr>
          <w:ilvl w:val="1"/>
          <w:numId w:val="2"/>
        </w:numPr>
        <w:tabs>
          <w:tab w:val="clear" w:pos="4153"/>
          <w:tab w:val="clear" w:pos="8306"/>
        </w:tabs>
        <w:spacing w:before="60" w:line="240" w:lineRule="auto"/>
        <w:rPr>
          <w:szCs w:val="24"/>
          <w:rtl/>
        </w:rPr>
      </w:pPr>
      <w:r>
        <w:rPr>
          <w:rFonts w:hint="cs"/>
          <w:szCs w:val="24"/>
          <w:rtl/>
        </w:rPr>
        <w:t xml:space="preserve">לגבי אופן הגשת ההצעה ראו הסעיף בעמוד הראשון בטופס הגשת ההצעה- </w:t>
      </w:r>
      <w:r w:rsidRPr="00E57467">
        <w:rPr>
          <w:rFonts w:hint="cs"/>
          <w:b/>
          <w:bCs/>
          <w:szCs w:val="24"/>
          <w:rtl/>
        </w:rPr>
        <w:t>"אופן הגשת ההצעות".</w:t>
      </w:r>
    </w:p>
    <w:p w:rsidR="0093293F" w:rsidRPr="002B7CFD" w:rsidRDefault="0093293F" w:rsidP="0093293F">
      <w:pPr>
        <w:pStyle w:val="a4"/>
        <w:numPr>
          <w:ilvl w:val="1"/>
          <w:numId w:val="2"/>
        </w:numPr>
        <w:tabs>
          <w:tab w:val="clear" w:pos="4153"/>
          <w:tab w:val="clear" w:pos="8306"/>
        </w:tabs>
        <w:spacing w:before="60" w:line="240" w:lineRule="auto"/>
        <w:rPr>
          <w:b/>
          <w:bCs/>
          <w:szCs w:val="24"/>
        </w:rPr>
      </w:pPr>
      <w:r w:rsidRPr="00795894">
        <w:rPr>
          <w:rFonts w:hint="cs"/>
          <w:b/>
          <w:bCs/>
          <w:szCs w:val="24"/>
          <w:rtl/>
        </w:rPr>
        <w:t>הצעה שלא תי</w:t>
      </w:r>
      <w:r w:rsidRPr="002B7CFD">
        <w:rPr>
          <w:rFonts w:hint="cs"/>
          <w:b/>
          <w:bCs/>
          <w:szCs w:val="24"/>
          <w:rtl/>
        </w:rPr>
        <w:t>מצא בתיבת המכרזים במועד האחרון להגשת ההצעות לא תידון כלל.</w:t>
      </w:r>
    </w:p>
    <w:p w:rsidR="005C1E67" w:rsidRDefault="005C1E67" w:rsidP="005C1E67">
      <w:pPr>
        <w:pStyle w:val="a4"/>
        <w:tabs>
          <w:tab w:val="clear" w:pos="4153"/>
          <w:tab w:val="clear" w:pos="8306"/>
        </w:tabs>
        <w:spacing w:before="60" w:line="240" w:lineRule="auto"/>
        <w:rPr>
          <w:b/>
          <w:bCs/>
          <w:szCs w:val="24"/>
        </w:rPr>
      </w:pPr>
    </w:p>
    <w:p w:rsidR="004C018F" w:rsidRPr="002B7CFD" w:rsidRDefault="00CA7EA5" w:rsidP="002B7CFD">
      <w:pPr>
        <w:pStyle w:val="a4"/>
        <w:numPr>
          <w:ilvl w:val="0"/>
          <w:numId w:val="2"/>
        </w:numPr>
        <w:tabs>
          <w:tab w:val="clear" w:pos="4153"/>
          <w:tab w:val="clear" w:pos="8306"/>
        </w:tabs>
        <w:spacing w:before="60" w:line="240" w:lineRule="auto"/>
        <w:rPr>
          <w:b/>
          <w:bCs/>
          <w:szCs w:val="24"/>
          <w:rtl/>
        </w:rPr>
      </w:pPr>
      <w:r w:rsidRPr="002B7CFD">
        <w:rPr>
          <w:b/>
          <w:bCs/>
          <w:szCs w:val="24"/>
          <w:rtl/>
        </w:rPr>
        <w:t>אמות מידה</w:t>
      </w:r>
      <w:r w:rsidR="007B671E">
        <w:rPr>
          <w:rFonts w:hint="cs"/>
          <w:b/>
          <w:bCs/>
          <w:szCs w:val="24"/>
          <w:rtl/>
        </w:rPr>
        <w:t xml:space="preserve"> לבחירת זוכה בקול הקורא</w:t>
      </w:r>
    </w:p>
    <w:p w:rsidR="005A5C93" w:rsidRDefault="00856ACE" w:rsidP="005A5C93">
      <w:pPr>
        <w:pStyle w:val="a4"/>
        <w:numPr>
          <w:ilvl w:val="1"/>
          <w:numId w:val="2"/>
        </w:numPr>
        <w:spacing w:before="60" w:line="240" w:lineRule="auto"/>
        <w:rPr>
          <w:szCs w:val="24"/>
        </w:rPr>
      </w:pPr>
      <w:r w:rsidRPr="009541E5">
        <w:rPr>
          <w:rFonts w:hint="cs"/>
          <w:szCs w:val="24"/>
          <w:rtl/>
        </w:rPr>
        <w:t>המשרד יבחר את ה</w:t>
      </w:r>
      <w:r w:rsidR="005A5C93">
        <w:rPr>
          <w:rFonts w:hint="cs"/>
          <w:szCs w:val="24"/>
          <w:rtl/>
        </w:rPr>
        <w:t>זוכה</w:t>
      </w:r>
      <w:r w:rsidRPr="009541E5">
        <w:rPr>
          <w:rFonts w:hint="cs"/>
          <w:szCs w:val="24"/>
          <w:rtl/>
        </w:rPr>
        <w:t xml:space="preserve"> </w:t>
      </w:r>
      <w:r w:rsidR="005A5C93">
        <w:rPr>
          <w:rFonts w:hint="cs"/>
          <w:szCs w:val="24"/>
          <w:rtl/>
        </w:rPr>
        <w:t>מתוך המציעים שעמדו</w:t>
      </w:r>
      <w:r w:rsidRPr="009541E5">
        <w:rPr>
          <w:rFonts w:hint="cs"/>
          <w:szCs w:val="24"/>
          <w:rtl/>
        </w:rPr>
        <w:t xml:space="preserve"> בתנאי הסף,</w:t>
      </w:r>
      <w:r w:rsidR="002F08FC">
        <w:rPr>
          <w:rFonts w:hint="cs"/>
          <w:szCs w:val="24"/>
          <w:rtl/>
        </w:rPr>
        <w:t xml:space="preserve"> לפי הפרמטר הבא בלבד</w:t>
      </w:r>
      <w:r w:rsidR="005A5C93">
        <w:rPr>
          <w:rFonts w:hint="cs"/>
          <w:szCs w:val="24"/>
          <w:rtl/>
        </w:rPr>
        <w:t>:</w:t>
      </w:r>
    </w:p>
    <w:p w:rsidR="002F08FC" w:rsidRPr="002F08FC" w:rsidRDefault="005A5C93" w:rsidP="002F08FC">
      <w:pPr>
        <w:pStyle w:val="a4"/>
        <w:numPr>
          <w:ilvl w:val="2"/>
          <w:numId w:val="2"/>
        </w:numPr>
        <w:spacing w:before="60" w:line="240" w:lineRule="auto"/>
        <w:rPr>
          <w:szCs w:val="24"/>
        </w:rPr>
      </w:pPr>
      <w:r w:rsidRPr="005A5C93">
        <w:rPr>
          <w:rFonts w:hint="cs"/>
          <w:szCs w:val="24"/>
          <w:u w:val="single"/>
          <w:rtl/>
        </w:rPr>
        <w:lastRenderedPageBreak/>
        <w:t>התקורה המבוקשת להפעלת הקרן (</w:t>
      </w:r>
      <w:r w:rsidR="002F08FC">
        <w:rPr>
          <w:rFonts w:hint="cs"/>
          <w:szCs w:val="24"/>
          <w:u w:val="single"/>
          <w:rtl/>
        </w:rPr>
        <w:t>100%)</w:t>
      </w:r>
      <w:r>
        <w:rPr>
          <w:rFonts w:hint="cs"/>
          <w:szCs w:val="24"/>
          <w:rtl/>
        </w:rPr>
        <w:t xml:space="preserve"> </w:t>
      </w:r>
      <w:r>
        <w:rPr>
          <w:szCs w:val="24"/>
          <w:rtl/>
        </w:rPr>
        <w:t>–</w:t>
      </w:r>
      <w:r>
        <w:rPr>
          <w:rFonts w:hint="cs"/>
          <w:szCs w:val="24"/>
          <w:rtl/>
        </w:rPr>
        <w:t xml:space="preserve"> </w:t>
      </w:r>
      <w:r w:rsidR="002F08FC">
        <w:rPr>
          <w:rFonts w:hint="cs"/>
          <w:szCs w:val="24"/>
          <w:rtl/>
        </w:rPr>
        <w:t xml:space="preserve">המציע שיציע את התקורה </w:t>
      </w:r>
      <w:r w:rsidR="002F08FC" w:rsidRPr="002F08FC">
        <w:rPr>
          <w:rFonts w:hint="cs"/>
          <w:szCs w:val="24"/>
          <w:u w:val="single"/>
          <w:rtl/>
        </w:rPr>
        <w:t>השנתית</w:t>
      </w:r>
      <w:r w:rsidR="002F08FC">
        <w:rPr>
          <w:rFonts w:hint="cs"/>
          <w:szCs w:val="24"/>
          <w:rtl/>
        </w:rPr>
        <w:t xml:space="preserve"> הנמוכה ב</w:t>
      </w:r>
      <w:r w:rsidR="00B1757D">
        <w:rPr>
          <w:rFonts w:hint="cs"/>
          <w:szCs w:val="24"/>
          <w:rtl/>
        </w:rPr>
        <w:t>יותר להפעלת הפרויקט ייבחר להפעיל</w:t>
      </w:r>
      <w:r w:rsidR="002F08FC">
        <w:rPr>
          <w:rFonts w:hint="cs"/>
          <w:szCs w:val="24"/>
          <w:rtl/>
        </w:rPr>
        <w:t xml:space="preserve"> </w:t>
      </w:r>
      <w:r w:rsidR="00B1757D">
        <w:rPr>
          <w:rFonts w:hint="cs"/>
          <w:szCs w:val="24"/>
          <w:rtl/>
        </w:rPr>
        <w:t xml:space="preserve">את </w:t>
      </w:r>
      <w:r w:rsidR="002F08FC">
        <w:rPr>
          <w:rFonts w:hint="cs"/>
          <w:szCs w:val="24"/>
          <w:rtl/>
        </w:rPr>
        <w:t xml:space="preserve">הפרויקט. </w:t>
      </w:r>
    </w:p>
    <w:p w:rsidR="00856ACE" w:rsidRDefault="00856ACE" w:rsidP="00856ACE">
      <w:pPr>
        <w:pStyle w:val="a4"/>
        <w:tabs>
          <w:tab w:val="clear" w:pos="4153"/>
          <w:tab w:val="clear" w:pos="8306"/>
        </w:tabs>
        <w:spacing w:before="60" w:line="240" w:lineRule="auto"/>
        <w:ind w:left="1440"/>
        <w:rPr>
          <w:szCs w:val="24"/>
          <w:rtl/>
        </w:rPr>
      </w:pPr>
    </w:p>
    <w:p w:rsidR="002E0595" w:rsidRDefault="002E0595" w:rsidP="00B62F95">
      <w:pPr>
        <w:pStyle w:val="a4"/>
        <w:numPr>
          <w:ilvl w:val="0"/>
          <w:numId w:val="2"/>
        </w:numPr>
        <w:tabs>
          <w:tab w:val="clear" w:pos="4153"/>
          <w:tab w:val="clear" w:pos="8306"/>
        </w:tabs>
        <w:spacing w:before="60" w:line="240" w:lineRule="auto"/>
        <w:rPr>
          <w:szCs w:val="24"/>
        </w:rPr>
      </w:pPr>
      <w:r>
        <w:rPr>
          <w:rFonts w:hint="cs"/>
          <w:b/>
          <w:bCs/>
          <w:szCs w:val="24"/>
          <w:rtl/>
        </w:rPr>
        <w:t>העברת כספי</w:t>
      </w:r>
      <w:r w:rsidRPr="006E6CD5">
        <w:rPr>
          <w:rFonts w:hint="cs"/>
          <w:b/>
          <w:bCs/>
          <w:szCs w:val="24"/>
          <w:rtl/>
        </w:rPr>
        <w:t xml:space="preserve"> </w:t>
      </w:r>
      <w:r>
        <w:rPr>
          <w:rFonts w:hint="cs"/>
          <w:b/>
          <w:bCs/>
          <w:szCs w:val="24"/>
          <w:rtl/>
        </w:rPr>
        <w:t xml:space="preserve">המענקים מהמשרד </w:t>
      </w:r>
      <w:r w:rsidR="00B62F95" w:rsidRPr="006E6CD5">
        <w:rPr>
          <w:rFonts w:hint="cs"/>
          <w:b/>
          <w:bCs/>
          <w:szCs w:val="24"/>
          <w:rtl/>
        </w:rPr>
        <w:t>ל</w:t>
      </w:r>
      <w:r w:rsidR="00B62F95">
        <w:rPr>
          <w:rFonts w:hint="cs"/>
          <w:b/>
          <w:bCs/>
          <w:szCs w:val="24"/>
          <w:rtl/>
        </w:rPr>
        <w:t>ספק</w:t>
      </w:r>
    </w:p>
    <w:p w:rsidR="002E0595" w:rsidRDefault="002E0595" w:rsidP="002E0595">
      <w:pPr>
        <w:pStyle w:val="a4"/>
        <w:numPr>
          <w:ilvl w:val="1"/>
          <w:numId w:val="2"/>
        </w:numPr>
        <w:tabs>
          <w:tab w:val="clear" w:pos="4153"/>
          <w:tab w:val="clear" w:pos="8306"/>
        </w:tabs>
        <w:spacing w:before="60" w:line="240" w:lineRule="auto"/>
        <w:rPr>
          <w:szCs w:val="24"/>
        </w:rPr>
      </w:pPr>
      <w:r>
        <w:rPr>
          <w:rFonts w:hint="cs"/>
          <w:szCs w:val="24"/>
          <w:rtl/>
        </w:rPr>
        <w:t>ה</w:t>
      </w:r>
      <w:r w:rsidR="00B62F95">
        <w:rPr>
          <w:rFonts w:hint="cs"/>
          <w:szCs w:val="24"/>
          <w:rtl/>
        </w:rPr>
        <w:t>ספק</w:t>
      </w:r>
      <w:r>
        <w:rPr>
          <w:rFonts w:hint="cs"/>
          <w:szCs w:val="24"/>
          <w:rtl/>
        </w:rPr>
        <w:t xml:space="preserve"> </w:t>
      </w:r>
      <w:r w:rsidR="00B62F95">
        <w:rPr>
          <w:rFonts w:hint="cs"/>
          <w:szCs w:val="24"/>
          <w:rtl/>
        </w:rPr>
        <w:t>י</w:t>
      </w:r>
      <w:r>
        <w:rPr>
          <w:rFonts w:hint="cs"/>
          <w:szCs w:val="24"/>
          <w:rtl/>
        </w:rPr>
        <w:t>עביר לנציג המשרד דוח ביצוע לחלוקת המענקים לאמנים</w:t>
      </w:r>
      <w:r w:rsidR="00517F19">
        <w:rPr>
          <w:rFonts w:hint="cs"/>
          <w:szCs w:val="24"/>
          <w:rtl/>
        </w:rPr>
        <w:t xml:space="preserve"> שאושרה בקשתם</w:t>
      </w:r>
      <w:r>
        <w:rPr>
          <w:rFonts w:hint="cs"/>
          <w:szCs w:val="24"/>
          <w:rtl/>
        </w:rPr>
        <w:t>.</w:t>
      </w:r>
      <w:r w:rsidR="00517F19">
        <w:rPr>
          <w:rFonts w:hint="cs"/>
          <w:szCs w:val="24"/>
          <w:rtl/>
        </w:rPr>
        <w:t xml:space="preserve"> דוח זה לא יכלול פרטים מזהים לגבי זהות האמנים.</w:t>
      </w:r>
    </w:p>
    <w:p w:rsidR="002E0595" w:rsidRDefault="002E0595" w:rsidP="00B62F95">
      <w:pPr>
        <w:pStyle w:val="a4"/>
        <w:numPr>
          <w:ilvl w:val="1"/>
          <w:numId w:val="2"/>
        </w:numPr>
        <w:tabs>
          <w:tab w:val="clear" w:pos="4153"/>
          <w:tab w:val="clear" w:pos="8306"/>
        </w:tabs>
        <w:spacing w:before="60" w:line="240" w:lineRule="auto"/>
        <w:rPr>
          <w:szCs w:val="24"/>
          <w:rtl/>
        </w:rPr>
      </w:pPr>
      <w:r>
        <w:rPr>
          <w:rFonts w:hint="cs"/>
          <w:szCs w:val="24"/>
          <w:rtl/>
        </w:rPr>
        <w:t xml:space="preserve">חשבות המשרד תעביר </w:t>
      </w:r>
      <w:r w:rsidR="00517F19">
        <w:rPr>
          <w:rFonts w:hint="cs"/>
          <w:szCs w:val="24"/>
          <w:rtl/>
        </w:rPr>
        <w:t>ל</w:t>
      </w:r>
      <w:r w:rsidR="00B62F95">
        <w:rPr>
          <w:rFonts w:hint="cs"/>
          <w:szCs w:val="24"/>
          <w:rtl/>
        </w:rPr>
        <w:t>ספק</w:t>
      </w:r>
      <w:r w:rsidR="00517F19">
        <w:rPr>
          <w:rFonts w:hint="cs"/>
          <w:szCs w:val="24"/>
          <w:rtl/>
        </w:rPr>
        <w:t xml:space="preserve"> </w:t>
      </w:r>
      <w:r>
        <w:rPr>
          <w:rFonts w:hint="cs"/>
          <w:szCs w:val="24"/>
          <w:rtl/>
        </w:rPr>
        <w:t xml:space="preserve">את </w:t>
      </w:r>
      <w:r w:rsidR="00517F19">
        <w:rPr>
          <w:rFonts w:hint="cs"/>
          <w:szCs w:val="24"/>
          <w:rtl/>
        </w:rPr>
        <w:t xml:space="preserve">החלק היחסי, שסוכם </w:t>
      </w:r>
      <w:r w:rsidR="00632B58">
        <w:rPr>
          <w:rFonts w:hint="cs"/>
          <w:szCs w:val="24"/>
          <w:rtl/>
        </w:rPr>
        <w:t>בין המשרד</w:t>
      </w:r>
      <w:r w:rsidR="00517F19">
        <w:rPr>
          <w:rFonts w:hint="cs"/>
          <w:szCs w:val="24"/>
          <w:rtl/>
        </w:rPr>
        <w:t xml:space="preserve"> לבין ה</w:t>
      </w:r>
      <w:r>
        <w:rPr>
          <w:rFonts w:hint="cs"/>
          <w:szCs w:val="24"/>
          <w:rtl/>
        </w:rPr>
        <w:t>קרן</w:t>
      </w:r>
      <w:r w:rsidR="00517F19">
        <w:rPr>
          <w:rFonts w:hint="cs"/>
          <w:szCs w:val="24"/>
          <w:rtl/>
        </w:rPr>
        <w:t xml:space="preserve"> (בעת חתימת הסכם ההתקשרות</w:t>
      </w:r>
      <w:r w:rsidR="00632B58">
        <w:rPr>
          <w:rFonts w:hint="cs"/>
          <w:szCs w:val="24"/>
          <w:rtl/>
        </w:rPr>
        <w:t xml:space="preserve"> בהתאם להצעת הספק בקול הקורא</w:t>
      </w:r>
      <w:r w:rsidR="00517F19">
        <w:rPr>
          <w:rFonts w:hint="cs"/>
          <w:szCs w:val="24"/>
          <w:rtl/>
        </w:rPr>
        <w:t xml:space="preserve">), </w:t>
      </w:r>
      <w:r>
        <w:rPr>
          <w:rFonts w:hint="cs"/>
          <w:szCs w:val="24"/>
          <w:rtl/>
        </w:rPr>
        <w:t xml:space="preserve">כנגד דוח ביצוע </w:t>
      </w:r>
      <w:r w:rsidR="00521D83">
        <w:rPr>
          <w:rFonts w:hint="cs"/>
          <w:szCs w:val="24"/>
          <w:rtl/>
        </w:rPr>
        <w:t>חלוקת המענקים</w:t>
      </w:r>
      <w:r>
        <w:rPr>
          <w:rFonts w:hint="cs"/>
          <w:szCs w:val="24"/>
          <w:rtl/>
        </w:rPr>
        <w:t xml:space="preserve"> החתום על ידי בעל זכות החתימה מטעם הספק. </w:t>
      </w:r>
    </w:p>
    <w:p w:rsidR="00517F19" w:rsidRDefault="00517F19" w:rsidP="00517F19">
      <w:pPr>
        <w:pStyle w:val="a4"/>
        <w:tabs>
          <w:tab w:val="clear" w:pos="4153"/>
          <w:tab w:val="clear" w:pos="8306"/>
        </w:tabs>
        <w:spacing w:before="60" w:line="240" w:lineRule="auto"/>
        <w:ind w:left="720"/>
        <w:rPr>
          <w:b/>
          <w:bCs/>
          <w:szCs w:val="24"/>
        </w:rPr>
      </w:pPr>
    </w:p>
    <w:p w:rsidR="00795894" w:rsidRPr="002B7CFD" w:rsidRDefault="00795894" w:rsidP="002B7CFD">
      <w:pPr>
        <w:pStyle w:val="a4"/>
        <w:numPr>
          <w:ilvl w:val="0"/>
          <w:numId w:val="2"/>
        </w:numPr>
        <w:tabs>
          <w:tab w:val="clear" w:pos="4153"/>
          <w:tab w:val="clear" w:pos="8306"/>
        </w:tabs>
        <w:spacing w:before="60" w:line="240" w:lineRule="auto"/>
        <w:rPr>
          <w:b/>
          <w:bCs/>
          <w:szCs w:val="24"/>
          <w:rtl/>
        </w:rPr>
      </w:pPr>
      <w:r w:rsidRPr="002B7CFD">
        <w:rPr>
          <w:rFonts w:hint="cs"/>
          <w:b/>
          <w:bCs/>
          <w:szCs w:val="24"/>
          <w:rtl/>
        </w:rPr>
        <w:t>זכויות המשרד</w:t>
      </w:r>
    </w:p>
    <w:p w:rsidR="004C018F" w:rsidRPr="009541E5" w:rsidRDefault="00856ACE" w:rsidP="002B7CFD">
      <w:pPr>
        <w:pStyle w:val="a4"/>
        <w:numPr>
          <w:ilvl w:val="1"/>
          <w:numId w:val="2"/>
        </w:numPr>
        <w:tabs>
          <w:tab w:val="clear" w:pos="4153"/>
          <w:tab w:val="clear" w:pos="8306"/>
        </w:tabs>
        <w:spacing w:before="60" w:line="240" w:lineRule="auto"/>
        <w:rPr>
          <w:szCs w:val="24"/>
        </w:rPr>
      </w:pPr>
      <w:r w:rsidRPr="009541E5">
        <w:rPr>
          <w:rFonts w:hint="cs"/>
          <w:szCs w:val="24"/>
          <w:rtl/>
        </w:rPr>
        <w:t>החלטת ועדת המכרזים בדבר בחירת המציע הזוכה תימסר בכתב לכל המציעים שישתתפו ב</w:t>
      </w:r>
      <w:r w:rsidR="0005607D">
        <w:rPr>
          <w:rFonts w:hint="cs"/>
          <w:szCs w:val="24"/>
          <w:rtl/>
        </w:rPr>
        <w:t>קול הקורא</w:t>
      </w:r>
      <w:r w:rsidRPr="009541E5">
        <w:rPr>
          <w:rFonts w:hint="cs"/>
          <w:szCs w:val="24"/>
          <w:rtl/>
        </w:rPr>
        <w:t>.</w:t>
      </w:r>
    </w:p>
    <w:p w:rsidR="00B26377" w:rsidRPr="009541E5" w:rsidRDefault="00856ACE" w:rsidP="002B7CFD">
      <w:pPr>
        <w:pStyle w:val="a4"/>
        <w:numPr>
          <w:ilvl w:val="1"/>
          <w:numId w:val="2"/>
        </w:numPr>
        <w:tabs>
          <w:tab w:val="clear" w:pos="4153"/>
          <w:tab w:val="clear" w:pos="8306"/>
        </w:tabs>
        <w:spacing w:before="60" w:line="240" w:lineRule="auto"/>
        <w:rPr>
          <w:szCs w:val="24"/>
        </w:rPr>
      </w:pPr>
      <w:r w:rsidRPr="009541E5">
        <w:rPr>
          <w:rFonts w:hint="cs"/>
          <w:szCs w:val="24"/>
          <w:rtl/>
        </w:rPr>
        <w:t>המשרד רשאי שלא לבחור שום מציע או לבחור ביותר מאשר מציע אחד.</w:t>
      </w:r>
    </w:p>
    <w:p w:rsidR="00B26377" w:rsidRPr="002B7CFD" w:rsidRDefault="00B26377" w:rsidP="002B7CFD">
      <w:pPr>
        <w:pStyle w:val="a4"/>
        <w:numPr>
          <w:ilvl w:val="1"/>
          <w:numId w:val="2"/>
        </w:numPr>
        <w:tabs>
          <w:tab w:val="clear" w:pos="4153"/>
          <w:tab w:val="clear" w:pos="8306"/>
        </w:tabs>
        <w:spacing w:before="60" w:line="240" w:lineRule="auto"/>
        <w:rPr>
          <w:szCs w:val="24"/>
        </w:rPr>
      </w:pPr>
      <w:r w:rsidRPr="002B7CFD">
        <w:rPr>
          <w:szCs w:val="24"/>
          <w:rtl/>
        </w:rPr>
        <w:t>המשרד רשאי לבטל את הקול הקורא או חלקים ממנו או לפרסם קול קורא חדש על פי החלטתו ללא מתן הסברים כלשהם למבקשים או לכל גורם אחר וללא הודעה מוקדמת.</w:t>
      </w:r>
    </w:p>
    <w:p w:rsidR="00B26377" w:rsidRPr="002B7CFD" w:rsidRDefault="00B26377" w:rsidP="002B7CFD">
      <w:pPr>
        <w:pStyle w:val="a4"/>
        <w:numPr>
          <w:ilvl w:val="1"/>
          <w:numId w:val="2"/>
        </w:numPr>
        <w:tabs>
          <w:tab w:val="clear" w:pos="4153"/>
          <w:tab w:val="clear" w:pos="8306"/>
        </w:tabs>
        <w:spacing w:before="60" w:line="240" w:lineRule="auto"/>
        <w:rPr>
          <w:szCs w:val="24"/>
        </w:rPr>
      </w:pPr>
      <w:r w:rsidRPr="002B7CFD">
        <w:rPr>
          <w:szCs w:val="24"/>
          <w:rtl/>
        </w:rPr>
        <w:t>המשרד רשאי לפנות במהלך הבדיקה וההערכה למבקש, כדי לקבל הבהרות לבקשה או להסיר אי-בהירויות, העלולות להתעורר בעת בדיקת הבקשות.</w:t>
      </w:r>
    </w:p>
    <w:p w:rsidR="00B26377" w:rsidRPr="002B7CFD" w:rsidRDefault="00B26377" w:rsidP="002B7CFD">
      <w:pPr>
        <w:pStyle w:val="a4"/>
        <w:numPr>
          <w:ilvl w:val="1"/>
          <w:numId w:val="2"/>
        </w:numPr>
        <w:tabs>
          <w:tab w:val="clear" w:pos="4153"/>
          <w:tab w:val="clear" w:pos="8306"/>
        </w:tabs>
        <w:spacing w:before="60" w:line="240" w:lineRule="auto"/>
        <w:rPr>
          <w:szCs w:val="24"/>
        </w:rPr>
      </w:pPr>
      <w:r w:rsidRPr="002B7CFD">
        <w:rPr>
          <w:szCs w:val="24"/>
          <w:rtl/>
        </w:rPr>
        <w:t>המשרד רשאי לבקש פרטים נוספים, תוך כדי הליך בחינת הבקשות, או כל מסמך, או מידע אחר, הדרושים לדעתו לשם בדיקת הבקשות, או הנחוצים לדעתו לשם קבלת החלטה.</w:t>
      </w:r>
    </w:p>
    <w:p w:rsidR="00B26377" w:rsidRPr="002B7CFD" w:rsidRDefault="00B26377" w:rsidP="002B7CFD">
      <w:pPr>
        <w:pStyle w:val="a4"/>
        <w:numPr>
          <w:ilvl w:val="1"/>
          <w:numId w:val="2"/>
        </w:numPr>
        <w:tabs>
          <w:tab w:val="clear" w:pos="4153"/>
          <w:tab w:val="clear" w:pos="8306"/>
        </w:tabs>
        <w:spacing w:before="60" w:line="240" w:lineRule="auto"/>
        <w:rPr>
          <w:szCs w:val="24"/>
        </w:rPr>
      </w:pPr>
      <w:r w:rsidRPr="002B7CFD">
        <w:rPr>
          <w:szCs w:val="24"/>
          <w:rtl/>
        </w:rPr>
        <w:t>חתימת ה</w:t>
      </w:r>
      <w:r w:rsidRPr="002B7CFD">
        <w:rPr>
          <w:rFonts w:hint="cs"/>
          <w:szCs w:val="24"/>
          <w:rtl/>
        </w:rPr>
        <w:t>מציע</w:t>
      </w:r>
      <w:r w:rsidR="00CB1B75">
        <w:rPr>
          <w:rFonts w:hint="cs"/>
          <w:szCs w:val="24"/>
          <w:rtl/>
        </w:rPr>
        <w:t xml:space="preserve"> הזוכה</w:t>
      </w:r>
      <w:r w:rsidRPr="002B7CFD">
        <w:rPr>
          <w:szCs w:val="24"/>
          <w:rtl/>
        </w:rPr>
        <w:t xml:space="preserve"> על הסכם ההתקשרות וכל המסמכים הנדרשים, מהווים תנאי מוקדם לחתימה על הסכם התקשרות מצד משרד ה</w:t>
      </w:r>
      <w:r w:rsidRPr="002B7CFD">
        <w:rPr>
          <w:rFonts w:hint="cs"/>
          <w:szCs w:val="24"/>
          <w:rtl/>
        </w:rPr>
        <w:t>תרבות והספורט</w:t>
      </w:r>
      <w:r w:rsidRPr="002B7CFD">
        <w:rPr>
          <w:szCs w:val="24"/>
          <w:rtl/>
        </w:rPr>
        <w:t>.</w:t>
      </w:r>
    </w:p>
    <w:p w:rsidR="00B26377" w:rsidRPr="002B7CFD" w:rsidRDefault="00B26377" w:rsidP="002B7CFD">
      <w:pPr>
        <w:pStyle w:val="a4"/>
        <w:numPr>
          <w:ilvl w:val="1"/>
          <w:numId w:val="2"/>
        </w:numPr>
        <w:tabs>
          <w:tab w:val="clear" w:pos="4153"/>
          <w:tab w:val="clear" w:pos="8306"/>
        </w:tabs>
        <w:spacing w:before="60" w:line="240" w:lineRule="auto"/>
        <w:rPr>
          <w:szCs w:val="24"/>
        </w:rPr>
      </w:pPr>
      <w:r w:rsidRPr="002B7CFD">
        <w:rPr>
          <w:szCs w:val="24"/>
          <w:rtl/>
        </w:rPr>
        <w:t>לא חתם ה</w:t>
      </w:r>
      <w:r w:rsidRPr="002B7CFD">
        <w:rPr>
          <w:rFonts w:hint="cs"/>
          <w:szCs w:val="24"/>
          <w:rtl/>
        </w:rPr>
        <w:t>מציע</w:t>
      </w:r>
      <w:r w:rsidR="00CB1B75">
        <w:rPr>
          <w:rFonts w:hint="cs"/>
          <w:szCs w:val="24"/>
          <w:rtl/>
        </w:rPr>
        <w:t xml:space="preserve"> הזוכה</w:t>
      </w:r>
      <w:r w:rsidRPr="002B7CFD">
        <w:rPr>
          <w:szCs w:val="24"/>
          <w:rtl/>
        </w:rPr>
        <w:t xml:space="preserve"> על הסכם ההתקשרות או לא מילא אחר דרישות אחרות הנגזרות מהזכייה בקול הקורא</w:t>
      </w:r>
      <w:r w:rsidRPr="002B7CFD">
        <w:rPr>
          <w:rFonts w:hint="cs"/>
          <w:szCs w:val="24"/>
          <w:rtl/>
        </w:rPr>
        <w:t xml:space="preserve"> </w:t>
      </w:r>
      <w:r w:rsidRPr="002B7CFD">
        <w:rPr>
          <w:szCs w:val="24"/>
          <w:rtl/>
        </w:rPr>
        <w:t xml:space="preserve">– רשאי המשרד לבטל את זכייתו בקול הקורא. במקרה כזה, יהא המשרד רשאי להכריז על </w:t>
      </w:r>
      <w:r w:rsidRPr="002B7CFD">
        <w:rPr>
          <w:rFonts w:hint="cs"/>
          <w:szCs w:val="24"/>
          <w:rtl/>
        </w:rPr>
        <w:t>בקשה אחרת כזו</w:t>
      </w:r>
      <w:r w:rsidRPr="002B7CFD">
        <w:rPr>
          <w:szCs w:val="24"/>
          <w:rtl/>
        </w:rPr>
        <w:t xml:space="preserve">כה. </w:t>
      </w:r>
    </w:p>
    <w:p w:rsidR="00521D83" w:rsidRDefault="00B26377" w:rsidP="00521D83">
      <w:pPr>
        <w:pStyle w:val="a4"/>
        <w:numPr>
          <w:ilvl w:val="1"/>
          <w:numId w:val="2"/>
        </w:numPr>
        <w:tabs>
          <w:tab w:val="clear" w:pos="4153"/>
          <w:tab w:val="clear" w:pos="8306"/>
        </w:tabs>
        <w:spacing w:before="60" w:line="240" w:lineRule="auto"/>
        <w:rPr>
          <w:szCs w:val="24"/>
        </w:rPr>
      </w:pPr>
      <w:r w:rsidRPr="002B7CFD">
        <w:rPr>
          <w:szCs w:val="24"/>
          <w:rtl/>
        </w:rPr>
        <w:t>אין באמור לעיל כדי לפגוע בזכויות המשרד לפי חוק חובת המכרזים, ה'תשנ"ב – 1992 או תקנותיו או לפי כל דין אחר.</w:t>
      </w:r>
      <w:r w:rsidR="00521D83" w:rsidRPr="00521D83">
        <w:rPr>
          <w:rFonts w:hint="cs"/>
          <w:szCs w:val="24"/>
          <w:rtl/>
        </w:rPr>
        <w:t xml:space="preserve"> </w:t>
      </w:r>
    </w:p>
    <w:p w:rsidR="00521D83" w:rsidRDefault="00521D83" w:rsidP="00521D83">
      <w:pPr>
        <w:pStyle w:val="a4"/>
        <w:numPr>
          <w:ilvl w:val="1"/>
          <w:numId w:val="2"/>
        </w:numPr>
        <w:tabs>
          <w:tab w:val="clear" w:pos="4153"/>
          <w:tab w:val="clear" w:pos="8306"/>
        </w:tabs>
        <w:spacing w:before="60" w:line="240" w:lineRule="auto"/>
        <w:rPr>
          <w:szCs w:val="24"/>
          <w:rtl/>
        </w:rPr>
      </w:pPr>
      <w:r w:rsidRPr="00521D83">
        <w:rPr>
          <w:rFonts w:hint="cs"/>
          <w:szCs w:val="24"/>
          <w:rtl/>
        </w:rPr>
        <w:t xml:space="preserve">לאחר בחירת הספק- </w:t>
      </w:r>
      <w:r w:rsidRPr="00521D83">
        <w:rPr>
          <w:szCs w:val="24"/>
          <w:rtl/>
        </w:rPr>
        <w:t>נציג</w:t>
      </w:r>
      <w:r w:rsidRPr="00521D83">
        <w:rPr>
          <w:rFonts w:hint="cs"/>
          <w:szCs w:val="24"/>
          <w:rtl/>
        </w:rPr>
        <w:t xml:space="preserve"> המשרד</w:t>
      </w:r>
      <w:r w:rsidRPr="00521D83">
        <w:rPr>
          <w:szCs w:val="24"/>
          <w:rtl/>
        </w:rPr>
        <w:t xml:space="preserve"> וכל מי שהוא יסמיך לכך, יהיו רשאים בכל עת להיכנס לכל מקום בו מתנהלת עבודה כלשהי הקשורה בביצוע הסכם זה –</w:t>
      </w:r>
      <w:r>
        <w:rPr>
          <w:szCs w:val="24"/>
          <w:rtl/>
        </w:rPr>
        <w:t xml:space="preserve"> ככל שהדבר בשליטת הקרן - ולצפות</w:t>
      </w:r>
      <w:r w:rsidRPr="00521D83">
        <w:rPr>
          <w:szCs w:val="24"/>
          <w:rtl/>
        </w:rPr>
        <w:t xml:space="preserve"> בכל פעולה הקשורה בביצועו. כמו כן,  יהיה הנציג זכאי לעיין בכל עת בכל מסמך, ולקבל כל מסמך וכל מידע הקשור בביצוע הסכם זה, ככל שהוא בחזקת הקרן.</w:t>
      </w:r>
    </w:p>
    <w:p w:rsidR="00856ACE" w:rsidRPr="009541E5" w:rsidRDefault="00856ACE" w:rsidP="00521D83">
      <w:pPr>
        <w:pStyle w:val="a4"/>
        <w:tabs>
          <w:tab w:val="clear" w:pos="4153"/>
          <w:tab w:val="clear" w:pos="8306"/>
        </w:tabs>
        <w:spacing w:before="60" w:line="240" w:lineRule="auto"/>
        <w:rPr>
          <w:szCs w:val="24"/>
          <w:rtl/>
        </w:rPr>
      </w:pPr>
    </w:p>
    <w:p w:rsidR="004C018F" w:rsidRPr="002B7CFD" w:rsidRDefault="000458B3" w:rsidP="002B7CFD">
      <w:pPr>
        <w:pStyle w:val="a4"/>
        <w:numPr>
          <w:ilvl w:val="0"/>
          <w:numId w:val="2"/>
        </w:numPr>
        <w:tabs>
          <w:tab w:val="clear" w:pos="4153"/>
          <w:tab w:val="clear" w:pos="8306"/>
        </w:tabs>
        <w:spacing w:before="60" w:line="240" w:lineRule="auto"/>
        <w:rPr>
          <w:b/>
          <w:bCs/>
          <w:szCs w:val="24"/>
        </w:rPr>
      </w:pPr>
      <w:r w:rsidRPr="009541E5">
        <w:rPr>
          <w:rFonts w:hint="cs"/>
          <w:b/>
          <w:bCs/>
          <w:szCs w:val="24"/>
          <w:rtl/>
        </w:rPr>
        <w:t xml:space="preserve">התחייבות ופעילויות הנדרשות מאת הזוכה </w:t>
      </w:r>
    </w:p>
    <w:p w:rsidR="004C0101" w:rsidRPr="002B7CFD" w:rsidRDefault="000458B3" w:rsidP="00100200">
      <w:pPr>
        <w:pStyle w:val="a4"/>
        <w:numPr>
          <w:ilvl w:val="1"/>
          <w:numId w:val="2"/>
        </w:numPr>
        <w:tabs>
          <w:tab w:val="clear" w:pos="4153"/>
          <w:tab w:val="clear" w:pos="8306"/>
        </w:tabs>
        <w:spacing w:before="60" w:line="240" w:lineRule="auto"/>
        <w:rPr>
          <w:szCs w:val="24"/>
        </w:rPr>
      </w:pPr>
      <w:bookmarkStart w:id="5" w:name="_Ref444441139"/>
      <w:r w:rsidRPr="009541E5">
        <w:rPr>
          <w:rFonts w:hint="cs"/>
          <w:szCs w:val="24"/>
          <w:rtl/>
        </w:rPr>
        <w:t xml:space="preserve">הזוכה יחתום על הסכם ההתקשרות  נספח </w:t>
      </w:r>
      <w:r w:rsidR="0005607D">
        <w:rPr>
          <w:rFonts w:hint="cs"/>
          <w:szCs w:val="24"/>
          <w:rtl/>
        </w:rPr>
        <w:t>ו</w:t>
      </w:r>
      <w:r w:rsidR="00F66BCE" w:rsidRPr="009541E5">
        <w:rPr>
          <w:rFonts w:hint="cs"/>
          <w:szCs w:val="24"/>
          <w:rtl/>
        </w:rPr>
        <w:t xml:space="preserve">' </w:t>
      </w:r>
      <w:r w:rsidRPr="009541E5">
        <w:rPr>
          <w:rFonts w:hint="cs"/>
          <w:szCs w:val="24"/>
          <w:rtl/>
        </w:rPr>
        <w:t>תוך 7 ימים מיום שנמסרה לו ההודעה בדבר הזכייה</w:t>
      </w:r>
      <w:r w:rsidRPr="002B7CFD">
        <w:rPr>
          <w:rFonts w:hint="cs"/>
          <w:szCs w:val="24"/>
          <w:rtl/>
        </w:rPr>
        <w:t xml:space="preserve"> </w:t>
      </w:r>
      <w:r w:rsidRPr="009541E5">
        <w:rPr>
          <w:rFonts w:hint="cs"/>
          <w:szCs w:val="24"/>
          <w:rtl/>
        </w:rPr>
        <w:t xml:space="preserve">וימסור למשרד העתק מכל המסמכים והאישורים הדרושים  לפי חוק עסקאות גופים ציבוריים), התשל"ו </w:t>
      </w:r>
      <w:r w:rsidRPr="009541E5">
        <w:rPr>
          <w:szCs w:val="24"/>
          <w:rtl/>
        </w:rPr>
        <w:t>–</w:t>
      </w:r>
      <w:r w:rsidRPr="009541E5">
        <w:rPr>
          <w:rFonts w:hint="cs"/>
          <w:szCs w:val="24"/>
          <w:rtl/>
        </w:rPr>
        <w:t xml:space="preserve"> 1976</w:t>
      </w:r>
      <w:r w:rsidRPr="002B7CFD">
        <w:rPr>
          <w:rFonts w:hint="cs"/>
          <w:szCs w:val="24"/>
          <w:rtl/>
        </w:rPr>
        <w:t xml:space="preserve"> </w:t>
      </w:r>
      <w:r w:rsidRPr="00795894">
        <w:rPr>
          <w:rFonts w:hint="cs"/>
          <w:b/>
          <w:bCs/>
          <w:szCs w:val="24"/>
          <w:rtl/>
        </w:rPr>
        <w:t xml:space="preserve">וערבות ביצוע </w:t>
      </w:r>
      <w:bookmarkEnd w:id="5"/>
      <w:r w:rsidR="001A7D59" w:rsidRPr="001A7D59">
        <w:rPr>
          <w:szCs w:val="24"/>
          <w:rtl/>
        </w:rPr>
        <w:t xml:space="preserve">בשיעור 5% </w:t>
      </w:r>
      <w:r w:rsidR="00100200">
        <w:rPr>
          <w:rFonts w:hint="cs"/>
          <w:szCs w:val="24"/>
          <w:rtl/>
        </w:rPr>
        <w:t>מהיקף ההתקשרות.</w:t>
      </w:r>
    </w:p>
    <w:p w:rsidR="004C018F" w:rsidRPr="009541E5" w:rsidRDefault="000458B3" w:rsidP="002B7CFD">
      <w:pPr>
        <w:pStyle w:val="a4"/>
        <w:numPr>
          <w:ilvl w:val="1"/>
          <w:numId w:val="2"/>
        </w:numPr>
        <w:tabs>
          <w:tab w:val="clear" w:pos="4153"/>
          <w:tab w:val="clear" w:pos="8306"/>
        </w:tabs>
        <w:spacing w:before="60" w:line="240" w:lineRule="auto"/>
        <w:rPr>
          <w:szCs w:val="24"/>
        </w:rPr>
      </w:pPr>
      <w:r w:rsidRPr="009541E5">
        <w:rPr>
          <w:rFonts w:hint="cs"/>
          <w:szCs w:val="24"/>
          <w:rtl/>
        </w:rPr>
        <w:t>מובהר בזאת כי רק חתימה על הסכם ההתקשרות</w:t>
      </w:r>
      <w:r w:rsidRPr="002B7CFD">
        <w:rPr>
          <w:rFonts w:hint="cs"/>
          <w:szCs w:val="24"/>
          <w:rtl/>
        </w:rPr>
        <w:t xml:space="preserve"> </w:t>
      </w:r>
      <w:r w:rsidRPr="009541E5">
        <w:rPr>
          <w:rFonts w:hint="cs"/>
          <w:szCs w:val="24"/>
          <w:rtl/>
        </w:rPr>
        <w:t>יוצרת יחסים חוז</w:t>
      </w:r>
      <w:r w:rsidR="00F66BCE">
        <w:rPr>
          <w:rFonts w:hint="cs"/>
          <w:szCs w:val="24"/>
          <w:rtl/>
        </w:rPr>
        <w:t>י</w:t>
      </w:r>
      <w:r w:rsidRPr="009541E5">
        <w:rPr>
          <w:rFonts w:hint="cs"/>
          <w:szCs w:val="24"/>
          <w:rtl/>
        </w:rPr>
        <w:t>ים בין המשרד לזוכה, וכי בטרם חתימת מורשי החתימה מטעם המשרד על הסכם ההתקשרות, ועדת המכרזים רשאית לבטל או לשנות את החלטתה לפי שיקול דעתה.</w:t>
      </w:r>
    </w:p>
    <w:p w:rsidR="004C018F" w:rsidRPr="009541E5" w:rsidRDefault="000458B3" w:rsidP="002B7CFD">
      <w:pPr>
        <w:pStyle w:val="a4"/>
        <w:numPr>
          <w:ilvl w:val="1"/>
          <w:numId w:val="2"/>
        </w:numPr>
        <w:tabs>
          <w:tab w:val="clear" w:pos="4153"/>
          <w:tab w:val="clear" w:pos="8306"/>
        </w:tabs>
        <w:spacing w:before="60" w:line="240" w:lineRule="auto"/>
        <w:rPr>
          <w:szCs w:val="24"/>
        </w:rPr>
      </w:pPr>
      <w:r w:rsidRPr="009541E5">
        <w:rPr>
          <w:rFonts w:hint="cs"/>
          <w:szCs w:val="24"/>
          <w:rtl/>
        </w:rPr>
        <w:lastRenderedPageBreak/>
        <w:t>זוכה אשר חזר בו מהצעתו או לא פעל בהתאם לאמור בסעיף א' לעיל, רשאית  ועדת המכרזים לראות את ההצעה כבטלה מעיקרה ולבטל את ההתקשרות עם הזוכה תוך מתן הודעה לזוכה ולחלט את הערבות.</w:t>
      </w:r>
    </w:p>
    <w:p w:rsidR="004C018F" w:rsidRPr="009541E5" w:rsidRDefault="000458B3" w:rsidP="002B7CFD">
      <w:pPr>
        <w:pStyle w:val="a4"/>
        <w:numPr>
          <w:ilvl w:val="1"/>
          <w:numId w:val="2"/>
        </w:numPr>
        <w:tabs>
          <w:tab w:val="clear" w:pos="4153"/>
          <w:tab w:val="clear" w:pos="8306"/>
        </w:tabs>
        <w:spacing w:before="60" w:line="240" w:lineRule="auto"/>
        <w:rPr>
          <w:szCs w:val="24"/>
        </w:rPr>
      </w:pPr>
      <w:r w:rsidRPr="009541E5">
        <w:rPr>
          <w:rFonts w:hint="cs"/>
          <w:szCs w:val="24"/>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rsidR="002F08FC" w:rsidRDefault="002F08FC" w:rsidP="002F08FC">
      <w:pPr>
        <w:pStyle w:val="a4"/>
        <w:tabs>
          <w:tab w:val="clear" w:pos="4153"/>
          <w:tab w:val="clear" w:pos="8306"/>
        </w:tabs>
        <w:spacing w:before="60" w:line="240" w:lineRule="auto"/>
        <w:rPr>
          <w:b/>
          <w:bCs/>
          <w:szCs w:val="24"/>
          <w:rtl/>
        </w:rPr>
      </w:pPr>
    </w:p>
    <w:p w:rsidR="002F08FC" w:rsidRDefault="002F08FC" w:rsidP="002F08FC">
      <w:pPr>
        <w:pStyle w:val="a4"/>
        <w:tabs>
          <w:tab w:val="clear" w:pos="4153"/>
          <w:tab w:val="clear" w:pos="8306"/>
        </w:tabs>
        <w:spacing w:before="60" w:line="240" w:lineRule="auto"/>
        <w:rPr>
          <w:b/>
          <w:bCs/>
          <w:szCs w:val="24"/>
          <w:rtl/>
        </w:rPr>
      </w:pPr>
    </w:p>
    <w:p w:rsidR="002F08FC" w:rsidRDefault="002F08FC" w:rsidP="002F08FC">
      <w:pPr>
        <w:pStyle w:val="a4"/>
        <w:tabs>
          <w:tab w:val="clear" w:pos="4153"/>
          <w:tab w:val="clear" w:pos="8306"/>
        </w:tabs>
        <w:spacing w:before="60" w:line="240" w:lineRule="auto"/>
        <w:rPr>
          <w:b/>
          <w:bCs/>
          <w:szCs w:val="24"/>
        </w:rPr>
      </w:pPr>
    </w:p>
    <w:p w:rsidR="004C018F" w:rsidRPr="002B7CFD" w:rsidRDefault="000458B3" w:rsidP="002B7CFD">
      <w:pPr>
        <w:pStyle w:val="a4"/>
        <w:numPr>
          <w:ilvl w:val="0"/>
          <w:numId w:val="2"/>
        </w:numPr>
        <w:tabs>
          <w:tab w:val="clear" w:pos="4153"/>
          <w:tab w:val="clear" w:pos="8306"/>
        </w:tabs>
        <w:spacing w:before="60" w:line="240" w:lineRule="auto"/>
        <w:rPr>
          <w:b/>
          <w:bCs/>
          <w:szCs w:val="24"/>
        </w:rPr>
      </w:pPr>
      <w:r w:rsidRPr="002B7CFD">
        <w:rPr>
          <w:rFonts w:hint="cs"/>
          <w:b/>
          <w:bCs/>
          <w:szCs w:val="24"/>
          <w:rtl/>
        </w:rPr>
        <w:t>עיון וגילוי:</w:t>
      </w:r>
    </w:p>
    <w:p w:rsidR="006E6CD5" w:rsidRDefault="000458B3" w:rsidP="00E2563D">
      <w:pPr>
        <w:pStyle w:val="a4"/>
        <w:numPr>
          <w:ilvl w:val="1"/>
          <w:numId w:val="2"/>
        </w:numPr>
        <w:tabs>
          <w:tab w:val="clear" w:pos="4153"/>
          <w:tab w:val="clear" w:pos="8306"/>
        </w:tabs>
        <w:spacing w:before="60" w:line="240" w:lineRule="auto"/>
        <w:rPr>
          <w:szCs w:val="24"/>
          <w:rtl/>
        </w:rPr>
      </w:pPr>
      <w:r w:rsidRPr="009541E5">
        <w:rPr>
          <w:szCs w:val="24"/>
          <w:rtl/>
        </w:rPr>
        <w:t>מציע</w:t>
      </w:r>
      <w:r w:rsidR="003C0303">
        <w:rPr>
          <w:rFonts w:hint="cs"/>
          <w:szCs w:val="24"/>
          <w:rtl/>
        </w:rPr>
        <w:t>ים שלא זכו קול קורא זה</w:t>
      </w:r>
      <w:r w:rsidRPr="009541E5">
        <w:rPr>
          <w:rFonts w:hint="cs"/>
          <w:szCs w:val="24"/>
          <w:rtl/>
        </w:rPr>
        <w:t xml:space="preserve"> רשאים לבקש לעיין בבקשה הזוכה תוך 30 יום; המציעים רשאים מראש לציין אלו סעיפים בבקשתם חסויים בפני הצגה למציעים אחרים. למרות זאת, ועדת המכרזים של המשרד תהיה רשאית, על-פי שיקול דעתה, להציג למבקשים שלא זכו ב</w:t>
      </w:r>
      <w:r w:rsidR="0005607D">
        <w:rPr>
          <w:rFonts w:hint="cs"/>
          <w:szCs w:val="24"/>
          <w:rtl/>
        </w:rPr>
        <w:t>קול הקורא</w:t>
      </w:r>
      <w:r w:rsidRPr="009541E5">
        <w:rPr>
          <w:rFonts w:hint="cs"/>
          <w:szCs w:val="24"/>
          <w:rtl/>
        </w:rPr>
        <w:t>, כל מסמך אשר להערכתה המקצועית אינו מהווה סוד מסחרי או מקצועי ואשר הצגתו נדרשת על-פי כל דין.</w:t>
      </w:r>
    </w:p>
    <w:p w:rsidR="006E6CD5" w:rsidRDefault="006E6CD5" w:rsidP="00581B19">
      <w:pPr>
        <w:spacing w:before="120" w:after="120" w:line="240" w:lineRule="auto"/>
        <w:ind w:left="1376"/>
        <w:rPr>
          <w:szCs w:val="24"/>
          <w:rtl/>
        </w:rPr>
      </w:pPr>
    </w:p>
    <w:p w:rsidR="00D94785" w:rsidRDefault="00D94785" w:rsidP="00581B19">
      <w:pPr>
        <w:spacing w:before="120" w:after="120" w:line="240" w:lineRule="auto"/>
        <w:ind w:left="1376"/>
        <w:rPr>
          <w:szCs w:val="24"/>
          <w:rtl/>
        </w:rPr>
        <w:sectPr w:rsidR="00D94785" w:rsidSect="009C74BC">
          <w:headerReference w:type="default" r:id="rId13"/>
          <w:footerReference w:type="default" r:id="rId14"/>
          <w:pgSz w:w="11906" w:h="16838"/>
          <w:pgMar w:top="1843" w:right="1800" w:bottom="1440" w:left="1800" w:header="720" w:footer="558" w:gutter="0"/>
          <w:cols w:space="708"/>
          <w:bidi/>
          <w:rtlGutter/>
          <w:docGrid w:linePitch="360"/>
        </w:sectPr>
      </w:pPr>
    </w:p>
    <w:p w:rsidR="00F13804" w:rsidRDefault="00F13804" w:rsidP="00581B19">
      <w:pPr>
        <w:spacing w:before="120" w:after="120" w:line="240" w:lineRule="auto"/>
        <w:ind w:left="1376"/>
        <w:rPr>
          <w:szCs w:val="24"/>
          <w:rtl/>
        </w:rPr>
      </w:pPr>
    </w:p>
    <w:p w:rsidR="00F13804" w:rsidRPr="002B7CFD" w:rsidRDefault="00F13804" w:rsidP="002B7CFD">
      <w:pPr>
        <w:pStyle w:val="a4"/>
        <w:numPr>
          <w:ilvl w:val="0"/>
          <w:numId w:val="2"/>
        </w:numPr>
        <w:tabs>
          <w:tab w:val="clear" w:pos="4153"/>
          <w:tab w:val="clear" w:pos="8306"/>
        </w:tabs>
        <w:spacing w:before="60" w:line="240" w:lineRule="auto"/>
        <w:rPr>
          <w:b/>
          <w:bCs/>
          <w:szCs w:val="24"/>
          <w:rtl/>
        </w:rPr>
      </w:pPr>
      <w:bookmarkStart w:id="6" w:name="_Ref413316059"/>
      <w:r w:rsidRPr="002B7CFD">
        <w:rPr>
          <w:rFonts w:hint="cs"/>
          <w:b/>
          <w:bCs/>
          <w:szCs w:val="24"/>
          <w:rtl/>
        </w:rPr>
        <w:t>דוגמא לשאלון למגישי הבקשות לקרן</w:t>
      </w:r>
      <w:bookmarkEnd w:id="6"/>
    </w:p>
    <w:p w:rsidR="00F13804" w:rsidRPr="00F13804" w:rsidRDefault="00F13804" w:rsidP="00F13804">
      <w:pPr>
        <w:spacing w:before="120" w:after="120"/>
        <w:rPr>
          <w:szCs w:val="24"/>
          <w:rtl/>
        </w:rPr>
      </w:pPr>
      <w:r w:rsidRPr="00DE1492">
        <w:rPr>
          <w:rFonts w:hint="cs"/>
          <w:b/>
          <w:bCs/>
          <w:szCs w:val="24"/>
          <w:u w:val="single"/>
          <w:rtl/>
        </w:rPr>
        <w:t>הערה</w:t>
      </w:r>
      <w:r w:rsidRPr="00F13804">
        <w:rPr>
          <w:rFonts w:hint="cs"/>
          <w:b/>
          <w:bCs/>
          <w:szCs w:val="24"/>
          <w:rtl/>
        </w:rPr>
        <w:t>- נוסח השאלון עשוי להשתנות בהתאם להחלטות משרד התרבות והספורט</w:t>
      </w:r>
      <w:r w:rsidR="00DE1492">
        <w:rPr>
          <w:rFonts w:hint="cs"/>
          <w:b/>
          <w:bCs/>
          <w:szCs w:val="24"/>
          <w:rtl/>
        </w:rPr>
        <w:t xml:space="preserve"> והקרן</w:t>
      </w:r>
      <w:r w:rsidRPr="00F13804">
        <w:rPr>
          <w:rFonts w:hint="cs"/>
          <w:b/>
          <w:bCs/>
          <w:szCs w:val="24"/>
          <w:rtl/>
        </w:rPr>
        <w:t xml:space="preserve"> ויש לראות בו כדוגמא בלבד.</w:t>
      </w:r>
    </w:p>
    <w:p w:rsidR="00F13804" w:rsidRDefault="00F13804" w:rsidP="00F13804">
      <w:pPr>
        <w:rPr>
          <w:b/>
          <w:bCs/>
          <w:szCs w:val="24"/>
          <w:u w:val="single"/>
          <w:rtl/>
        </w:rPr>
      </w:pPr>
    </w:p>
    <w:p w:rsidR="00F13804" w:rsidRDefault="00F13804" w:rsidP="002B7CFD">
      <w:pPr>
        <w:jc w:val="left"/>
        <w:rPr>
          <w:b/>
          <w:bCs/>
          <w:szCs w:val="24"/>
          <w:u w:val="single"/>
          <w:rtl/>
        </w:rPr>
      </w:pPr>
      <w:r w:rsidRPr="00F13804">
        <w:rPr>
          <w:rFonts w:hint="cs"/>
          <w:b/>
          <w:bCs/>
          <w:szCs w:val="24"/>
          <w:u w:val="single"/>
          <w:rtl/>
        </w:rPr>
        <w:t>הקרן לסיוע לאמנים ע"ש דודו דותן</w:t>
      </w:r>
      <w:r w:rsidRPr="00F13804">
        <w:rPr>
          <w:rFonts w:hint="cs"/>
          <w:b/>
          <w:bCs/>
          <w:szCs w:val="24"/>
          <w:rtl/>
        </w:rPr>
        <w:t xml:space="preserve">                           </w:t>
      </w:r>
      <w:r>
        <w:rPr>
          <w:rFonts w:hint="cs"/>
          <w:b/>
          <w:bCs/>
          <w:szCs w:val="24"/>
          <w:rtl/>
        </w:rPr>
        <w:t xml:space="preserve">                                                      </w:t>
      </w:r>
      <w:r w:rsidRPr="00F13804">
        <w:rPr>
          <w:rFonts w:hint="cs"/>
          <w:b/>
          <w:bCs/>
          <w:szCs w:val="24"/>
          <w:rtl/>
        </w:rPr>
        <w:t xml:space="preserve">  -חסוי -</w:t>
      </w:r>
    </w:p>
    <w:p w:rsidR="00F13804" w:rsidRDefault="00D94785" w:rsidP="00F13804">
      <w:pPr>
        <w:rPr>
          <w:b/>
          <w:bCs/>
          <w:szCs w:val="24"/>
          <w:u w:val="single"/>
          <w:rtl/>
        </w:rPr>
      </w:pPr>
      <w:r>
        <w:rPr>
          <w:rFonts w:hint="cs"/>
          <w:b/>
          <w:bCs/>
          <w:szCs w:val="24"/>
          <w:u w:val="single"/>
          <w:rtl/>
        </w:rPr>
        <w:t>הערה-את שאלון הבקשה יש לגבות באסמכתאות. ועדת ההיגוי תהיה רשאית לדרוש כל אסמכתא נוספת מהאמן שהגיש בקשה.</w:t>
      </w:r>
    </w:p>
    <w:p w:rsidR="00D94785" w:rsidRPr="00F13804" w:rsidRDefault="00D94785" w:rsidP="00F13804">
      <w:pPr>
        <w:rPr>
          <w:b/>
          <w:bCs/>
          <w:szCs w:val="24"/>
          <w:u w:val="single"/>
          <w:rtl/>
        </w:rPr>
      </w:pPr>
    </w:p>
    <w:p w:rsidR="00F13804" w:rsidRPr="00F13804" w:rsidRDefault="00F13804" w:rsidP="00F13804">
      <w:pPr>
        <w:rPr>
          <w:b/>
          <w:bCs/>
          <w:szCs w:val="24"/>
          <w:rtl/>
        </w:rPr>
      </w:pPr>
      <w:r w:rsidRPr="00F13804">
        <w:rPr>
          <w:rFonts w:hint="cs"/>
          <w:b/>
          <w:bCs/>
          <w:szCs w:val="24"/>
          <w:u w:val="single"/>
          <w:rtl/>
        </w:rPr>
        <w:t xml:space="preserve">שאלון לתמיכה בבקשה למענק מהקרן </w:t>
      </w:r>
      <w:r w:rsidRPr="00F13804">
        <w:rPr>
          <w:rFonts w:hint="cs"/>
          <w:b/>
          <w:bCs/>
          <w:szCs w:val="24"/>
          <w:rtl/>
        </w:rPr>
        <w:t xml:space="preserve">                        תאריך הגשה:________</w:t>
      </w:r>
    </w:p>
    <w:p w:rsidR="00F13804" w:rsidRPr="00F13804" w:rsidRDefault="00F13804" w:rsidP="00F13804">
      <w:pPr>
        <w:rPr>
          <w:b/>
          <w:bCs/>
          <w:szCs w:val="24"/>
          <w:rtl/>
        </w:rPr>
      </w:pPr>
      <w:r w:rsidRPr="00F13804">
        <w:rPr>
          <w:rFonts w:hint="cs"/>
          <w:b/>
          <w:bCs/>
          <w:szCs w:val="24"/>
          <w:rtl/>
        </w:rPr>
        <w:t>{כל הפרטים להלן הן פרטיו של המועמד לקבלת המענק}</w:t>
      </w:r>
    </w:p>
    <w:p w:rsidR="00F13804" w:rsidRPr="00F13804" w:rsidRDefault="00F13804" w:rsidP="00F13804">
      <w:pPr>
        <w:rPr>
          <w:b/>
          <w:bCs/>
          <w:szCs w:val="24"/>
          <w:rtl/>
        </w:rPr>
      </w:pPr>
      <w:r w:rsidRPr="00F13804">
        <w:rPr>
          <w:rFonts w:hint="cs"/>
          <w:b/>
          <w:bCs/>
          <w:szCs w:val="24"/>
          <w:rtl/>
        </w:rPr>
        <w:t xml:space="preserve">שם פרטי ומשפחה ___________ מס ת.ז __________ גיל _____ טלפון נייד __________ </w:t>
      </w:r>
    </w:p>
    <w:p w:rsidR="00F13804" w:rsidRPr="00F13804" w:rsidRDefault="00F13804" w:rsidP="00F13804">
      <w:pPr>
        <w:rPr>
          <w:b/>
          <w:bCs/>
          <w:szCs w:val="24"/>
          <w:rtl/>
        </w:rPr>
      </w:pPr>
      <w:r w:rsidRPr="00F13804">
        <w:rPr>
          <w:rFonts w:hint="cs"/>
          <w:b/>
          <w:bCs/>
          <w:szCs w:val="24"/>
          <w:rtl/>
        </w:rPr>
        <w:t>מצב משפחתי ______________</w:t>
      </w:r>
    </w:p>
    <w:p w:rsidR="00F13804" w:rsidRPr="00F13804" w:rsidRDefault="00F13804" w:rsidP="00F13804">
      <w:pPr>
        <w:rPr>
          <w:b/>
          <w:bCs/>
          <w:szCs w:val="24"/>
          <w:rtl/>
        </w:rPr>
      </w:pPr>
      <w:r w:rsidRPr="00F13804">
        <w:rPr>
          <w:rFonts w:hint="cs"/>
          <w:b/>
          <w:bCs/>
          <w:szCs w:val="24"/>
          <w:rtl/>
        </w:rPr>
        <w:t>כתובת ומיקוד ___________________ אי מייל_______________________________</w:t>
      </w:r>
    </w:p>
    <w:p w:rsidR="00F13804" w:rsidRPr="00F13804" w:rsidRDefault="00F13804" w:rsidP="00F13804">
      <w:pPr>
        <w:pBdr>
          <w:bottom w:val="single" w:sz="12" w:space="1" w:color="auto"/>
        </w:pBdr>
        <w:rPr>
          <w:b/>
          <w:bCs/>
          <w:szCs w:val="24"/>
          <w:rtl/>
        </w:rPr>
      </w:pPr>
      <w:r w:rsidRPr="00F13804">
        <w:rPr>
          <w:rFonts w:hint="cs"/>
          <w:b/>
          <w:bCs/>
          <w:szCs w:val="24"/>
          <w:rtl/>
        </w:rPr>
        <w:t>תחום העיסוק האמנותי _______ משנת _____ חברות באגוד מקצועי אמנותי ____________</w:t>
      </w:r>
    </w:p>
    <w:p w:rsidR="00F13804" w:rsidRDefault="00F13804" w:rsidP="00F13804">
      <w:pPr>
        <w:rPr>
          <w:b/>
          <w:bCs/>
          <w:szCs w:val="24"/>
          <w:rtl/>
        </w:rPr>
      </w:pPr>
    </w:p>
    <w:p w:rsidR="00F13804" w:rsidRPr="00F13804" w:rsidRDefault="00F13804" w:rsidP="00F13804">
      <w:pPr>
        <w:rPr>
          <w:b/>
          <w:bCs/>
          <w:szCs w:val="24"/>
          <w:rtl/>
        </w:rPr>
      </w:pPr>
      <w:r w:rsidRPr="00F13804">
        <w:rPr>
          <w:rFonts w:hint="cs"/>
          <w:b/>
          <w:bCs/>
          <w:szCs w:val="24"/>
          <w:rtl/>
        </w:rPr>
        <w:t>העיסוק הנוכחי:  שכיר/עצמאי {היכן} _______________________או- גמלאי/מובטל{סמן}.</w:t>
      </w:r>
    </w:p>
    <w:p w:rsidR="00F13804" w:rsidRPr="00F13804" w:rsidRDefault="00F13804" w:rsidP="00932A72">
      <w:pPr>
        <w:jc w:val="left"/>
        <w:rPr>
          <w:b/>
          <w:bCs/>
          <w:szCs w:val="24"/>
          <w:rtl/>
        </w:rPr>
      </w:pPr>
      <w:r w:rsidRPr="00F13804">
        <w:rPr>
          <w:rFonts w:hint="cs"/>
          <w:b/>
          <w:bCs/>
          <w:szCs w:val="24"/>
          <w:rtl/>
        </w:rPr>
        <w:t>עסוקים אחרים המניבים הכנסה {תאר העיסוק} __________________________________</w:t>
      </w:r>
    </w:p>
    <w:p w:rsidR="00F13804" w:rsidRPr="00F13804" w:rsidRDefault="00F13804" w:rsidP="00085535">
      <w:pPr>
        <w:rPr>
          <w:b/>
          <w:bCs/>
          <w:szCs w:val="24"/>
          <w:rtl/>
        </w:rPr>
      </w:pPr>
      <w:r w:rsidRPr="00F13804">
        <w:rPr>
          <w:rFonts w:hint="cs"/>
          <w:b/>
          <w:bCs/>
          <w:szCs w:val="24"/>
          <w:rtl/>
        </w:rPr>
        <w:t xml:space="preserve">הכנסה </w:t>
      </w:r>
      <w:r w:rsidR="00085535">
        <w:rPr>
          <w:rFonts w:hint="cs"/>
          <w:b/>
          <w:bCs/>
          <w:szCs w:val="24"/>
          <w:rtl/>
        </w:rPr>
        <w:t xml:space="preserve">שנתית </w:t>
      </w:r>
      <w:r w:rsidR="00085535" w:rsidRPr="00F13804">
        <w:rPr>
          <w:rFonts w:hint="cs"/>
          <w:b/>
          <w:bCs/>
          <w:szCs w:val="24"/>
          <w:rtl/>
        </w:rPr>
        <w:t xml:space="preserve"> </w:t>
      </w:r>
      <w:r w:rsidRPr="00F13804">
        <w:rPr>
          <w:rFonts w:hint="cs"/>
          <w:b/>
          <w:bCs/>
          <w:szCs w:val="24"/>
          <w:rtl/>
        </w:rPr>
        <w:t>כוללת מכל העסוקים ________________________________________</w:t>
      </w:r>
    </w:p>
    <w:p w:rsidR="00F13804" w:rsidRPr="00F13804" w:rsidRDefault="00F13804" w:rsidP="00F13804">
      <w:pPr>
        <w:rPr>
          <w:b/>
          <w:bCs/>
          <w:szCs w:val="24"/>
          <w:rtl/>
        </w:rPr>
      </w:pPr>
      <w:r w:rsidRPr="00F13804">
        <w:rPr>
          <w:rFonts w:hint="cs"/>
          <w:b/>
          <w:bCs/>
          <w:szCs w:val="24"/>
          <w:rtl/>
        </w:rPr>
        <w:t>האם מקבל הבטחת הכנסה?   כן/לא.  הכנסה אחרת מעיסוק ________________________</w:t>
      </w:r>
    </w:p>
    <w:p w:rsidR="00F13804" w:rsidRPr="00F13804" w:rsidRDefault="00F13804" w:rsidP="00F13804">
      <w:pPr>
        <w:rPr>
          <w:b/>
          <w:bCs/>
          <w:szCs w:val="24"/>
          <w:rtl/>
        </w:rPr>
      </w:pPr>
      <w:r w:rsidRPr="00F13804">
        <w:rPr>
          <w:rFonts w:hint="cs"/>
          <w:b/>
          <w:bCs/>
          <w:szCs w:val="24"/>
          <w:rtl/>
        </w:rPr>
        <w:t>העברה חודשית  בגין פנסיה _____________ קצבת בטוח לאומי ____________________</w:t>
      </w:r>
    </w:p>
    <w:p w:rsidR="00F13804" w:rsidRPr="00F13804" w:rsidRDefault="00F13804" w:rsidP="00F13804">
      <w:pPr>
        <w:rPr>
          <w:b/>
          <w:bCs/>
          <w:szCs w:val="24"/>
          <w:rtl/>
        </w:rPr>
      </w:pPr>
      <w:r w:rsidRPr="00F13804">
        <w:rPr>
          <w:rFonts w:hint="cs"/>
          <w:b/>
          <w:bCs/>
          <w:szCs w:val="24"/>
          <w:rtl/>
        </w:rPr>
        <w:t>הכנסה מנכס מושכר ____________________</w:t>
      </w:r>
    </w:p>
    <w:p w:rsidR="00F13804" w:rsidRDefault="00F13804" w:rsidP="00F13804">
      <w:pPr>
        <w:rPr>
          <w:b/>
          <w:bCs/>
          <w:szCs w:val="24"/>
          <w:rtl/>
        </w:rPr>
      </w:pPr>
    </w:p>
    <w:p w:rsidR="00F13804" w:rsidRPr="00F13804" w:rsidRDefault="00F13804" w:rsidP="00085535">
      <w:pPr>
        <w:rPr>
          <w:b/>
          <w:bCs/>
          <w:szCs w:val="24"/>
          <w:rtl/>
        </w:rPr>
      </w:pPr>
      <w:r w:rsidRPr="00F13804">
        <w:rPr>
          <w:rFonts w:hint="cs"/>
          <w:b/>
          <w:bCs/>
          <w:szCs w:val="24"/>
          <w:rtl/>
        </w:rPr>
        <w:t xml:space="preserve">נא פרט פעילותך האמנותית שהתקיימה </w:t>
      </w:r>
      <w:r w:rsidRPr="00F13804">
        <w:rPr>
          <w:rFonts w:hint="cs"/>
          <w:b/>
          <w:bCs/>
          <w:szCs w:val="24"/>
          <w:u w:val="single"/>
          <w:rtl/>
        </w:rPr>
        <w:t>בישראל</w:t>
      </w:r>
      <w:r w:rsidRPr="00F13804">
        <w:rPr>
          <w:rFonts w:hint="cs"/>
          <w:b/>
          <w:bCs/>
          <w:szCs w:val="24"/>
          <w:rtl/>
        </w:rPr>
        <w:t xml:space="preserve"> </w:t>
      </w:r>
      <w:r w:rsidR="00085535">
        <w:rPr>
          <w:rFonts w:hint="cs"/>
          <w:b/>
          <w:bCs/>
          <w:szCs w:val="24"/>
          <w:rtl/>
        </w:rPr>
        <w:t xml:space="preserve">או בחול </w:t>
      </w:r>
      <w:r w:rsidRPr="00F13804">
        <w:rPr>
          <w:rFonts w:hint="cs"/>
          <w:b/>
          <w:bCs/>
          <w:szCs w:val="24"/>
          <w:rtl/>
        </w:rPr>
        <w:t>בשנים האחרונות</w:t>
      </w:r>
      <w:r w:rsidR="00100200">
        <w:rPr>
          <w:rFonts w:hint="cs"/>
          <w:b/>
          <w:bCs/>
          <w:szCs w:val="24"/>
          <w:rtl/>
        </w:rPr>
        <w:t>,</w:t>
      </w:r>
      <w:r w:rsidRPr="00F13804">
        <w:rPr>
          <w:rFonts w:hint="cs"/>
          <w:b/>
          <w:bCs/>
          <w:szCs w:val="24"/>
          <w:rtl/>
        </w:rPr>
        <w:t xml:space="preserve"> </w:t>
      </w:r>
      <w:r w:rsidR="00085535">
        <w:rPr>
          <w:rFonts w:hint="cs"/>
          <w:b/>
          <w:bCs/>
          <w:szCs w:val="24"/>
          <w:rtl/>
        </w:rPr>
        <w:t>נא פרט במיוחד את שלוש העבודות האחרונות הבולטות בקורות חייך המקצועיים</w:t>
      </w:r>
      <w:r w:rsidRPr="00F13804">
        <w:rPr>
          <w:rFonts w:hint="cs"/>
          <w:b/>
          <w:bCs/>
          <w:szCs w:val="24"/>
          <w:rtl/>
        </w:rPr>
        <w:t>___________________</w:t>
      </w:r>
    </w:p>
    <w:p w:rsidR="00F13804" w:rsidRPr="00F13804" w:rsidRDefault="00F13804" w:rsidP="00F13804">
      <w:pPr>
        <w:rPr>
          <w:b/>
          <w:bCs/>
          <w:szCs w:val="24"/>
          <w:rtl/>
        </w:rPr>
      </w:pPr>
      <w:r w:rsidRPr="00F13804">
        <w:rPr>
          <w:rFonts w:hint="cs"/>
          <w:b/>
          <w:bCs/>
          <w:szCs w:val="24"/>
          <w:rtl/>
        </w:rPr>
        <w:t>___________________________________________________________________</w:t>
      </w:r>
    </w:p>
    <w:p w:rsidR="00F13804" w:rsidRPr="00F13804" w:rsidRDefault="00F13804" w:rsidP="00F13804">
      <w:pPr>
        <w:rPr>
          <w:b/>
          <w:bCs/>
          <w:szCs w:val="24"/>
          <w:rtl/>
        </w:rPr>
      </w:pPr>
      <w:r w:rsidRPr="00F13804">
        <w:rPr>
          <w:rFonts w:hint="cs"/>
          <w:b/>
          <w:bCs/>
          <w:szCs w:val="24"/>
          <w:rtl/>
        </w:rPr>
        <w:t>___________________________________________________________________</w:t>
      </w:r>
    </w:p>
    <w:p w:rsidR="00F13804" w:rsidRPr="00F13804" w:rsidRDefault="00F13804" w:rsidP="00F13804">
      <w:pPr>
        <w:rPr>
          <w:b/>
          <w:bCs/>
          <w:szCs w:val="24"/>
          <w:rtl/>
        </w:rPr>
      </w:pPr>
      <w:r w:rsidRPr="00F13804">
        <w:rPr>
          <w:rFonts w:hint="cs"/>
          <w:b/>
          <w:bCs/>
          <w:szCs w:val="24"/>
          <w:rtl/>
        </w:rPr>
        <w:t>___________________________________________________________________</w:t>
      </w:r>
    </w:p>
    <w:p w:rsidR="00F13804" w:rsidRPr="00F13804" w:rsidRDefault="00F13804" w:rsidP="00F13804">
      <w:pPr>
        <w:rPr>
          <w:b/>
          <w:bCs/>
          <w:szCs w:val="24"/>
          <w:rtl/>
        </w:rPr>
      </w:pPr>
      <w:r w:rsidRPr="00F13804">
        <w:rPr>
          <w:rFonts w:hint="cs"/>
          <w:b/>
          <w:bCs/>
          <w:szCs w:val="24"/>
          <w:rtl/>
        </w:rPr>
        <w:t>המבקש יצרף קורות חיים מקצועיים וכל חומר נוסף המעיד על מצוקה כלכלית.</w:t>
      </w:r>
    </w:p>
    <w:p w:rsidR="00F13804" w:rsidRPr="00F13804" w:rsidRDefault="00F13804" w:rsidP="00F13804">
      <w:pPr>
        <w:rPr>
          <w:b/>
          <w:bCs/>
          <w:szCs w:val="24"/>
          <w:rtl/>
        </w:rPr>
      </w:pPr>
      <w:r w:rsidRPr="00F13804">
        <w:rPr>
          <w:rFonts w:hint="cs"/>
          <w:b/>
          <w:bCs/>
          <w:szCs w:val="24"/>
          <w:rtl/>
        </w:rPr>
        <w:t>מענק מבוקש בסך ________ קיבלתי בעבר מענק מהקרן בסך ________ בשנת ________.</w:t>
      </w:r>
    </w:p>
    <w:p w:rsidR="00F13804" w:rsidRPr="00F13804" w:rsidRDefault="00F13804" w:rsidP="00F13804">
      <w:pPr>
        <w:rPr>
          <w:b/>
          <w:bCs/>
          <w:szCs w:val="24"/>
          <w:rtl/>
        </w:rPr>
      </w:pPr>
      <w:r w:rsidRPr="00F13804">
        <w:rPr>
          <w:rFonts w:hint="cs"/>
          <w:b/>
          <w:bCs/>
          <w:szCs w:val="24"/>
          <w:rtl/>
        </w:rPr>
        <w:t>הנני מאשר בחתימתי את דבר נכונותם של כל הפרטים שנכתבו בשאלון וידוע לי שחומר שנימסר ייגרס ע"י הקרן.</w:t>
      </w:r>
    </w:p>
    <w:p w:rsidR="00F13804" w:rsidRPr="00F13804" w:rsidRDefault="00F13804" w:rsidP="00F13804">
      <w:pPr>
        <w:rPr>
          <w:b/>
          <w:bCs/>
          <w:szCs w:val="24"/>
          <w:rtl/>
        </w:rPr>
      </w:pPr>
      <w:r w:rsidRPr="00F13804">
        <w:rPr>
          <w:rFonts w:hint="cs"/>
          <w:b/>
          <w:bCs/>
          <w:szCs w:val="24"/>
          <w:rtl/>
        </w:rPr>
        <w:t>שם: _______________________  חתימה _______________________.</w:t>
      </w:r>
    </w:p>
    <w:p w:rsidR="00F13804" w:rsidRPr="00F13804" w:rsidRDefault="00F13804" w:rsidP="00F13804">
      <w:pPr>
        <w:rPr>
          <w:b/>
          <w:bCs/>
          <w:szCs w:val="24"/>
          <w:rtl/>
        </w:rPr>
      </w:pPr>
      <w:r w:rsidRPr="00F13804">
        <w:rPr>
          <w:rFonts w:hint="cs"/>
          <w:b/>
          <w:bCs/>
          <w:szCs w:val="24"/>
          <w:rtl/>
        </w:rPr>
        <w:t>במקרה שממלא השאלון אינו מבקש המענק אלא מגיש הבקשה עבורו:</w:t>
      </w:r>
    </w:p>
    <w:p w:rsidR="00F13804" w:rsidRPr="00F13804" w:rsidRDefault="00F13804" w:rsidP="00F13804">
      <w:pPr>
        <w:rPr>
          <w:b/>
          <w:bCs/>
          <w:szCs w:val="24"/>
          <w:rtl/>
        </w:rPr>
      </w:pPr>
      <w:r w:rsidRPr="00F13804">
        <w:rPr>
          <w:rFonts w:hint="cs"/>
          <w:b/>
          <w:bCs/>
          <w:szCs w:val="24"/>
          <w:rtl/>
        </w:rPr>
        <w:lastRenderedPageBreak/>
        <w:t xml:space="preserve">שם המגיש: ________________, קרבה לאמן  אליו יועבר המענק: ________________, </w:t>
      </w:r>
    </w:p>
    <w:p w:rsidR="00CC4273" w:rsidRDefault="00F13804" w:rsidP="00CC4273">
      <w:pPr>
        <w:jc w:val="left"/>
        <w:rPr>
          <w:szCs w:val="24"/>
          <w:rtl/>
        </w:rPr>
      </w:pPr>
      <w:r w:rsidRPr="00F13804">
        <w:rPr>
          <w:rFonts w:hint="cs"/>
          <w:b/>
          <w:bCs/>
          <w:szCs w:val="24"/>
          <w:rtl/>
        </w:rPr>
        <w:t>טלפון נייד:________________.</w:t>
      </w:r>
    </w:p>
    <w:p w:rsidR="00B73DB8" w:rsidRDefault="00B73DB8" w:rsidP="00B73DB8">
      <w:pPr>
        <w:rPr>
          <w:szCs w:val="24"/>
          <w:rtl/>
        </w:rPr>
      </w:pPr>
    </w:p>
    <w:p w:rsidR="00B73DB8" w:rsidRDefault="00B73DB8" w:rsidP="00B73DB8">
      <w:pPr>
        <w:rPr>
          <w:szCs w:val="24"/>
          <w:rtl/>
        </w:rPr>
      </w:pPr>
    </w:p>
    <w:p w:rsidR="00B73DB8" w:rsidRPr="009E6F82" w:rsidRDefault="001A7CFD" w:rsidP="00B73DB8">
      <w:pPr>
        <w:rPr>
          <w:b/>
          <w:bCs/>
          <w:szCs w:val="24"/>
          <w:rtl/>
        </w:rPr>
      </w:pPr>
      <w:r>
        <w:rPr>
          <w:b/>
          <w:bCs/>
          <w:szCs w:val="24"/>
          <w:rtl/>
        </w:rPr>
        <w:t xml:space="preserve">חובה לצרף לטופס הבקשה את </w:t>
      </w:r>
      <w:r w:rsidR="00B73DB8" w:rsidRPr="009E6F82">
        <w:rPr>
          <w:b/>
          <w:bCs/>
          <w:szCs w:val="24"/>
          <w:rtl/>
        </w:rPr>
        <w:t xml:space="preserve">המסמכים הבאים: </w:t>
      </w:r>
    </w:p>
    <w:p w:rsidR="00B73DB8" w:rsidRPr="009E6F82" w:rsidRDefault="00B73DB8" w:rsidP="009E6F82">
      <w:pPr>
        <w:pStyle w:val="aa"/>
        <w:numPr>
          <w:ilvl w:val="0"/>
          <w:numId w:val="15"/>
        </w:numPr>
        <w:rPr>
          <w:b/>
          <w:bCs/>
          <w:szCs w:val="24"/>
          <w:rtl/>
        </w:rPr>
      </w:pPr>
      <w:r w:rsidRPr="009E6F82">
        <w:rPr>
          <w:b/>
          <w:bCs/>
          <w:szCs w:val="24"/>
          <w:rtl/>
        </w:rPr>
        <w:t xml:space="preserve">צילום תעודת זהות של האמן. </w:t>
      </w:r>
    </w:p>
    <w:p w:rsidR="00B73DB8" w:rsidRPr="009E6F82" w:rsidRDefault="00B73DB8" w:rsidP="009E6F82">
      <w:pPr>
        <w:pStyle w:val="aa"/>
        <w:numPr>
          <w:ilvl w:val="0"/>
          <w:numId w:val="15"/>
        </w:numPr>
        <w:rPr>
          <w:b/>
          <w:bCs/>
          <w:szCs w:val="24"/>
          <w:rtl/>
        </w:rPr>
      </w:pPr>
      <w:r w:rsidRPr="009E6F82">
        <w:rPr>
          <w:b/>
          <w:bCs/>
          <w:szCs w:val="24"/>
          <w:rtl/>
        </w:rPr>
        <w:t>תעודה או אסמכתא אחרת בכתב אודות חברותו של האמן באיגוד אמנים ישראלי.</w:t>
      </w:r>
    </w:p>
    <w:p w:rsidR="00B73DB8" w:rsidRPr="009E6F82" w:rsidRDefault="00B73DB8" w:rsidP="009E6F82">
      <w:pPr>
        <w:pStyle w:val="aa"/>
        <w:numPr>
          <w:ilvl w:val="0"/>
          <w:numId w:val="15"/>
        </w:numPr>
        <w:rPr>
          <w:b/>
          <w:bCs/>
          <w:szCs w:val="24"/>
          <w:rtl/>
        </w:rPr>
      </w:pPr>
      <w:r w:rsidRPr="009E6F82">
        <w:rPr>
          <w:b/>
          <w:bCs/>
          <w:szCs w:val="24"/>
          <w:rtl/>
        </w:rPr>
        <w:t xml:space="preserve">קורות חיים מקצועיים. </w:t>
      </w:r>
    </w:p>
    <w:p w:rsidR="00B73DB8" w:rsidRPr="009E6F82" w:rsidRDefault="00B73DB8" w:rsidP="009E6F82">
      <w:pPr>
        <w:pStyle w:val="aa"/>
        <w:numPr>
          <w:ilvl w:val="0"/>
          <w:numId w:val="15"/>
        </w:numPr>
        <w:rPr>
          <w:b/>
          <w:bCs/>
          <w:szCs w:val="24"/>
          <w:rtl/>
        </w:rPr>
      </w:pPr>
      <w:r w:rsidRPr="009E6F82">
        <w:rPr>
          <w:b/>
          <w:bCs/>
          <w:szCs w:val="24"/>
          <w:rtl/>
        </w:rPr>
        <w:t>רשימה מפורטת של התוצרים האמנותיים שהאמן הציג ו/או פרסם בפני הקהל הרחב השנים ושמות המסגרות/הגופ</w:t>
      </w:r>
      <w:r w:rsidR="001A7CFD">
        <w:rPr>
          <w:b/>
          <w:bCs/>
          <w:szCs w:val="24"/>
          <w:rtl/>
        </w:rPr>
        <w:t>ים בהם בוצעו ההצגה ו/או הפירסום</w:t>
      </w:r>
      <w:r w:rsidR="001A7CFD">
        <w:rPr>
          <w:rFonts w:hint="cs"/>
          <w:b/>
          <w:bCs/>
          <w:szCs w:val="24"/>
          <w:rtl/>
        </w:rPr>
        <w:t>, לרבות</w:t>
      </w:r>
      <w:r w:rsidRPr="009E6F82">
        <w:rPr>
          <w:b/>
          <w:bCs/>
          <w:szCs w:val="24"/>
          <w:rtl/>
        </w:rPr>
        <w:t xml:space="preserve"> אסמכתאות, ככל שקיימות כאלה אודות התוצרים האמנותיים ואופן הצגתם בפני קהל (כגון צילום, כתבה וכיו"ב).</w:t>
      </w:r>
    </w:p>
    <w:p w:rsidR="009403FA" w:rsidRDefault="009403FA" w:rsidP="00CC4273">
      <w:pPr>
        <w:jc w:val="left"/>
        <w:rPr>
          <w:szCs w:val="24"/>
          <w:rtl/>
        </w:rPr>
      </w:pPr>
    </w:p>
    <w:p w:rsidR="008C55D4" w:rsidRDefault="009E6F82" w:rsidP="00CC4273">
      <w:pPr>
        <w:jc w:val="left"/>
        <w:rPr>
          <w:szCs w:val="24"/>
          <w:rtl/>
        </w:rPr>
        <w:sectPr w:rsidR="008C55D4" w:rsidSect="009C74BC">
          <w:pgSz w:w="11906" w:h="16838"/>
          <w:pgMar w:top="1843" w:right="1800" w:bottom="1440" w:left="1800" w:header="720" w:footer="558" w:gutter="0"/>
          <w:cols w:space="708"/>
          <w:bidi/>
          <w:rtlGutter/>
          <w:docGrid w:linePitch="360"/>
        </w:sectPr>
      </w:pPr>
      <w:r>
        <w:rPr>
          <w:szCs w:val="24"/>
          <w:rtl/>
        </w:rPr>
        <w:br w:type="page"/>
      </w:r>
    </w:p>
    <w:p w:rsidR="009E6F82" w:rsidRPr="008C55D4" w:rsidRDefault="008C55D4" w:rsidP="005A5C93">
      <w:pPr>
        <w:jc w:val="center"/>
        <w:rPr>
          <w:b/>
          <w:bCs/>
          <w:szCs w:val="24"/>
          <w:rtl/>
        </w:rPr>
      </w:pPr>
      <w:r w:rsidRPr="008C55D4">
        <w:rPr>
          <w:rFonts w:hint="cs"/>
          <w:b/>
          <w:bCs/>
          <w:szCs w:val="24"/>
          <w:rtl/>
        </w:rPr>
        <w:lastRenderedPageBreak/>
        <w:t xml:space="preserve">נספח </w:t>
      </w:r>
      <w:r w:rsidR="005A5C93">
        <w:rPr>
          <w:rFonts w:hint="cs"/>
          <w:b/>
          <w:bCs/>
          <w:szCs w:val="24"/>
          <w:rtl/>
        </w:rPr>
        <w:t>1</w:t>
      </w:r>
      <w:r w:rsidRPr="008C55D4">
        <w:rPr>
          <w:rFonts w:hint="cs"/>
          <w:b/>
          <w:bCs/>
          <w:szCs w:val="24"/>
          <w:rtl/>
        </w:rPr>
        <w:t xml:space="preserve"> </w:t>
      </w:r>
      <w:r w:rsidRPr="008C55D4">
        <w:rPr>
          <w:b/>
          <w:bCs/>
          <w:szCs w:val="24"/>
          <w:rtl/>
        </w:rPr>
        <w:t>–</w:t>
      </w:r>
      <w:r w:rsidRPr="008C55D4">
        <w:rPr>
          <w:rFonts w:hint="cs"/>
          <w:b/>
          <w:bCs/>
          <w:szCs w:val="24"/>
          <w:rtl/>
        </w:rPr>
        <w:t xml:space="preserve"> השירותים הנדרשים מהספק</w:t>
      </w:r>
    </w:p>
    <w:p w:rsidR="009403FA" w:rsidRDefault="009403FA" w:rsidP="00CC4273">
      <w:pPr>
        <w:jc w:val="left"/>
        <w:rPr>
          <w:szCs w:val="24"/>
          <w:rtl/>
        </w:rPr>
      </w:pPr>
    </w:p>
    <w:p w:rsidR="008C55D4" w:rsidRPr="003C0303" w:rsidRDefault="008C55D4" w:rsidP="008C55D4">
      <w:pPr>
        <w:pStyle w:val="a4"/>
        <w:numPr>
          <w:ilvl w:val="0"/>
          <w:numId w:val="26"/>
        </w:numPr>
        <w:tabs>
          <w:tab w:val="clear" w:pos="4153"/>
          <w:tab w:val="clear" w:pos="8306"/>
        </w:tabs>
        <w:spacing w:before="60" w:line="240" w:lineRule="auto"/>
        <w:rPr>
          <w:szCs w:val="24"/>
          <w:u w:val="single"/>
        </w:rPr>
      </w:pPr>
      <w:r>
        <w:rPr>
          <w:rFonts w:hint="cs"/>
          <w:szCs w:val="24"/>
          <w:u w:val="single"/>
          <w:rtl/>
        </w:rPr>
        <w:t xml:space="preserve">הספק ינהל את </w:t>
      </w:r>
      <w:r w:rsidRPr="003C0303">
        <w:rPr>
          <w:rFonts w:hint="cs"/>
          <w:szCs w:val="24"/>
          <w:u w:val="single"/>
          <w:rtl/>
        </w:rPr>
        <w:t>תהליך בחירת האמנים הזכאים לסיוע כספי ע"פ הפירוט הבא:</w:t>
      </w:r>
    </w:p>
    <w:p w:rsidR="008C55D4" w:rsidRPr="009541E5"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Pr>
      </w:pPr>
      <w:r>
        <w:rPr>
          <w:rFonts w:hint="cs"/>
          <w:szCs w:val="24"/>
          <w:rtl/>
        </w:rPr>
        <w:t xml:space="preserve">הקרן תפעל לפי תקנון מסודר </w:t>
      </w:r>
      <w:r w:rsidRPr="009541E5">
        <w:rPr>
          <w:rFonts w:hint="cs"/>
          <w:szCs w:val="24"/>
          <w:rtl/>
        </w:rPr>
        <w:t>אשר יאושר על-ידי המשרד</w:t>
      </w:r>
      <w:r>
        <w:rPr>
          <w:rFonts w:hint="cs"/>
          <w:szCs w:val="24"/>
          <w:rtl/>
        </w:rPr>
        <w:t xml:space="preserve">. ראה התקנון לדוגמא בסעיף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Ref417999239 \r \h</w:instrText>
      </w:r>
      <w:r>
        <w:rPr>
          <w:szCs w:val="24"/>
          <w:rtl/>
        </w:rPr>
        <w:instrText xml:space="preserve"> </w:instrText>
      </w:r>
      <w:r>
        <w:rPr>
          <w:szCs w:val="24"/>
          <w:rtl/>
        </w:rPr>
      </w:r>
      <w:r>
        <w:rPr>
          <w:szCs w:val="24"/>
          <w:rtl/>
        </w:rPr>
        <w:fldChar w:fldCharType="separate"/>
      </w:r>
      <w:r>
        <w:rPr>
          <w:szCs w:val="24"/>
          <w:cs/>
        </w:rPr>
        <w:t>‎</w:t>
      </w:r>
      <w:r>
        <w:rPr>
          <w:szCs w:val="24"/>
        </w:rPr>
        <w:t>14</w:t>
      </w:r>
      <w:r>
        <w:rPr>
          <w:szCs w:val="24"/>
          <w:rtl/>
        </w:rPr>
        <w:fldChar w:fldCharType="end"/>
      </w:r>
      <w:r w:rsidRPr="009541E5">
        <w:rPr>
          <w:rFonts w:hint="cs"/>
          <w:szCs w:val="24"/>
          <w:rtl/>
        </w:rPr>
        <w:t xml:space="preserve">. </w:t>
      </w:r>
    </w:p>
    <w:p w:rsidR="008C55D4" w:rsidRPr="00FC0B8F"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tl/>
        </w:rPr>
      </w:pPr>
      <w:r>
        <w:rPr>
          <w:rFonts w:hint="cs"/>
          <w:szCs w:val="24"/>
          <w:rtl/>
        </w:rPr>
        <w:t>הקרן ת</w:t>
      </w:r>
      <w:r w:rsidRPr="007C06C4">
        <w:rPr>
          <w:rFonts w:hint="cs"/>
          <w:szCs w:val="24"/>
          <w:rtl/>
        </w:rPr>
        <w:t xml:space="preserve">פרסם </w:t>
      </w:r>
      <w:r w:rsidRPr="009541E5">
        <w:rPr>
          <w:rFonts w:hint="cs"/>
          <w:szCs w:val="24"/>
          <w:rtl/>
        </w:rPr>
        <w:t>מודעות פני</w:t>
      </w:r>
      <w:r>
        <w:rPr>
          <w:rFonts w:hint="cs"/>
          <w:szCs w:val="24"/>
          <w:rtl/>
        </w:rPr>
        <w:t>י</w:t>
      </w:r>
      <w:r w:rsidRPr="009541E5">
        <w:rPr>
          <w:rFonts w:hint="cs"/>
          <w:szCs w:val="24"/>
          <w:rtl/>
        </w:rPr>
        <w:t>ה לצ</w:t>
      </w:r>
      <w:r>
        <w:rPr>
          <w:rFonts w:hint="cs"/>
          <w:szCs w:val="24"/>
          <w:rtl/>
        </w:rPr>
        <w:t>י</w:t>
      </w:r>
      <w:r w:rsidRPr="009541E5">
        <w:rPr>
          <w:rFonts w:hint="cs"/>
          <w:szCs w:val="24"/>
          <w:rtl/>
        </w:rPr>
        <w:t xml:space="preserve">בור </w:t>
      </w:r>
      <w:r>
        <w:rPr>
          <w:rFonts w:hint="cs"/>
          <w:szCs w:val="24"/>
          <w:rtl/>
        </w:rPr>
        <w:t>האמנים</w:t>
      </w:r>
      <w:r w:rsidRPr="009541E5">
        <w:rPr>
          <w:rFonts w:hint="cs"/>
          <w:szCs w:val="24"/>
          <w:rtl/>
        </w:rPr>
        <w:t xml:space="preserve"> </w:t>
      </w:r>
      <w:r>
        <w:rPr>
          <w:rFonts w:hint="cs"/>
          <w:szCs w:val="24"/>
          <w:rtl/>
        </w:rPr>
        <w:t xml:space="preserve">ומסמכי </w:t>
      </w:r>
      <w:r w:rsidRPr="007C06C4">
        <w:rPr>
          <w:rFonts w:hint="cs"/>
          <w:szCs w:val="24"/>
          <w:rtl/>
        </w:rPr>
        <w:t xml:space="preserve">קול קורא להגשת בקשות </w:t>
      </w:r>
      <w:r w:rsidRPr="009541E5">
        <w:rPr>
          <w:rFonts w:hint="cs"/>
          <w:szCs w:val="24"/>
          <w:rtl/>
        </w:rPr>
        <w:t>פעמ</w:t>
      </w:r>
      <w:r>
        <w:rPr>
          <w:rFonts w:hint="cs"/>
          <w:szCs w:val="24"/>
          <w:rtl/>
        </w:rPr>
        <w:t>י</w:t>
      </w:r>
      <w:r w:rsidRPr="009541E5">
        <w:rPr>
          <w:rFonts w:hint="cs"/>
          <w:szCs w:val="24"/>
          <w:rtl/>
        </w:rPr>
        <w:t>ים בשנה</w:t>
      </w:r>
      <w:r>
        <w:rPr>
          <w:rFonts w:hint="cs"/>
          <w:szCs w:val="24"/>
          <w:rtl/>
        </w:rPr>
        <w:t xml:space="preserve"> </w:t>
      </w:r>
      <w:r w:rsidRPr="009541E5">
        <w:rPr>
          <w:rFonts w:hint="cs"/>
          <w:szCs w:val="24"/>
          <w:rtl/>
        </w:rPr>
        <w:t>במועדים שיקבע המשרד</w:t>
      </w:r>
      <w:r>
        <w:rPr>
          <w:rFonts w:hint="cs"/>
          <w:szCs w:val="24"/>
          <w:rtl/>
        </w:rPr>
        <w:t>, למתן מענקים כספיים</w:t>
      </w:r>
      <w:r w:rsidRPr="007C06C4">
        <w:rPr>
          <w:rFonts w:hint="cs"/>
          <w:szCs w:val="24"/>
          <w:rtl/>
        </w:rPr>
        <w:t xml:space="preserve"> לאמנים, בכפוף לאישור המשרד.</w:t>
      </w:r>
    </w:p>
    <w:p w:rsidR="00A74714" w:rsidRDefault="008C55D4" w:rsidP="0085282B">
      <w:pPr>
        <w:pStyle w:val="a4"/>
        <w:numPr>
          <w:ilvl w:val="1"/>
          <w:numId w:val="26"/>
        </w:numPr>
        <w:tabs>
          <w:tab w:val="clear" w:pos="1570"/>
          <w:tab w:val="clear" w:pos="4153"/>
          <w:tab w:val="clear" w:pos="8306"/>
          <w:tab w:val="num" w:pos="1218"/>
        </w:tabs>
        <w:spacing w:before="60" w:line="240" w:lineRule="auto"/>
        <w:ind w:left="1218" w:hanging="425"/>
        <w:rPr>
          <w:szCs w:val="24"/>
        </w:rPr>
      </w:pPr>
      <w:r w:rsidRPr="009541E5">
        <w:rPr>
          <w:rFonts w:hint="cs"/>
          <w:szCs w:val="24"/>
          <w:rtl/>
        </w:rPr>
        <w:t>על ה</w:t>
      </w:r>
      <w:r>
        <w:rPr>
          <w:rFonts w:hint="cs"/>
          <w:szCs w:val="24"/>
          <w:rtl/>
        </w:rPr>
        <w:t>אמן ה</w:t>
      </w:r>
      <w:r w:rsidRPr="009541E5">
        <w:rPr>
          <w:rFonts w:hint="cs"/>
          <w:szCs w:val="24"/>
          <w:rtl/>
        </w:rPr>
        <w:t>פונה למלא שאלון שי</w:t>
      </w:r>
      <w:r>
        <w:rPr>
          <w:rFonts w:hint="cs"/>
          <w:szCs w:val="24"/>
          <w:rtl/>
        </w:rPr>
        <w:t>י</w:t>
      </w:r>
      <w:r w:rsidRPr="009541E5">
        <w:rPr>
          <w:rFonts w:hint="cs"/>
          <w:szCs w:val="24"/>
          <w:rtl/>
        </w:rPr>
        <w:t>קבע על-ידי</w:t>
      </w:r>
      <w:r w:rsidR="00085535">
        <w:rPr>
          <w:rFonts w:hint="cs"/>
          <w:szCs w:val="24"/>
          <w:rtl/>
        </w:rPr>
        <w:t xml:space="preserve"> </w:t>
      </w:r>
      <w:r w:rsidR="0085282B">
        <w:rPr>
          <w:rFonts w:hint="cs"/>
          <w:szCs w:val="24"/>
          <w:rtl/>
        </w:rPr>
        <w:t>צוות הה</w:t>
      </w:r>
      <w:r w:rsidR="00100200">
        <w:rPr>
          <w:rFonts w:hint="cs"/>
          <w:szCs w:val="24"/>
          <w:rtl/>
        </w:rPr>
        <w:t>י</w:t>
      </w:r>
      <w:r w:rsidR="0085282B">
        <w:rPr>
          <w:rFonts w:hint="cs"/>
          <w:szCs w:val="24"/>
          <w:rtl/>
        </w:rPr>
        <w:t>גוי</w:t>
      </w:r>
      <w:r w:rsidR="00085535">
        <w:rPr>
          <w:rFonts w:hint="cs"/>
          <w:szCs w:val="24"/>
          <w:rtl/>
        </w:rPr>
        <w:t xml:space="preserve"> של הקרן</w:t>
      </w:r>
      <w:r w:rsidR="00100200">
        <w:rPr>
          <w:rFonts w:hint="cs"/>
          <w:szCs w:val="24"/>
          <w:rtl/>
        </w:rPr>
        <w:t>.</w:t>
      </w:r>
    </w:p>
    <w:p w:rsidR="008C55D4" w:rsidRDefault="008C55D4" w:rsidP="003F511C">
      <w:pPr>
        <w:pStyle w:val="a4"/>
        <w:numPr>
          <w:ilvl w:val="1"/>
          <w:numId w:val="26"/>
        </w:numPr>
        <w:tabs>
          <w:tab w:val="clear" w:pos="1570"/>
          <w:tab w:val="clear" w:pos="4153"/>
          <w:tab w:val="clear" w:pos="8306"/>
          <w:tab w:val="num" w:pos="1218"/>
        </w:tabs>
        <w:spacing w:before="60" w:line="240" w:lineRule="auto"/>
        <w:ind w:left="1218" w:hanging="425"/>
        <w:rPr>
          <w:szCs w:val="24"/>
        </w:rPr>
      </w:pPr>
      <w:r>
        <w:rPr>
          <w:rFonts w:hint="cs"/>
          <w:szCs w:val="24"/>
          <w:rtl/>
        </w:rPr>
        <w:t xml:space="preserve">ויאושר ע"י המשרד (ראה דוגמא לשאלון זה בסעיף </w:t>
      </w:r>
      <w:r>
        <w:rPr>
          <w:szCs w:val="24"/>
        </w:rPr>
        <w:t>1</w:t>
      </w:r>
      <w:r w:rsidR="003F511C">
        <w:rPr>
          <w:szCs w:val="24"/>
        </w:rPr>
        <w:t>2</w:t>
      </w:r>
      <w:r w:rsidR="003F511C">
        <w:rPr>
          <w:rFonts w:hint="cs"/>
          <w:szCs w:val="24"/>
          <w:rtl/>
        </w:rPr>
        <w:t xml:space="preserve"> לעיל</w:t>
      </w:r>
      <w:r>
        <w:rPr>
          <w:rFonts w:hint="cs"/>
          <w:szCs w:val="24"/>
          <w:rtl/>
        </w:rPr>
        <w:t xml:space="preserve">), </w:t>
      </w:r>
      <w:r w:rsidRPr="009541E5">
        <w:rPr>
          <w:rFonts w:hint="cs"/>
          <w:szCs w:val="24"/>
          <w:rtl/>
        </w:rPr>
        <w:t xml:space="preserve">ולצרף את המסמכים שידרשו על-ידי הנהלת </w:t>
      </w:r>
      <w:r>
        <w:rPr>
          <w:rFonts w:hint="cs"/>
          <w:szCs w:val="24"/>
          <w:rtl/>
        </w:rPr>
        <w:t>הספק</w:t>
      </w:r>
      <w:r w:rsidRPr="009541E5">
        <w:rPr>
          <w:rFonts w:hint="cs"/>
          <w:szCs w:val="24"/>
          <w:rtl/>
        </w:rPr>
        <w:t>.</w:t>
      </w:r>
    </w:p>
    <w:p w:rsidR="008C55D4" w:rsidRPr="009541E5"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Pr>
      </w:pPr>
      <w:r w:rsidRPr="009541E5">
        <w:rPr>
          <w:rFonts w:hint="cs"/>
          <w:szCs w:val="24"/>
          <w:rtl/>
        </w:rPr>
        <w:t>הפנ</w:t>
      </w:r>
      <w:r>
        <w:rPr>
          <w:rFonts w:hint="cs"/>
          <w:szCs w:val="24"/>
          <w:rtl/>
        </w:rPr>
        <w:t>י</w:t>
      </w:r>
      <w:r w:rsidRPr="009541E5">
        <w:rPr>
          <w:rFonts w:hint="cs"/>
          <w:szCs w:val="24"/>
          <w:rtl/>
        </w:rPr>
        <w:t>יה, שמות הפונים, הנימוקים והחלטות ה</w:t>
      </w:r>
      <w:r>
        <w:rPr>
          <w:rFonts w:hint="cs"/>
          <w:szCs w:val="24"/>
          <w:rtl/>
        </w:rPr>
        <w:t>ספק</w:t>
      </w:r>
      <w:r w:rsidRPr="009541E5">
        <w:rPr>
          <w:rFonts w:hint="cs"/>
          <w:szCs w:val="24"/>
          <w:rtl/>
        </w:rPr>
        <w:t xml:space="preserve"> יהיו חסויים. </w:t>
      </w:r>
      <w:r>
        <w:rPr>
          <w:rFonts w:hint="cs"/>
          <w:szCs w:val="24"/>
          <w:rtl/>
        </w:rPr>
        <w:t>הספק י</w:t>
      </w:r>
      <w:r w:rsidRPr="009541E5">
        <w:rPr>
          <w:rFonts w:hint="cs"/>
          <w:szCs w:val="24"/>
          <w:rtl/>
        </w:rPr>
        <w:t>בצע בדיקות לאימות הנתונים הנמסרים בבקשה.</w:t>
      </w:r>
    </w:p>
    <w:p w:rsidR="008C55D4" w:rsidRPr="007C06C4"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Pr>
      </w:pPr>
      <w:r>
        <w:rPr>
          <w:rFonts w:hint="cs"/>
          <w:szCs w:val="24"/>
          <w:rtl/>
        </w:rPr>
        <w:t>הספק יפעיל מנגנון לקליטת, איסוף ותיוק הבקשות לקבלת מענקים. הספק י</w:t>
      </w:r>
      <w:r w:rsidRPr="007C06C4">
        <w:rPr>
          <w:rFonts w:hint="cs"/>
          <w:szCs w:val="24"/>
          <w:rtl/>
        </w:rPr>
        <w:t>וכל להציע דרכים נוספו</w:t>
      </w:r>
      <w:r>
        <w:rPr>
          <w:rFonts w:hint="cs"/>
          <w:szCs w:val="24"/>
          <w:rtl/>
        </w:rPr>
        <w:t>ת לקליטת הבקשות (למשל</w:t>
      </w:r>
      <w:r w:rsidRPr="007C06C4">
        <w:rPr>
          <w:rFonts w:hint="cs"/>
          <w:szCs w:val="24"/>
          <w:rtl/>
        </w:rPr>
        <w:t xml:space="preserve"> באופן מקוון דרך אתר האינטרנט</w:t>
      </w:r>
      <w:r>
        <w:rPr>
          <w:rFonts w:hint="cs"/>
          <w:szCs w:val="24"/>
          <w:rtl/>
        </w:rPr>
        <w:t>)</w:t>
      </w:r>
      <w:r w:rsidRPr="007C06C4">
        <w:rPr>
          <w:rFonts w:hint="cs"/>
          <w:szCs w:val="24"/>
          <w:rtl/>
        </w:rPr>
        <w:t>, אך בכל מקרה</w:t>
      </w:r>
      <w:r>
        <w:rPr>
          <w:rFonts w:hint="cs"/>
          <w:szCs w:val="24"/>
          <w:rtl/>
        </w:rPr>
        <w:t xml:space="preserve"> תאפשר הגשת בקשות למענקים</w:t>
      </w:r>
      <w:r w:rsidRPr="007C06C4">
        <w:rPr>
          <w:rFonts w:hint="cs"/>
          <w:szCs w:val="24"/>
          <w:rtl/>
        </w:rPr>
        <w:t xml:space="preserve"> באמצעות דואר רגיל ודוא"ל.</w:t>
      </w:r>
    </w:p>
    <w:p w:rsidR="008C55D4" w:rsidRPr="009B572A"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Pr>
      </w:pPr>
      <w:bookmarkStart w:id="7" w:name="_Ref372752247"/>
      <w:r>
        <w:rPr>
          <w:rFonts w:hint="cs"/>
          <w:szCs w:val="24"/>
          <w:rtl/>
        </w:rPr>
        <w:t>הספק י</w:t>
      </w:r>
      <w:r w:rsidRPr="007C06C4">
        <w:rPr>
          <w:rFonts w:hint="cs"/>
          <w:szCs w:val="24"/>
          <w:rtl/>
        </w:rPr>
        <w:t>בדוק את הבקשות ואת עמידתן בקריטריונים</w:t>
      </w:r>
      <w:r>
        <w:rPr>
          <w:rFonts w:hint="cs"/>
          <w:szCs w:val="24"/>
          <w:rtl/>
        </w:rPr>
        <w:t xml:space="preserve"> ובדרישות המנהליות, וי</w:t>
      </w:r>
      <w:r w:rsidRPr="007C06C4">
        <w:rPr>
          <w:rFonts w:hint="cs"/>
          <w:szCs w:val="24"/>
          <w:rtl/>
        </w:rPr>
        <w:t>גיש את הממצאים</w:t>
      </w:r>
      <w:r>
        <w:rPr>
          <w:rFonts w:hint="cs"/>
          <w:szCs w:val="24"/>
          <w:rtl/>
        </w:rPr>
        <w:t xml:space="preserve"> והמסקנות לבחינת וועדת ההיגוי</w:t>
      </w:r>
      <w:r w:rsidRPr="007C06C4">
        <w:rPr>
          <w:rFonts w:hint="cs"/>
          <w:szCs w:val="24"/>
          <w:rtl/>
        </w:rPr>
        <w:t>.</w:t>
      </w:r>
      <w:r>
        <w:rPr>
          <w:rFonts w:hint="cs"/>
          <w:szCs w:val="24"/>
          <w:rtl/>
        </w:rPr>
        <w:t xml:space="preserve"> הספק יעביר לוועדת ההיגוי רשימה הכוללת את הבקשות ושמות הפונים בהן היו פרטים חסרים.</w:t>
      </w:r>
    </w:p>
    <w:p w:rsidR="008C55D4" w:rsidRPr="003C0303" w:rsidRDefault="008C55D4" w:rsidP="008C55D4">
      <w:pPr>
        <w:pStyle w:val="a4"/>
        <w:numPr>
          <w:ilvl w:val="0"/>
          <w:numId w:val="26"/>
        </w:numPr>
        <w:tabs>
          <w:tab w:val="clear" w:pos="4153"/>
          <w:tab w:val="clear" w:pos="8306"/>
        </w:tabs>
        <w:spacing w:before="60" w:line="240" w:lineRule="auto"/>
        <w:rPr>
          <w:szCs w:val="24"/>
          <w:u w:val="single"/>
        </w:rPr>
      </w:pPr>
      <w:r>
        <w:rPr>
          <w:rFonts w:hint="cs"/>
          <w:szCs w:val="24"/>
          <w:u w:val="single"/>
          <w:rtl/>
        </w:rPr>
        <w:t>ו</w:t>
      </w:r>
      <w:r w:rsidRPr="003C0303">
        <w:rPr>
          <w:rFonts w:hint="cs"/>
          <w:szCs w:val="24"/>
          <w:u w:val="single"/>
          <w:rtl/>
        </w:rPr>
        <w:t>עדת ההיגוי:</w:t>
      </w:r>
    </w:p>
    <w:p w:rsidR="008C55D4"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Pr>
      </w:pPr>
      <w:r>
        <w:rPr>
          <w:rFonts w:hint="cs"/>
          <w:szCs w:val="24"/>
          <w:rtl/>
        </w:rPr>
        <w:t>הספק יארגן את ועדת</w:t>
      </w:r>
      <w:r w:rsidRPr="007C06C4">
        <w:rPr>
          <w:rFonts w:hint="cs"/>
          <w:szCs w:val="24"/>
          <w:rtl/>
        </w:rPr>
        <w:t xml:space="preserve"> ה</w:t>
      </w:r>
      <w:r>
        <w:rPr>
          <w:rFonts w:hint="cs"/>
          <w:szCs w:val="24"/>
          <w:rtl/>
        </w:rPr>
        <w:t>היגוי</w:t>
      </w:r>
      <w:r w:rsidRPr="007C06C4">
        <w:rPr>
          <w:rFonts w:hint="cs"/>
          <w:szCs w:val="24"/>
          <w:rtl/>
        </w:rPr>
        <w:t xml:space="preserve"> אשר תדון בבקשות</w:t>
      </w:r>
      <w:r>
        <w:rPr>
          <w:rFonts w:hint="cs"/>
          <w:szCs w:val="24"/>
          <w:rtl/>
        </w:rPr>
        <w:t>. הספק יהיה אחראי על הכנת כל החומר הנדרש לדיוני ועדת ההיגוי, תיוקם ושמירתם (בעותק קשיח וגם בעותק אלקטרוני)</w:t>
      </w:r>
      <w:r w:rsidRPr="007C06C4">
        <w:rPr>
          <w:rFonts w:hint="cs"/>
          <w:szCs w:val="24"/>
          <w:rtl/>
        </w:rPr>
        <w:t>.</w:t>
      </w:r>
      <w:r>
        <w:rPr>
          <w:rFonts w:hint="cs"/>
          <w:szCs w:val="24"/>
          <w:rtl/>
        </w:rPr>
        <w:t xml:space="preserve"> הספק ינפק וישמור </w:t>
      </w:r>
      <w:r w:rsidRPr="007C06C4">
        <w:rPr>
          <w:rFonts w:hint="cs"/>
          <w:szCs w:val="24"/>
          <w:rtl/>
        </w:rPr>
        <w:t>פרוטוקולים</w:t>
      </w:r>
      <w:r>
        <w:rPr>
          <w:rFonts w:hint="cs"/>
          <w:szCs w:val="24"/>
          <w:rtl/>
        </w:rPr>
        <w:t xml:space="preserve"> (בעותק קשיח וגם בעותק אלקטרוני) של דיוני והחלטות ועדת ההיגוי שיכללו את נימוקי הוועדה במקרה של פסילת בקשה וכן במקרים מיוחדים אחרים, והכל לפי דרישת נציג המשרד.</w:t>
      </w:r>
    </w:p>
    <w:p w:rsidR="008C55D4"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Pr>
      </w:pPr>
      <w:bookmarkStart w:id="8" w:name="_Ref417457922"/>
      <w:r>
        <w:rPr>
          <w:rFonts w:hint="cs"/>
          <w:szCs w:val="24"/>
          <w:rtl/>
        </w:rPr>
        <w:t>ועדת ההיגוי</w:t>
      </w:r>
      <w:r w:rsidRPr="007C06C4">
        <w:rPr>
          <w:rFonts w:hint="cs"/>
          <w:szCs w:val="24"/>
          <w:rtl/>
        </w:rPr>
        <w:t xml:space="preserve"> </w:t>
      </w:r>
      <w:bookmarkEnd w:id="7"/>
      <w:r>
        <w:rPr>
          <w:rFonts w:hint="cs"/>
          <w:szCs w:val="24"/>
          <w:rtl/>
        </w:rPr>
        <w:t>תורכב מ:</w:t>
      </w:r>
    </w:p>
    <w:p w:rsidR="008C55D4" w:rsidRDefault="008C55D4" w:rsidP="008C55D4">
      <w:pPr>
        <w:pStyle w:val="a4"/>
        <w:numPr>
          <w:ilvl w:val="2"/>
          <w:numId w:val="26"/>
        </w:numPr>
        <w:tabs>
          <w:tab w:val="clear" w:pos="4153"/>
          <w:tab w:val="clear" w:pos="8306"/>
        </w:tabs>
        <w:spacing w:before="60" w:line="240" w:lineRule="auto"/>
        <w:rPr>
          <w:szCs w:val="24"/>
        </w:rPr>
      </w:pPr>
      <w:r>
        <w:rPr>
          <w:rFonts w:hint="cs"/>
          <w:szCs w:val="24"/>
          <w:rtl/>
        </w:rPr>
        <w:t>2 נציגים מטעם מינהל תרבות, אשר ימונו ע"י ראש מנהל תרבות.</w:t>
      </w:r>
    </w:p>
    <w:p w:rsidR="008C55D4" w:rsidRDefault="008C55D4" w:rsidP="008C55D4">
      <w:pPr>
        <w:pStyle w:val="a4"/>
        <w:numPr>
          <w:ilvl w:val="2"/>
          <w:numId w:val="26"/>
        </w:numPr>
        <w:tabs>
          <w:tab w:val="clear" w:pos="4153"/>
          <w:tab w:val="clear" w:pos="8306"/>
        </w:tabs>
        <w:spacing w:before="60" w:line="240" w:lineRule="auto"/>
        <w:rPr>
          <w:szCs w:val="24"/>
        </w:rPr>
      </w:pPr>
      <w:r>
        <w:rPr>
          <w:rFonts w:hint="cs"/>
          <w:szCs w:val="24"/>
          <w:rtl/>
        </w:rPr>
        <w:t>נציג ציבור מטעם המשרד, מתחום התרבות והאומנות - ימונה ע"י ראש מינהל תרבות.</w:t>
      </w:r>
    </w:p>
    <w:p w:rsidR="00B1757D" w:rsidRDefault="00B1757D" w:rsidP="00603B3B">
      <w:pPr>
        <w:pStyle w:val="a4"/>
        <w:numPr>
          <w:ilvl w:val="2"/>
          <w:numId w:val="26"/>
        </w:numPr>
        <w:tabs>
          <w:tab w:val="clear" w:pos="4153"/>
          <w:tab w:val="clear" w:pos="8306"/>
        </w:tabs>
        <w:spacing w:before="60" w:line="240" w:lineRule="auto"/>
        <w:rPr>
          <w:szCs w:val="24"/>
        </w:rPr>
      </w:pPr>
      <w:r>
        <w:rPr>
          <w:rFonts w:hint="cs"/>
          <w:szCs w:val="24"/>
          <w:rtl/>
        </w:rPr>
        <w:t>3</w:t>
      </w:r>
      <w:r w:rsidRPr="00B1757D">
        <w:rPr>
          <w:rFonts w:hint="cs"/>
          <w:szCs w:val="24"/>
          <w:rtl/>
        </w:rPr>
        <w:t xml:space="preserve"> </w:t>
      </w:r>
      <w:r w:rsidRPr="009541E5">
        <w:rPr>
          <w:rFonts w:hint="cs"/>
          <w:szCs w:val="24"/>
          <w:rtl/>
        </w:rPr>
        <w:t>נציגים</w:t>
      </w:r>
      <w:r>
        <w:rPr>
          <w:rFonts w:hint="cs"/>
          <w:szCs w:val="24"/>
          <w:rtl/>
        </w:rPr>
        <w:t xml:space="preserve"> מטעם המציע הזוכה - 2 נציגים מתחום התרבות והאמנות ו</w:t>
      </w:r>
      <w:r w:rsidR="00413013">
        <w:rPr>
          <w:rFonts w:hint="cs"/>
          <w:szCs w:val="24"/>
          <w:rtl/>
        </w:rPr>
        <w:t xml:space="preserve">בנוסף </w:t>
      </w:r>
      <w:r>
        <w:rPr>
          <w:rFonts w:hint="cs"/>
          <w:szCs w:val="24"/>
          <w:rtl/>
        </w:rPr>
        <w:t>נציג אחד מתחום הכספים.</w:t>
      </w:r>
    </w:p>
    <w:bookmarkEnd w:id="8"/>
    <w:p w:rsidR="008C55D4"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Pr>
      </w:pPr>
      <w:r>
        <w:rPr>
          <w:rFonts w:hint="cs"/>
          <w:szCs w:val="24"/>
          <w:rtl/>
        </w:rPr>
        <w:t>ועדת ההיגוי</w:t>
      </w:r>
      <w:r w:rsidRPr="009541E5">
        <w:rPr>
          <w:rFonts w:hint="cs"/>
          <w:szCs w:val="24"/>
          <w:rtl/>
        </w:rPr>
        <w:t xml:space="preserve"> תתכנס </w:t>
      </w:r>
      <w:r>
        <w:rPr>
          <w:rFonts w:hint="cs"/>
          <w:szCs w:val="24"/>
          <w:rtl/>
        </w:rPr>
        <w:t>לפחות פעם</w:t>
      </w:r>
      <w:r w:rsidRPr="009541E5">
        <w:rPr>
          <w:rFonts w:hint="cs"/>
          <w:szCs w:val="24"/>
          <w:rtl/>
        </w:rPr>
        <w:t xml:space="preserve"> בשנה ותדון</w:t>
      </w:r>
      <w:r>
        <w:rPr>
          <w:rFonts w:hint="cs"/>
          <w:szCs w:val="24"/>
          <w:rtl/>
        </w:rPr>
        <w:t xml:space="preserve"> במרוכז</w:t>
      </w:r>
      <w:r w:rsidRPr="009541E5">
        <w:rPr>
          <w:rFonts w:hint="cs"/>
          <w:szCs w:val="24"/>
          <w:rtl/>
        </w:rPr>
        <w:t xml:space="preserve"> </w:t>
      </w:r>
      <w:r>
        <w:rPr>
          <w:rFonts w:hint="cs"/>
          <w:szCs w:val="24"/>
          <w:rtl/>
        </w:rPr>
        <w:t xml:space="preserve">במשך מספר שעות </w:t>
      </w:r>
      <w:r w:rsidRPr="009541E5">
        <w:rPr>
          <w:rFonts w:hint="cs"/>
          <w:szCs w:val="24"/>
          <w:rtl/>
        </w:rPr>
        <w:t>בבקשות שיוגשו עד לאותו תאריך.</w:t>
      </w:r>
      <w:r>
        <w:rPr>
          <w:rFonts w:hint="cs"/>
          <w:szCs w:val="24"/>
          <w:rtl/>
        </w:rPr>
        <w:t xml:space="preserve"> יובהר כי אם נציג המשרד ידרוש זאת, תתכנס ועדת ההיגוי יותר מפעם אחת בשנה והכל לפי שיקול דעתו המלאה של נציג המשרד.</w:t>
      </w:r>
    </w:p>
    <w:p w:rsidR="008C55D4" w:rsidRPr="009541E5"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tl/>
        </w:rPr>
      </w:pPr>
      <w:r>
        <w:rPr>
          <w:rFonts w:hint="cs"/>
          <w:szCs w:val="24"/>
          <w:rtl/>
        </w:rPr>
        <w:t xml:space="preserve">ועדת ההיגוי רשאית להתייעץ לשם קבלת החלטותיה </w:t>
      </w:r>
      <w:r w:rsidRPr="009541E5">
        <w:rPr>
          <w:rFonts w:hint="cs"/>
          <w:szCs w:val="24"/>
          <w:rtl/>
        </w:rPr>
        <w:t>עם א</w:t>
      </w:r>
      <w:r>
        <w:rPr>
          <w:rFonts w:hint="cs"/>
          <w:szCs w:val="24"/>
          <w:rtl/>
        </w:rPr>
        <w:t>יגוד האמנים הרלוו</w:t>
      </w:r>
      <w:r w:rsidRPr="009541E5">
        <w:rPr>
          <w:rFonts w:hint="cs"/>
          <w:szCs w:val="24"/>
          <w:rtl/>
        </w:rPr>
        <w:t>נטי</w:t>
      </w:r>
      <w:r>
        <w:rPr>
          <w:rFonts w:hint="cs"/>
          <w:szCs w:val="24"/>
          <w:rtl/>
        </w:rPr>
        <w:t xml:space="preserve"> לכל פנייה</w:t>
      </w:r>
      <w:r w:rsidRPr="009541E5">
        <w:rPr>
          <w:rFonts w:hint="cs"/>
          <w:szCs w:val="24"/>
          <w:rtl/>
        </w:rPr>
        <w:t>.</w:t>
      </w:r>
    </w:p>
    <w:p w:rsidR="008C55D4" w:rsidRPr="009B572A"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Pr>
      </w:pPr>
      <w:r>
        <w:rPr>
          <w:rFonts w:hint="cs"/>
          <w:szCs w:val="24"/>
          <w:rtl/>
        </w:rPr>
        <w:t>כלל החברים והנציגים שיישבו</w:t>
      </w:r>
      <w:r w:rsidRPr="009541E5">
        <w:rPr>
          <w:rFonts w:hint="cs"/>
          <w:szCs w:val="24"/>
          <w:rtl/>
        </w:rPr>
        <w:t xml:space="preserve"> ב</w:t>
      </w:r>
      <w:r>
        <w:rPr>
          <w:rFonts w:hint="cs"/>
          <w:szCs w:val="24"/>
          <w:rtl/>
        </w:rPr>
        <w:t xml:space="preserve">וועדת ההיגוי </w:t>
      </w:r>
      <w:r w:rsidRPr="009541E5">
        <w:rPr>
          <w:rFonts w:hint="cs"/>
          <w:szCs w:val="24"/>
          <w:rtl/>
        </w:rPr>
        <w:t>י</w:t>
      </w:r>
      <w:r>
        <w:rPr>
          <w:rFonts w:hint="cs"/>
          <w:szCs w:val="24"/>
          <w:rtl/>
        </w:rPr>
        <w:t>י</w:t>
      </w:r>
      <w:r w:rsidRPr="009541E5">
        <w:rPr>
          <w:rFonts w:hint="cs"/>
          <w:szCs w:val="24"/>
          <w:rtl/>
        </w:rPr>
        <w:t>דרשו לחתום על התחייבות לה</w:t>
      </w:r>
      <w:r>
        <w:rPr>
          <w:rFonts w:hint="cs"/>
          <w:szCs w:val="24"/>
          <w:rtl/>
        </w:rPr>
        <w:t>י</w:t>
      </w:r>
      <w:r w:rsidRPr="009541E5">
        <w:rPr>
          <w:rFonts w:hint="cs"/>
          <w:szCs w:val="24"/>
          <w:rtl/>
        </w:rPr>
        <w:t>מנעות מניגוד עניינים ולשמירה על סודיות.</w:t>
      </w:r>
    </w:p>
    <w:p w:rsidR="008C55D4" w:rsidRPr="003C0303" w:rsidRDefault="008C55D4" w:rsidP="008C55D4">
      <w:pPr>
        <w:pStyle w:val="a4"/>
        <w:numPr>
          <w:ilvl w:val="0"/>
          <w:numId w:val="26"/>
        </w:numPr>
        <w:tabs>
          <w:tab w:val="clear" w:pos="4153"/>
          <w:tab w:val="clear" w:pos="8306"/>
        </w:tabs>
        <w:spacing w:before="60" w:line="240" w:lineRule="auto"/>
        <w:rPr>
          <w:szCs w:val="24"/>
          <w:u w:val="single"/>
        </w:rPr>
      </w:pPr>
      <w:r w:rsidRPr="003C0303">
        <w:rPr>
          <w:rFonts w:hint="eastAsia"/>
          <w:szCs w:val="24"/>
          <w:u w:val="single"/>
          <w:rtl/>
        </w:rPr>
        <w:t>לצורך</w:t>
      </w:r>
      <w:r w:rsidRPr="003C0303">
        <w:rPr>
          <w:szCs w:val="24"/>
          <w:u w:val="single"/>
          <w:rtl/>
        </w:rPr>
        <w:t xml:space="preserve"> </w:t>
      </w:r>
      <w:r w:rsidRPr="003C0303">
        <w:rPr>
          <w:rFonts w:hint="eastAsia"/>
          <w:szCs w:val="24"/>
          <w:u w:val="single"/>
          <w:rtl/>
        </w:rPr>
        <w:t>ביצוע</w:t>
      </w:r>
      <w:r w:rsidRPr="003C0303">
        <w:rPr>
          <w:szCs w:val="24"/>
          <w:u w:val="single"/>
          <w:rtl/>
        </w:rPr>
        <w:t xml:space="preserve"> </w:t>
      </w:r>
      <w:r w:rsidRPr="003C0303">
        <w:rPr>
          <w:rFonts w:hint="eastAsia"/>
          <w:szCs w:val="24"/>
          <w:u w:val="single"/>
          <w:rtl/>
        </w:rPr>
        <w:t>השירותים</w:t>
      </w:r>
      <w:r w:rsidRPr="003C0303">
        <w:rPr>
          <w:szCs w:val="24"/>
          <w:u w:val="single"/>
          <w:rtl/>
        </w:rPr>
        <w:t xml:space="preserve"> </w:t>
      </w:r>
      <w:r w:rsidRPr="003C0303">
        <w:rPr>
          <w:rFonts w:hint="eastAsia"/>
          <w:szCs w:val="24"/>
          <w:u w:val="single"/>
          <w:rtl/>
        </w:rPr>
        <w:t>על</w:t>
      </w:r>
      <w:r w:rsidRPr="003C0303">
        <w:rPr>
          <w:szCs w:val="24"/>
          <w:u w:val="single"/>
          <w:rtl/>
        </w:rPr>
        <w:t xml:space="preserve"> </w:t>
      </w:r>
      <w:r>
        <w:rPr>
          <w:rFonts w:hint="eastAsia"/>
          <w:szCs w:val="24"/>
          <w:u w:val="single"/>
          <w:rtl/>
        </w:rPr>
        <w:t>הספק</w:t>
      </w:r>
      <w:r w:rsidRPr="003C0303">
        <w:rPr>
          <w:szCs w:val="24"/>
          <w:u w:val="single"/>
          <w:rtl/>
        </w:rPr>
        <w:t xml:space="preserve"> </w:t>
      </w:r>
      <w:r w:rsidRPr="003C0303">
        <w:rPr>
          <w:rFonts w:hint="eastAsia"/>
          <w:szCs w:val="24"/>
          <w:u w:val="single"/>
          <w:rtl/>
        </w:rPr>
        <w:t>ל</w:t>
      </w:r>
      <w:r>
        <w:rPr>
          <w:rFonts w:hint="cs"/>
          <w:szCs w:val="24"/>
          <w:u w:val="single"/>
          <w:rtl/>
        </w:rPr>
        <w:t>הפעיל ולתחזק</w:t>
      </w:r>
      <w:r w:rsidRPr="003C0303">
        <w:rPr>
          <w:rFonts w:hint="cs"/>
          <w:szCs w:val="24"/>
          <w:u w:val="single"/>
          <w:rtl/>
        </w:rPr>
        <w:t xml:space="preserve"> לכל אורך השנה:</w:t>
      </w:r>
    </w:p>
    <w:p w:rsidR="008C55D4"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Pr>
      </w:pPr>
      <w:r>
        <w:rPr>
          <w:rFonts w:hint="cs"/>
          <w:szCs w:val="24"/>
          <w:rtl/>
        </w:rPr>
        <w:t>אתר אינטרנט זמין</w:t>
      </w:r>
      <w:r w:rsidR="00603B3B">
        <w:rPr>
          <w:rFonts w:hint="cs"/>
          <w:szCs w:val="24"/>
          <w:rtl/>
        </w:rPr>
        <w:t xml:space="preserve"> וידידותי למשתמש </w:t>
      </w:r>
      <w:r>
        <w:rPr>
          <w:rFonts w:hint="cs"/>
          <w:szCs w:val="24"/>
          <w:rtl/>
        </w:rPr>
        <w:t xml:space="preserve"> בו ירוכז כל המידע אודות הפרויקט לרבות:</w:t>
      </w:r>
    </w:p>
    <w:p w:rsidR="008C55D4" w:rsidRDefault="008C55D4" w:rsidP="008C55D4">
      <w:pPr>
        <w:pStyle w:val="a4"/>
        <w:numPr>
          <w:ilvl w:val="2"/>
          <w:numId w:val="26"/>
        </w:numPr>
        <w:tabs>
          <w:tab w:val="clear" w:pos="4153"/>
          <w:tab w:val="clear" w:pos="8306"/>
        </w:tabs>
        <w:spacing w:before="60" w:line="240" w:lineRule="auto"/>
        <w:rPr>
          <w:szCs w:val="24"/>
        </w:rPr>
      </w:pPr>
      <w:r>
        <w:rPr>
          <w:rFonts w:hint="cs"/>
          <w:szCs w:val="24"/>
          <w:rtl/>
        </w:rPr>
        <w:t>הקול הקורא לבקשות תמיכה.</w:t>
      </w:r>
    </w:p>
    <w:p w:rsidR="008C55D4" w:rsidRDefault="008C55D4" w:rsidP="008C55D4">
      <w:pPr>
        <w:pStyle w:val="a4"/>
        <w:numPr>
          <w:ilvl w:val="2"/>
          <w:numId w:val="26"/>
        </w:numPr>
        <w:tabs>
          <w:tab w:val="clear" w:pos="4153"/>
          <w:tab w:val="clear" w:pos="8306"/>
        </w:tabs>
        <w:spacing w:before="60" w:line="240" w:lineRule="auto"/>
        <w:rPr>
          <w:szCs w:val="24"/>
        </w:rPr>
      </w:pPr>
      <w:r>
        <w:rPr>
          <w:rFonts w:hint="cs"/>
          <w:szCs w:val="24"/>
          <w:rtl/>
        </w:rPr>
        <w:t xml:space="preserve">טופס בקשה לתמיכה הניתן להדפסה. </w:t>
      </w:r>
    </w:p>
    <w:p w:rsidR="008C55D4" w:rsidRDefault="008C55D4" w:rsidP="008C55D4">
      <w:pPr>
        <w:pStyle w:val="a4"/>
        <w:numPr>
          <w:ilvl w:val="2"/>
          <w:numId w:val="26"/>
        </w:numPr>
        <w:tabs>
          <w:tab w:val="clear" w:pos="4153"/>
          <w:tab w:val="clear" w:pos="8306"/>
        </w:tabs>
        <w:spacing w:before="60" w:line="240" w:lineRule="auto"/>
        <w:rPr>
          <w:szCs w:val="24"/>
        </w:rPr>
      </w:pPr>
      <w:r>
        <w:rPr>
          <w:rFonts w:hint="cs"/>
          <w:szCs w:val="24"/>
          <w:rtl/>
        </w:rPr>
        <w:lastRenderedPageBreak/>
        <w:t xml:space="preserve">מידע לגבי הליך בחירת הזכאים לתמיכה. </w:t>
      </w:r>
    </w:p>
    <w:p w:rsidR="008C55D4" w:rsidRDefault="008C55D4" w:rsidP="008C55D4">
      <w:pPr>
        <w:pStyle w:val="a4"/>
        <w:numPr>
          <w:ilvl w:val="2"/>
          <w:numId w:val="26"/>
        </w:numPr>
        <w:tabs>
          <w:tab w:val="clear" w:pos="4153"/>
          <w:tab w:val="clear" w:pos="8306"/>
        </w:tabs>
        <w:spacing w:before="60" w:line="240" w:lineRule="auto"/>
        <w:rPr>
          <w:szCs w:val="24"/>
        </w:rPr>
      </w:pPr>
      <w:r>
        <w:rPr>
          <w:rFonts w:hint="cs"/>
          <w:szCs w:val="24"/>
          <w:rtl/>
        </w:rPr>
        <w:t>כל מידע אחר הרלוונטי לציבור והכל לפי החלטת נציג המשרד.</w:t>
      </w:r>
    </w:p>
    <w:p w:rsidR="008C55D4"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Pr>
      </w:pPr>
      <w:r>
        <w:rPr>
          <w:rFonts w:hint="cs"/>
          <w:szCs w:val="24"/>
          <w:rtl/>
        </w:rPr>
        <w:t>תיבת דואר שכתובתה יפורסם באתר האינטרנט.</w:t>
      </w:r>
    </w:p>
    <w:p w:rsidR="008C55D4"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Pr>
      </w:pPr>
      <w:r>
        <w:rPr>
          <w:rFonts w:hint="cs"/>
          <w:szCs w:val="24"/>
          <w:rtl/>
        </w:rPr>
        <w:t>תיבת אימייל לקבלת בקשות תמיכה מהאמנים.</w:t>
      </w:r>
      <w:r w:rsidRPr="0025003D">
        <w:rPr>
          <w:szCs w:val="24"/>
          <w:rtl/>
        </w:rPr>
        <w:t xml:space="preserve"> </w:t>
      </w:r>
    </w:p>
    <w:p w:rsidR="002F08FC" w:rsidRDefault="002F08FC" w:rsidP="002F08FC">
      <w:pPr>
        <w:pStyle w:val="a4"/>
        <w:tabs>
          <w:tab w:val="clear" w:pos="4153"/>
          <w:tab w:val="clear" w:pos="8306"/>
        </w:tabs>
        <w:spacing w:before="60" w:line="240" w:lineRule="auto"/>
        <w:ind w:left="720"/>
        <w:rPr>
          <w:szCs w:val="24"/>
        </w:rPr>
      </w:pPr>
    </w:p>
    <w:p w:rsidR="008C55D4" w:rsidRPr="009E6F82" w:rsidRDefault="008C55D4" w:rsidP="008C55D4">
      <w:pPr>
        <w:pStyle w:val="a4"/>
        <w:numPr>
          <w:ilvl w:val="0"/>
          <w:numId w:val="26"/>
        </w:numPr>
        <w:tabs>
          <w:tab w:val="clear" w:pos="4153"/>
          <w:tab w:val="clear" w:pos="8306"/>
        </w:tabs>
        <w:spacing w:before="60" w:line="240" w:lineRule="auto"/>
        <w:rPr>
          <w:szCs w:val="24"/>
          <w:u w:val="single"/>
        </w:rPr>
      </w:pPr>
      <w:r w:rsidRPr="009E6F82">
        <w:rPr>
          <w:rFonts w:hint="cs"/>
          <w:szCs w:val="24"/>
          <w:u w:val="single"/>
          <w:rtl/>
        </w:rPr>
        <w:t xml:space="preserve">אופן הגשת הבקשה </w:t>
      </w:r>
      <w:r>
        <w:rPr>
          <w:rFonts w:hint="cs"/>
          <w:szCs w:val="24"/>
          <w:u w:val="single"/>
          <w:rtl/>
        </w:rPr>
        <w:t>ע"י האמנים:</w:t>
      </w:r>
    </w:p>
    <w:p w:rsidR="008C55D4" w:rsidRPr="009E6F82"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tl/>
        </w:rPr>
      </w:pPr>
      <w:r w:rsidRPr="009E6F82">
        <w:rPr>
          <w:szCs w:val="24"/>
          <w:rtl/>
        </w:rPr>
        <w:t>הגשת הבקשה ת</w:t>
      </w:r>
      <w:r>
        <w:rPr>
          <w:szCs w:val="24"/>
          <w:rtl/>
        </w:rPr>
        <w:t>יעשה ע"י מילוי טופס בקשה ושאלון</w:t>
      </w:r>
      <w:r w:rsidRPr="009E6F82">
        <w:rPr>
          <w:szCs w:val="24"/>
          <w:rtl/>
        </w:rPr>
        <w:t>, חתימ</w:t>
      </w:r>
      <w:r>
        <w:rPr>
          <w:szCs w:val="24"/>
          <w:rtl/>
        </w:rPr>
        <w:t>תם ע"י האמן והגשתם למשרדי הספק.</w:t>
      </w:r>
      <w:r>
        <w:rPr>
          <w:rFonts w:hint="cs"/>
          <w:szCs w:val="24"/>
          <w:rtl/>
        </w:rPr>
        <w:t xml:space="preserve"> </w:t>
      </w:r>
      <w:r w:rsidRPr="009E6F82">
        <w:rPr>
          <w:szCs w:val="24"/>
          <w:rtl/>
        </w:rPr>
        <w:t xml:space="preserve">את טופס הבקשה והשאלון ניתן לקבל במשרדי </w:t>
      </w:r>
      <w:r>
        <w:rPr>
          <w:szCs w:val="24"/>
          <w:rtl/>
        </w:rPr>
        <w:t>הספק</w:t>
      </w:r>
      <w:r w:rsidRPr="009E6F82">
        <w:rPr>
          <w:szCs w:val="24"/>
          <w:rtl/>
        </w:rPr>
        <w:t>.</w:t>
      </w:r>
    </w:p>
    <w:p w:rsidR="008C55D4" w:rsidRPr="009E6F82"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tl/>
        </w:rPr>
      </w:pPr>
      <w:r w:rsidRPr="009E6F82">
        <w:rPr>
          <w:szCs w:val="24"/>
          <w:rtl/>
        </w:rPr>
        <w:t>ניתן להגיש בקשת סיוע בכל עת.</w:t>
      </w:r>
    </w:p>
    <w:p w:rsidR="008C55D4" w:rsidRPr="009E6F82"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tl/>
        </w:rPr>
      </w:pPr>
      <w:r w:rsidRPr="009E6F82">
        <w:rPr>
          <w:szCs w:val="24"/>
          <w:rtl/>
        </w:rPr>
        <w:t>בקשות הסיוע י</w:t>
      </w:r>
      <w:r>
        <w:rPr>
          <w:rFonts w:hint="cs"/>
          <w:szCs w:val="24"/>
          <w:rtl/>
        </w:rPr>
        <w:t>י</w:t>
      </w:r>
      <w:r w:rsidRPr="009E6F82">
        <w:rPr>
          <w:szCs w:val="24"/>
          <w:rtl/>
        </w:rPr>
        <w:t>דונו פעמיים בשנה</w:t>
      </w:r>
      <w:r>
        <w:rPr>
          <w:rFonts w:hint="cs"/>
          <w:szCs w:val="24"/>
          <w:rtl/>
        </w:rPr>
        <w:t xml:space="preserve"> </w:t>
      </w:r>
      <w:r w:rsidRPr="009E6F82">
        <w:rPr>
          <w:szCs w:val="24"/>
          <w:rtl/>
        </w:rPr>
        <w:t xml:space="preserve">- בסמוך לפני ראש השנה ובסמוך לפני חג הפסח. ואולם, במועד הדיון השני תינתן העדפה למי שלא זכה לסיוע במועד הדיון הראשון של אותה שנת תקציב. </w:t>
      </w:r>
    </w:p>
    <w:p w:rsidR="008C55D4"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Pr>
      </w:pPr>
      <w:r w:rsidRPr="009E6F82">
        <w:rPr>
          <w:szCs w:val="24"/>
          <w:rtl/>
        </w:rPr>
        <w:t xml:space="preserve">חובה להשיב על כל השאלות המופיעות בשאלון ולמלא כל הפרטים הנדרשים בטופס הבקשה. על האמן לחתום בתחתית הבקשה. </w:t>
      </w:r>
    </w:p>
    <w:p w:rsidR="008C55D4" w:rsidRPr="009E6F82"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tl/>
        </w:rPr>
      </w:pPr>
      <w:r>
        <w:rPr>
          <w:rFonts w:hint="cs"/>
          <w:szCs w:val="24"/>
          <w:rtl/>
        </w:rPr>
        <w:t>לחלופין, ניתן להגיש בקשה בשם אמן ללא ידיעתו ולציין זאת בתחתית הבקשה, תוך ציון שם המבקש וחתימתו.</w:t>
      </w:r>
    </w:p>
    <w:p w:rsidR="008C55D4" w:rsidRPr="009E6F82"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tl/>
        </w:rPr>
      </w:pPr>
      <w:r w:rsidRPr="009E6F82">
        <w:rPr>
          <w:szCs w:val="24"/>
          <w:rtl/>
        </w:rPr>
        <w:t xml:space="preserve">לפני מילוי הטופס והגשתו, יש לקרוא בעיון את תנאי הסף ואת ההנחיות למילוי טופס הבקשה והגשתו. </w:t>
      </w:r>
    </w:p>
    <w:p w:rsidR="008C55D4"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Pr>
      </w:pPr>
      <w:r>
        <w:rPr>
          <w:szCs w:val="24"/>
          <w:rtl/>
        </w:rPr>
        <w:t>הספק רשאי</w:t>
      </w:r>
      <w:r w:rsidRPr="009E6F82">
        <w:rPr>
          <w:szCs w:val="24"/>
          <w:rtl/>
        </w:rPr>
        <w:t xml:space="preserve"> שלא לדון בבקשה שלא הוגשה בהתאם להנחיות.</w:t>
      </w:r>
    </w:p>
    <w:p w:rsidR="008C55D4" w:rsidRDefault="008C55D4" w:rsidP="008C55D4">
      <w:pPr>
        <w:pStyle w:val="a4"/>
        <w:numPr>
          <w:ilvl w:val="0"/>
          <w:numId w:val="26"/>
        </w:numPr>
        <w:tabs>
          <w:tab w:val="clear" w:pos="4153"/>
          <w:tab w:val="clear" w:pos="8306"/>
        </w:tabs>
        <w:spacing w:before="60" w:line="240" w:lineRule="auto"/>
        <w:rPr>
          <w:szCs w:val="24"/>
          <w:u w:val="single"/>
        </w:rPr>
      </w:pPr>
      <w:r w:rsidRPr="009E6F82">
        <w:rPr>
          <w:szCs w:val="24"/>
          <w:u w:val="single"/>
          <w:rtl/>
        </w:rPr>
        <w:t>סכום מענקי הסיוע</w:t>
      </w:r>
      <w:r>
        <w:rPr>
          <w:rFonts w:hint="cs"/>
          <w:szCs w:val="24"/>
          <w:u w:val="single"/>
          <w:rtl/>
        </w:rPr>
        <w:t>:</w:t>
      </w:r>
    </w:p>
    <w:p w:rsidR="008C55D4" w:rsidRPr="00DD2888"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tl/>
        </w:rPr>
      </w:pPr>
      <w:r w:rsidRPr="00DD2888">
        <w:rPr>
          <w:szCs w:val="24"/>
          <w:rtl/>
        </w:rPr>
        <w:t xml:space="preserve">בכפוף לאמור בסעיף 4.2 דלהלן, סכום המענק יקבע באופן יחסי לניקוד המשוקלל של הבקשות, בהתאם לתקציב הכולל העומד לרשות </w:t>
      </w:r>
      <w:r>
        <w:rPr>
          <w:szCs w:val="24"/>
          <w:rtl/>
        </w:rPr>
        <w:t>הספק</w:t>
      </w:r>
      <w:r w:rsidRPr="00DD2888">
        <w:rPr>
          <w:szCs w:val="24"/>
          <w:rtl/>
        </w:rPr>
        <w:t xml:space="preserve"> ובהתאם למספר הבקשות.</w:t>
      </w:r>
    </w:p>
    <w:p w:rsidR="008C55D4" w:rsidRPr="00DD2888"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tl/>
        </w:rPr>
      </w:pPr>
      <w:r>
        <w:rPr>
          <w:szCs w:val="24"/>
          <w:rtl/>
        </w:rPr>
        <w:t xml:space="preserve">סכום המענק </w:t>
      </w:r>
      <w:r w:rsidRPr="00DD2888">
        <w:rPr>
          <w:szCs w:val="24"/>
          <w:rtl/>
        </w:rPr>
        <w:t>לא יעלה על סך של 30,000 ש"ח ולא יפחת מסך של 5,000 ₪. בכל מקרה, סכום מענק הסיוע לא יעלה על הסכום המבוקש בבקשה.</w:t>
      </w:r>
    </w:p>
    <w:p w:rsidR="008C55D4" w:rsidRPr="00DD2888"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Pr>
      </w:pPr>
      <w:r w:rsidRPr="00DD2888">
        <w:rPr>
          <w:szCs w:val="24"/>
          <w:rtl/>
        </w:rPr>
        <w:t xml:space="preserve">בכל שנת תקציב יחולקו סכומי סיוע בשני מועדים. המועד הראשון יחול בסמוך לפני חגי תשרי. ככל שתיוותר יתרת תקציב שלא חולקה במועד הראשון, היא תחולק במועד החלוקה השני (בסמוך לפני חג הפסח) על פי אותה שיטה. </w:t>
      </w:r>
    </w:p>
    <w:p w:rsidR="008C55D4" w:rsidRDefault="008C55D4" w:rsidP="008C55D4">
      <w:pPr>
        <w:pStyle w:val="a4"/>
        <w:numPr>
          <w:ilvl w:val="0"/>
          <w:numId w:val="26"/>
        </w:numPr>
        <w:tabs>
          <w:tab w:val="clear" w:pos="4153"/>
          <w:tab w:val="clear" w:pos="8306"/>
        </w:tabs>
        <w:spacing w:before="60" w:line="240" w:lineRule="auto"/>
        <w:rPr>
          <w:szCs w:val="24"/>
          <w:u w:val="single"/>
        </w:rPr>
      </w:pPr>
      <w:r w:rsidRPr="00EB3B38">
        <w:rPr>
          <w:rFonts w:hint="cs"/>
          <w:szCs w:val="24"/>
          <w:u w:val="single"/>
          <w:rtl/>
        </w:rPr>
        <w:t>תנאי סף לבקשות האמנים:</w:t>
      </w:r>
    </w:p>
    <w:p w:rsidR="008C55D4" w:rsidRPr="008C55D4" w:rsidRDefault="008C55D4" w:rsidP="008C55D4">
      <w:pPr>
        <w:pStyle w:val="a4"/>
        <w:tabs>
          <w:tab w:val="clear" w:pos="4153"/>
          <w:tab w:val="clear" w:pos="8306"/>
        </w:tabs>
        <w:spacing w:before="60" w:line="240" w:lineRule="auto"/>
        <w:ind w:left="720"/>
        <w:rPr>
          <w:szCs w:val="24"/>
          <w:u w:val="single"/>
          <w:rtl/>
        </w:rPr>
      </w:pPr>
      <w:r w:rsidRPr="008C55D4">
        <w:rPr>
          <w:szCs w:val="24"/>
          <w:rtl/>
        </w:rPr>
        <w:t>רשאי להגיש בקשת סיוע רק אמן, שבמועד הגשת בקשתו, עומד בכל תנאי הסף הבאים, במצטבר:</w:t>
      </w:r>
    </w:p>
    <w:p w:rsidR="008C55D4" w:rsidRPr="00EB3B38"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tl/>
        </w:rPr>
      </w:pPr>
      <w:r w:rsidRPr="00EB3B38">
        <w:rPr>
          <w:szCs w:val="24"/>
          <w:rtl/>
        </w:rPr>
        <w:t>האמן הינו אזרח ותושב ישראל.</w:t>
      </w:r>
    </w:p>
    <w:p w:rsidR="008C55D4" w:rsidRPr="00EB3B38"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tl/>
        </w:rPr>
      </w:pPr>
      <w:r w:rsidRPr="00EB3B38">
        <w:rPr>
          <w:szCs w:val="24"/>
          <w:rtl/>
        </w:rPr>
        <w:t>במהלך 5 השנים האחרונות האמן חבר, ברציפות,</w:t>
      </w:r>
      <w:r w:rsidRPr="00EB3B38">
        <w:rPr>
          <w:rFonts w:hint="cs"/>
          <w:szCs w:val="24"/>
          <w:rtl/>
        </w:rPr>
        <w:t xml:space="preserve"> </w:t>
      </w:r>
      <w:r w:rsidRPr="00EB3B38">
        <w:rPr>
          <w:szCs w:val="24"/>
          <w:rtl/>
        </w:rPr>
        <w:t>באיגוד אמנים ישראלי (מקצועי או אחר), המאגד אמנים בלבד</w:t>
      </w:r>
      <w:r w:rsidRPr="00EB3B38">
        <w:rPr>
          <w:rFonts w:hint="cs"/>
          <w:szCs w:val="24"/>
          <w:rtl/>
        </w:rPr>
        <w:t xml:space="preserve"> </w:t>
      </w:r>
      <w:r w:rsidRPr="00EB3B38">
        <w:rPr>
          <w:szCs w:val="24"/>
          <w:rtl/>
        </w:rPr>
        <w:t>או</w:t>
      </w:r>
      <w:r w:rsidRPr="00EB3B38">
        <w:rPr>
          <w:rFonts w:hint="cs"/>
          <w:szCs w:val="24"/>
          <w:rtl/>
        </w:rPr>
        <w:t xml:space="preserve"> לחילופין </w:t>
      </w:r>
      <w:r w:rsidRPr="00EB3B38">
        <w:rPr>
          <w:szCs w:val="24"/>
          <w:rtl/>
        </w:rPr>
        <w:t>האמן הציג ו/או פרסם בישראל או בחו"ל, בפני הקהל הרחב, את תוצריו האמנותיים (לרבות: תערוכה, ספר, מופע וכיו"ב). יובהר</w:t>
      </w:r>
      <w:r w:rsidRPr="00EB3B38">
        <w:rPr>
          <w:rFonts w:hint="cs"/>
          <w:szCs w:val="24"/>
          <w:rtl/>
        </w:rPr>
        <w:t xml:space="preserve"> כי</w:t>
      </w:r>
      <w:r w:rsidRPr="00EB3B38">
        <w:rPr>
          <w:szCs w:val="24"/>
          <w:rtl/>
        </w:rPr>
        <w:t xml:space="preserve"> לצורך עמידה בתנאי זה, אין די בהצגה של תוצרים אמנותיים באתר אינטרנטי בלבד. </w:t>
      </w:r>
    </w:p>
    <w:p w:rsidR="008C55D4" w:rsidRPr="00EB3B38"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tl/>
        </w:rPr>
      </w:pPr>
      <w:r w:rsidRPr="00EB3B38">
        <w:rPr>
          <w:szCs w:val="24"/>
          <w:rtl/>
        </w:rPr>
        <w:t>מצבו הכלכלי של האמן קשה ומצריך סיוע.</w:t>
      </w:r>
    </w:p>
    <w:p w:rsidR="008C55D4" w:rsidRPr="00EB3B38"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Pr>
      </w:pPr>
      <w:r w:rsidRPr="00EB3B38">
        <w:rPr>
          <w:szCs w:val="24"/>
          <w:rtl/>
        </w:rPr>
        <w:t>במקרה של שני בני זוג המנהלים משק בית משותף, רק אחד מהם רשאי להגיש בקשת סיוע באותה שנה.</w:t>
      </w:r>
    </w:p>
    <w:p w:rsidR="008C55D4" w:rsidRPr="00EB3B38" w:rsidRDefault="008C55D4" w:rsidP="008C55D4">
      <w:pPr>
        <w:pStyle w:val="a4"/>
        <w:numPr>
          <w:ilvl w:val="0"/>
          <w:numId w:val="26"/>
        </w:numPr>
        <w:tabs>
          <w:tab w:val="clear" w:pos="4153"/>
          <w:tab w:val="clear" w:pos="8306"/>
        </w:tabs>
        <w:spacing w:before="60" w:line="240" w:lineRule="auto"/>
        <w:rPr>
          <w:szCs w:val="24"/>
          <w:u w:val="single"/>
        </w:rPr>
      </w:pPr>
      <w:r w:rsidRPr="00EB3B38">
        <w:rPr>
          <w:rFonts w:hint="cs"/>
          <w:szCs w:val="24"/>
          <w:u w:val="single"/>
          <w:rtl/>
        </w:rPr>
        <w:t>אמות מידה לחלוקת הכספים לאמנים:</w:t>
      </w:r>
    </w:p>
    <w:p w:rsidR="008C55D4" w:rsidRPr="00EB3B38"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tl/>
        </w:rPr>
      </w:pPr>
      <w:r w:rsidRPr="00EB3B38">
        <w:rPr>
          <w:szCs w:val="24"/>
          <w:rtl/>
        </w:rPr>
        <w:lastRenderedPageBreak/>
        <w:t xml:space="preserve">עמידת הבקשות בתנאי הסף תיבדק ע"י הספק וממצאי הבדיקה יאושרו  ע"י </w:t>
      </w:r>
      <w:r w:rsidRPr="00EB3B38">
        <w:rPr>
          <w:rFonts w:hint="cs"/>
          <w:szCs w:val="24"/>
          <w:rtl/>
        </w:rPr>
        <w:t>וועדת</w:t>
      </w:r>
      <w:r w:rsidRPr="00EB3B38">
        <w:rPr>
          <w:szCs w:val="24"/>
          <w:rtl/>
        </w:rPr>
        <w:t xml:space="preserve"> ההיגוי</w:t>
      </w:r>
      <w:r>
        <w:rPr>
          <w:rFonts w:hint="cs"/>
          <w:szCs w:val="24"/>
          <w:rtl/>
        </w:rPr>
        <w:t>.</w:t>
      </w:r>
      <w:r w:rsidRPr="00EB3B38">
        <w:rPr>
          <w:rFonts w:hint="cs"/>
          <w:szCs w:val="24"/>
          <w:rtl/>
        </w:rPr>
        <w:t xml:space="preserve"> </w:t>
      </w:r>
      <w:r w:rsidRPr="00D94785">
        <w:rPr>
          <w:rFonts w:hint="cs"/>
          <w:szCs w:val="24"/>
          <w:rtl/>
        </w:rPr>
        <w:t>הספק נדרש לתעד נימוק</w:t>
      </w:r>
      <w:r w:rsidRPr="00EB3B38">
        <w:rPr>
          <w:rFonts w:hint="cs"/>
          <w:szCs w:val="24"/>
          <w:rtl/>
        </w:rPr>
        <w:t xml:space="preserve"> בכתב </w:t>
      </w:r>
      <w:r>
        <w:rPr>
          <w:rFonts w:hint="cs"/>
          <w:szCs w:val="24"/>
          <w:rtl/>
        </w:rPr>
        <w:t>ל</w:t>
      </w:r>
      <w:r w:rsidRPr="00EB3B38">
        <w:rPr>
          <w:rFonts w:hint="cs"/>
          <w:szCs w:val="24"/>
          <w:rtl/>
        </w:rPr>
        <w:t>ניקוד שקיבל כל אמן</w:t>
      </w:r>
      <w:r w:rsidRPr="00EB3B38">
        <w:rPr>
          <w:szCs w:val="24"/>
          <w:rtl/>
        </w:rPr>
        <w:t>.</w:t>
      </w:r>
    </w:p>
    <w:p w:rsidR="008C55D4" w:rsidRPr="00EB3B38"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tl/>
        </w:rPr>
      </w:pPr>
      <w:r w:rsidRPr="00EB3B38">
        <w:rPr>
          <w:szCs w:val="24"/>
          <w:rtl/>
        </w:rPr>
        <w:t>בקשות העומדות בתנאי הסף יועברו לשלב הבחינה והניקוד כמפורט להלן.</w:t>
      </w:r>
    </w:p>
    <w:p w:rsidR="008C55D4" w:rsidRPr="00EB3B38"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tl/>
        </w:rPr>
      </w:pPr>
      <w:bookmarkStart w:id="9" w:name="_Ref443319129"/>
      <w:r>
        <w:rPr>
          <w:rFonts w:hint="cs"/>
          <w:szCs w:val="24"/>
          <w:rtl/>
        </w:rPr>
        <w:t>ו</w:t>
      </w:r>
      <w:r w:rsidRPr="00EB3B38">
        <w:rPr>
          <w:rFonts w:hint="cs"/>
          <w:szCs w:val="24"/>
          <w:rtl/>
        </w:rPr>
        <w:t>עדת</w:t>
      </w:r>
      <w:r w:rsidRPr="00EB3B38">
        <w:rPr>
          <w:szCs w:val="24"/>
          <w:rtl/>
        </w:rPr>
        <w:t xml:space="preserve"> ההיגוי </w:t>
      </w:r>
      <w:r w:rsidRPr="00EB3B38">
        <w:rPr>
          <w:rFonts w:hint="cs"/>
          <w:szCs w:val="24"/>
          <w:rtl/>
        </w:rPr>
        <w:t>ת</w:t>
      </w:r>
      <w:r w:rsidRPr="00EB3B38">
        <w:rPr>
          <w:szCs w:val="24"/>
          <w:rtl/>
        </w:rPr>
        <w:t>בחן ו</w:t>
      </w:r>
      <w:r w:rsidRPr="00EB3B38">
        <w:rPr>
          <w:rFonts w:hint="cs"/>
          <w:szCs w:val="24"/>
          <w:rtl/>
        </w:rPr>
        <w:t>ת</w:t>
      </w:r>
      <w:r w:rsidRPr="00EB3B38">
        <w:rPr>
          <w:szCs w:val="24"/>
          <w:rtl/>
        </w:rPr>
        <w:t>נקד את הבקשות על פי אמות המידה והמשקלות כדלקמן:</w:t>
      </w:r>
      <w:bookmarkEnd w:id="9"/>
    </w:p>
    <w:p w:rsidR="008C55D4" w:rsidRPr="00EB3B38" w:rsidRDefault="008C55D4" w:rsidP="008C55D4">
      <w:pPr>
        <w:pStyle w:val="a4"/>
        <w:numPr>
          <w:ilvl w:val="2"/>
          <w:numId w:val="26"/>
        </w:numPr>
        <w:tabs>
          <w:tab w:val="clear" w:pos="4153"/>
          <w:tab w:val="clear" w:pos="8306"/>
        </w:tabs>
        <w:spacing w:before="60" w:line="240" w:lineRule="auto"/>
        <w:rPr>
          <w:szCs w:val="24"/>
          <w:rtl/>
        </w:rPr>
      </w:pPr>
      <w:r w:rsidRPr="00EB3B38">
        <w:rPr>
          <w:szCs w:val="24"/>
          <w:rtl/>
        </w:rPr>
        <w:t>מצב כלכלי של האמן בהתבסס על מידע ומסמכים שיוצגו על ידו  (מצב כלכלי ירוד יזכה בניקוד גבוה ולהיפך)- 55%.</w:t>
      </w:r>
    </w:p>
    <w:p w:rsidR="008C55D4" w:rsidRPr="00EB3B38" w:rsidRDefault="008C55D4" w:rsidP="008C55D4">
      <w:pPr>
        <w:pStyle w:val="a4"/>
        <w:numPr>
          <w:ilvl w:val="2"/>
          <w:numId w:val="26"/>
        </w:numPr>
        <w:tabs>
          <w:tab w:val="clear" w:pos="4153"/>
          <w:tab w:val="clear" w:pos="8306"/>
        </w:tabs>
        <w:spacing w:before="60" w:line="240" w:lineRule="auto"/>
        <w:rPr>
          <w:szCs w:val="24"/>
          <w:rtl/>
        </w:rPr>
      </w:pPr>
      <w:r w:rsidRPr="00EB3B38">
        <w:rPr>
          <w:szCs w:val="24"/>
          <w:rtl/>
        </w:rPr>
        <w:t>היקפה וטיבה של הפעילות האמנותית של האמן. לעניין זה יובאו בחשבון, בין היתר וככל הניתן: רציפות הפעילות, משך הפעילות, עומק החשיפה של הפעילות, זכיית האמן להכרה ציבורית, למלגות ולפרסים וכיו"ב</w:t>
      </w:r>
      <w:r w:rsidRPr="00EB3B38">
        <w:rPr>
          <w:rFonts w:hint="cs"/>
          <w:szCs w:val="24"/>
          <w:rtl/>
        </w:rPr>
        <w:t>-</w:t>
      </w:r>
      <w:r w:rsidRPr="00EB3B38">
        <w:rPr>
          <w:szCs w:val="24"/>
          <w:rtl/>
        </w:rPr>
        <w:t xml:space="preserve">  35%</w:t>
      </w:r>
      <w:r w:rsidRPr="00EB3B38">
        <w:rPr>
          <w:rFonts w:hint="cs"/>
          <w:szCs w:val="24"/>
          <w:rtl/>
        </w:rPr>
        <w:t>.</w:t>
      </w:r>
    </w:p>
    <w:p w:rsidR="008C55D4" w:rsidRPr="00EB3B38" w:rsidRDefault="008C55D4" w:rsidP="008C55D4">
      <w:pPr>
        <w:pStyle w:val="a4"/>
        <w:numPr>
          <w:ilvl w:val="2"/>
          <w:numId w:val="26"/>
        </w:numPr>
        <w:tabs>
          <w:tab w:val="clear" w:pos="4153"/>
          <w:tab w:val="clear" w:pos="8306"/>
        </w:tabs>
        <w:spacing w:before="60" w:line="240" w:lineRule="auto"/>
        <w:rPr>
          <w:szCs w:val="24"/>
          <w:rtl/>
        </w:rPr>
      </w:pPr>
      <w:r w:rsidRPr="00EB3B38">
        <w:rPr>
          <w:szCs w:val="24"/>
          <w:rtl/>
        </w:rPr>
        <w:t>גיל האמן (גיל מתקדם יזכה בניקוד גבוה ולהיפך)</w:t>
      </w:r>
      <w:r w:rsidRPr="00EB3B38">
        <w:rPr>
          <w:rFonts w:hint="cs"/>
          <w:szCs w:val="24"/>
          <w:rtl/>
        </w:rPr>
        <w:t>-</w:t>
      </w:r>
      <w:r w:rsidRPr="00EB3B38">
        <w:rPr>
          <w:szCs w:val="24"/>
          <w:rtl/>
        </w:rPr>
        <w:t xml:space="preserve"> 10%</w:t>
      </w:r>
      <w:r w:rsidRPr="00EB3B38">
        <w:rPr>
          <w:rFonts w:hint="cs"/>
          <w:szCs w:val="24"/>
          <w:rtl/>
        </w:rPr>
        <w:t>.</w:t>
      </w:r>
    </w:p>
    <w:p w:rsidR="008C55D4" w:rsidRPr="00EB3B38"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tl/>
        </w:rPr>
      </w:pPr>
      <w:r w:rsidRPr="00EB3B38">
        <w:rPr>
          <w:szCs w:val="24"/>
          <w:rtl/>
        </w:rPr>
        <w:t xml:space="preserve">טווח הניקוד לכל אמת מידה יהיה מ- 1 עד 10. </w:t>
      </w:r>
    </w:p>
    <w:p w:rsidR="008C55D4" w:rsidRPr="00EB3B38"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tl/>
        </w:rPr>
      </w:pPr>
      <w:r w:rsidRPr="00EB3B38">
        <w:rPr>
          <w:szCs w:val="24"/>
          <w:rtl/>
        </w:rPr>
        <w:t>הניקוד הסופי של בקשה למענק יהיה הניקוד המשוקלל של כלל הנקודות בכל אמות המידה בהתאם למשקלן היחסי.</w:t>
      </w:r>
    </w:p>
    <w:p w:rsidR="008C55D4"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Pr>
      </w:pPr>
      <w:r w:rsidRPr="00EB3B38">
        <w:rPr>
          <w:rFonts w:hint="cs"/>
          <w:szCs w:val="24"/>
          <w:rtl/>
        </w:rPr>
        <w:t>ה</w:t>
      </w:r>
      <w:r>
        <w:rPr>
          <w:rFonts w:hint="cs"/>
          <w:szCs w:val="24"/>
          <w:rtl/>
        </w:rPr>
        <w:t>ספק</w:t>
      </w:r>
      <w:r w:rsidRPr="00EB3B38">
        <w:rPr>
          <w:rFonts w:hint="cs"/>
          <w:szCs w:val="24"/>
          <w:rtl/>
        </w:rPr>
        <w:t xml:space="preserve"> יבנה, על חשבונו, מודל כמותי לניקוד הבקשות ע"פ אמות המידה הנ"ל. המודל יוגש לוועד</w:t>
      </w:r>
      <w:r>
        <w:rPr>
          <w:rFonts w:hint="cs"/>
          <w:szCs w:val="24"/>
          <w:rtl/>
        </w:rPr>
        <w:t>ת ההיגוי</w:t>
      </w:r>
      <w:r w:rsidRPr="00EB3B38">
        <w:rPr>
          <w:rFonts w:hint="cs"/>
          <w:szCs w:val="24"/>
          <w:rtl/>
        </w:rPr>
        <w:t xml:space="preserve"> בפורמט אקסל פתוח ונוח לעריכה.</w:t>
      </w:r>
      <w:r>
        <w:rPr>
          <w:rFonts w:hint="cs"/>
          <w:szCs w:val="24"/>
          <w:rtl/>
        </w:rPr>
        <w:t xml:space="preserve"> במודל זה, הספק י</w:t>
      </w:r>
      <w:r>
        <w:rPr>
          <w:szCs w:val="24"/>
          <w:rtl/>
        </w:rPr>
        <w:t xml:space="preserve">גדיר </w:t>
      </w:r>
      <w:r w:rsidRPr="006E6CD5">
        <w:rPr>
          <w:szCs w:val="24"/>
          <w:rtl/>
        </w:rPr>
        <w:t>סרגל ניקוד</w:t>
      </w:r>
      <w:r>
        <w:rPr>
          <w:rFonts w:hint="cs"/>
          <w:szCs w:val="24"/>
          <w:rtl/>
        </w:rPr>
        <w:t xml:space="preserve"> ברור לסעיפים הקטנים שבסעיף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Ref443319129 \r \h</w:instrText>
      </w:r>
      <w:r>
        <w:rPr>
          <w:szCs w:val="24"/>
          <w:rtl/>
        </w:rPr>
        <w:instrText xml:space="preserve">  \* </w:instrText>
      </w:r>
      <w:r>
        <w:rPr>
          <w:szCs w:val="24"/>
        </w:rPr>
        <w:instrText>MERGEFORMAT</w:instrText>
      </w:r>
      <w:r>
        <w:rPr>
          <w:szCs w:val="24"/>
          <w:rtl/>
        </w:rPr>
        <w:instrText xml:space="preserve"> </w:instrText>
      </w:r>
      <w:r>
        <w:rPr>
          <w:szCs w:val="24"/>
          <w:rtl/>
        </w:rPr>
      </w:r>
      <w:r>
        <w:rPr>
          <w:szCs w:val="24"/>
          <w:rtl/>
        </w:rPr>
        <w:fldChar w:fldCharType="separate"/>
      </w:r>
      <w:r w:rsidR="003F511C">
        <w:rPr>
          <w:szCs w:val="24"/>
          <w:cs/>
        </w:rPr>
        <w:t>‎</w:t>
      </w:r>
      <w:r w:rsidR="003F511C">
        <w:rPr>
          <w:szCs w:val="24"/>
        </w:rPr>
        <w:t>7.3</w:t>
      </w:r>
      <w:r>
        <w:rPr>
          <w:szCs w:val="24"/>
          <w:rtl/>
        </w:rPr>
        <w:fldChar w:fldCharType="end"/>
      </w:r>
      <w:r>
        <w:rPr>
          <w:rFonts w:hint="cs"/>
          <w:szCs w:val="24"/>
          <w:rtl/>
        </w:rPr>
        <w:t xml:space="preserve">. </w:t>
      </w:r>
      <w:r>
        <w:rPr>
          <w:szCs w:val="24"/>
          <w:rtl/>
        </w:rPr>
        <w:t xml:space="preserve">החלטה </w:t>
      </w:r>
      <w:r>
        <w:rPr>
          <w:rFonts w:hint="cs"/>
          <w:szCs w:val="24"/>
          <w:rtl/>
        </w:rPr>
        <w:t>אודות המודל לבחינת בקשות האמנים</w:t>
      </w:r>
      <w:r w:rsidRPr="006E6CD5">
        <w:rPr>
          <w:szCs w:val="24"/>
          <w:rtl/>
        </w:rPr>
        <w:t xml:space="preserve"> תהיה מתועדת ומאושרת על ידי כלל חברי הועדה טרם בחינת ההצעות.</w:t>
      </w:r>
    </w:p>
    <w:p w:rsidR="008C55D4" w:rsidRPr="008C55D4" w:rsidRDefault="008C55D4" w:rsidP="008C55D4">
      <w:pPr>
        <w:pStyle w:val="a4"/>
        <w:numPr>
          <w:ilvl w:val="1"/>
          <w:numId w:val="26"/>
        </w:numPr>
        <w:tabs>
          <w:tab w:val="clear" w:pos="1570"/>
          <w:tab w:val="clear" w:pos="4153"/>
          <w:tab w:val="clear" w:pos="8306"/>
          <w:tab w:val="num" w:pos="1218"/>
        </w:tabs>
        <w:spacing w:before="60" w:line="240" w:lineRule="auto"/>
        <w:ind w:left="1218" w:hanging="425"/>
        <w:rPr>
          <w:szCs w:val="24"/>
          <w:rtl/>
        </w:rPr>
        <w:sectPr w:rsidR="008C55D4" w:rsidRPr="008C55D4" w:rsidSect="009C74BC">
          <w:pgSz w:w="11906" w:h="16838"/>
          <w:pgMar w:top="1843" w:right="1800" w:bottom="1440" w:left="1800" w:header="720" w:footer="558" w:gutter="0"/>
          <w:cols w:space="708"/>
          <w:bidi/>
          <w:rtlGutter/>
          <w:docGrid w:linePitch="360"/>
        </w:sectPr>
      </w:pPr>
    </w:p>
    <w:p w:rsidR="008C55D4" w:rsidRDefault="008C55D4" w:rsidP="00CC4273">
      <w:pPr>
        <w:jc w:val="left"/>
        <w:rPr>
          <w:szCs w:val="24"/>
          <w:rtl/>
        </w:rPr>
      </w:pPr>
    </w:p>
    <w:p w:rsidR="008C55D4" w:rsidRPr="008C55D4" w:rsidRDefault="008C55D4" w:rsidP="005A5C93">
      <w:pPr>
        <w:pStyle w:val="a4"/>
        <w:tabs>
          <w:tab w:val="clear" w:pos="4153"/>
          <w:tab w:val="clear" w:pos="8306"/>
        </w:tabs>
        <w:spacing w:before="60" w:line="240" w:lineRule="auto"/>
        <w:ind w:left="720"/>
        <w:jc w:val="center"/>
        <w:rPr>
          <w:b/>
          <w:bCs/>
          <w:szCs w:val="24"/>
          <w:rtl/>
        </w:rPr>
      </w:pPr>
      <w:r>
        <w:rPr>
          <w:rFonts w:hint="cs"/>
          <w:b/>
          <w:bCs/>
          <w:szCs w:val="24"/>
          <w:rtl/>
        </w:rPr>
        <w:t xml:space="preserve">נספח </w:t>
      </w:r>
      <w:r w:rsidR="005A5C93">
        <w:rPr>
          <w:rFonts w:hint="cs"/>
          <w:b/>
          <w:bCs/>
          <w:szCs w:val="24"/>
          <w:rtl/>
        </w:rPr>
        <w:t>2</w:t>
      </w:r>
      <w:r w:rsidRPr="008C55D4">
        <w:rPr>
          <w:rFonts w:hint="cs"/>
          <w:b/>
          <w:bCs/>
          <w:szCs w:val="24"/>
          <w:rtl/>
        </w:rPr>
        <w:t xml:space="preserve"> </w:t>
      </w:r>
      <w:r w:rsidRPr="008C55D4">
        <w:rPr>
          <w:b/>
          <w:bCs/>
          <w:szCs w:val="24"/>
          <w:rtl/>
        </w:rPr>
        <w:t>–</w:t>
      </w:r>
      <w:r w:rsidRPr="008C55D4">
        <w:rPr>
          <w:rFonts w:hint="cs"/>
          <w:b/>
          <w:bCs/>
          <w:szCs w:val="24"/>
          <w:rtl/>
        </w:rPr>
        <w:t xml:space="preserve"> </w:t>
      </w:r>
      <w:bookmarkStart w:id="10" w:name="_Ref417999239"/>
      <w:r w:rsidRPr="009403FA">
        <w:rPr>
          <w:b/>
          <w:bCs/>
          <w:szCs w:val="24"/>
          <w:rtl/>
        </w:rPr>
        <w:t>כללים ונוהל</w:t>
      </w:r>
      <w:r w:rsidRPr="009403FA">
        <w:rPr>
          <w:rFonts w:hint="cs"/>
          <w:b/>
          <w:bCs/>
          <w:szCs w:val="24"/>
          <w:rtl/>
        </w:rPr>
        <w:t xml:space="preserve"> להפעלת קרן לאמנים במצוקה</w:t>
      </w:r>
      <w:bookmarkEnd w:id="10"/>
    </w:p>
    <w:p w:rsidR="007D7B7F" w:rsidRDefault="007D7B7F" w:rsidP="007D7B7F">
      <w:pPr>
        <w:pStyle w:val="a4"/>
        <w:tabs>
          <w:tab w:val="clear" w:pos="4153"/>
          <w:tab w:val="clear" w:pos="8306"/>
        </w:tabs>
        <w:spacing w:before="60" w:line="240" w:lineRule="auto"/>
        <w:rPr>
          <w:b/>
          <w:bCs/>
          <w:szCs w:val="24"/>
          <w:rtl/>
        </w:rPr>
      </w:pPr>
    </w:p>
    <w:p w:rsidR="009403FA" w:rsidRPr="003F511C" w:rsidRDefault="007D7B7F" w:rsidP="003F511C">
      <w:pPr>
        <w:spacing w:before="120" w:after="120"/>
        <w:rPr>
          <w:szCs w:val="24"/>
          <w:rtl/>
        </w:rPr>
      </w:pPr>
      <w:r w:rsidRPr="00DE1492">
        <w:rPr>
          <w:rFonts w:hint="cs"/>
          <w:b/>
          <w:bCs/>
          <w:szCs w:val="24"/>
          <w:u w:val="single"/>
          <w:rtl/>
        </w:rPr>
        <w:t>הערה</w:t>
      </w:r>
      <w:r>
        <w:rPr>
          <w:rFonts w:hint="cs"/>
          <w:b/>
          <w:bCs/>
          <w:szCs w:val="24"/>
          <w:rtl/>
        </w:rPr>
        <w:t>- נוסח הנוהל</w:t>
      </w:r>
      <w:r w:rsidRPr="00F13804">
        <w:rPr>
          <w:rFonts w:hint="cs"/>
          <w:b/>
          <w:bCs/>
          <w:szCs w:val="24"/>
          <w:rtl/>
        </w:rPr>
        <w:t xml:space="preserve"> עשוי להשתנות בהתאם להחלטות משרד התרבות והספורט</w:t>
      </w:r>
      <w:r>
        <w:rPr>
          <w:rFonts w:hint="cs"/>
          <w:b/>
          <w:bCs/>
          <w:szCs w:val="24"/>
          <w:rtl/>
        </w:rPr>
        <w:t xml:space="preserve"> והקרן</w:t>
      </w:r>
      <w:r w:rsidRPr="00F13804">
        <w:rPr>
          <w:rFonts w:hint="cs"/>
          <w:b/>
          <w:bCs/>
          <w:szCs w:val="24"/>
          <w:rtl/>
        </w:rPr>
        <w:t xml:space="preserve"> ויש לראות בו כדוגמא בלבד.</w:t>
      </w:r>
    </w:p>
    <w:p w:rsidR="009403FA" w:rsidRPr="00712AB0" w:rsidRDefault="003F511C" w:rsidP="00100200">
      <w:pPr>
        <w:tabs>
          <w:tab w:val="left" w:pos="572"/>
        </w:tabs>
        <w:rPr>
          <w:rFonts w:ascii="Arial" w:hAnsi="Arial"/>
          <w:szCs w:val="24"/>
          <w:rtl/>
        </w:rPr>
      </w:pPr>
      <w:r>
        <w:rPr>
          <w:rFonts w:ascii="Arial" w:hAnsi="Arial" w:hint="cs"/>
          <w:szCs w:val="24"/>
          <w:rtl/>
        </w:rPr>
        <w:t>א</w:t>
      </w:r>
      <w:r w:rsidR="009403FA" w:rsidRPr="00712AB0">
        <w:rPr>
          <w:rFonts w:ascii="Arial" w:hAnsi="Arial" w:hint="cs"/>
          <w:szCs w:val="24"/>
          <w:rtl/>
        </w:rPr>
        <w:t xml:space="preserve">. </w:t>
      </w:r>
      <w:r w:rsidR="009403FA" w:rsidRPr="00712AB0">
        <w:rPr>
          <w:rFonts w:ascii="Arial" w:hAnsi="Arial" w:hint="cs"/>
          <w:szCs w:val="24"/>
          <w:rtl/>
        </w:rPr>
        <w:tab/>
      </w:r>
      <w:r w:rsidR="00100200" w:rsidRPr="00100200">
        <w:rPr>
          <w:rFonts w:ascii="Arial" w:hAnsi="Arial" w:hint="cs"/>
          <w:szCs w:val="24"/>
          <w:rtl/>
        </w:rPr>
        <w:t>מטרת הקרן הינה לסייע כספית לאמנים במצוקה כלכלית.</w:t>
      </w:r>
    </w:p>
    <w:p w:rsidR="009403FA" w:rsidRPr="00712AB0" w:rsidRDefault="009403FA" w:rsidP="009403FA">
      <w:pPr>
        <w:tabs>
          <w:tab w:val="left" w:pos="572"/>
        </w:tabs>
        <w:rPr>
          <w:rFonts w:ascii="Arial" w:hAnsi="Arial"/>
          <w:szCs w:val="24"/>
          <w:rtl/>
        </w:rPr>
      </w:pPr>
    </w:p>
    <w:p w:rsidR="009403FA" w:rsidRPr="00712AB0" w:rsidRDefault="003F511C" w:rsidP="003F511C">
      <w:pPr>
        <w:tabs>
          <w:tab w:val="left" w:pos="572"/>
        </w:tabs>
        <w:rPr>
          <w:rFonts w:ascii="Arial" w:hAnsi="Arial"/>
          <w:szCs w:val="24"/>
          <w:rtl/>
        </w:rPr>
      </w:pPr>
      <w:r>
        <w:rPr>
          <w:rFonts w:ascii="Arial" w:hAnsi="Arial" w:hint="cs"/>
          <w:szCs w:val="24"/>
          <w:rtl/>
        </w:rPr>
        <w:t>ב</w:t>
      </w:r>
      <w:r w:rsidR="009403FA" w:rsidRPr="00712AB0">
        <w:rPr>
          <w:rFonts w:ascii="Arial" w:hAnsi="Arial" w:hint="cs"/>
          <w:szCs w:val="24"/>
          <w:rtl/>
        </w:rPr>
        <w:t xml:space="preserve">. </w:t>
      </w:r>
      <w:r w:rsidR="009403FA" w:rsidRPr="00712AB0">
        <w:rPr>
          <w:rFonts w:ascii="Arial" w:hAnsi="Arial" w:hint="cs"/>
          <w:szCs w:val="24"/>
          <w:rtl/>
        </w:rPr>
        <w:tab/>
      </w:r>
      <w:r w:rsidR="009403FA" w:rsidRPr="00712AB0">
        <w:rPr>
          <w:rFonts w:ascii="Arial" w:hAnsi="Arial"/>
          <w:szCs w:val="24"/>
          <w:rtl/>
        </w:rPr>
        <w:t>הסיוע י</w:t>
      </w:r>
      <w:r w:rsidR="009403FA" w:rsidRPr="00712AB0">
        <w:rPr>
          <w:rFonts w:ascii="Arial" w:hAnsi="Arial" w:hint="cs"/>
          <w:szCs w:val="24"/>
          <w:rtl/>
        </w:rPr>
        <w:t>י</w:t>
      </w:r>
      <w:r>
        <w:rPr>
          <w:rFonts w:ascii="Arial" w:hAnsi="Arial"/>
          <w:szCs w:val="24"/>
          <w:rtl/>
        </w:rPr>
        <w:t>שא אופי של מתן בסתר</w:t>
      </w:r>
      <w:r>
        <w:rPr>
          <w:rFonts w:ascii="Arial" w:hAnsi="Arial" w:hint="cs"/>
          <w:szCs w:val="24"/>
          <w:rtl/>
        </w:rPr>
        <w:t>.</w:t>
      </w:r>
    </w:p>
    <w:p w:rsidR="009403FA" w:rsidRPr="00712AB0" w:rsidRDefault="009403FA" w:rsidP="009403FA">
      <w:pPr>
        <w:tabs>
          <w:tab w:val="left" w:pos="572"/>
        </w:tabs>
        <w:rPr>
          <w:rFonts w:ascii="Arial" w:hAnsi="Arial"/>
          <w:szCs w:val="24"/>
          <w:rtl/>
        </w:rPr>
      </w:pPr>
    </w:p>
    <w:p w:rsidR="009403FA" w:rsidRPr="00712AB0" w:rsidRDefault="003F511C" w:rsidP="009403FA">
      <w:pPr>
        <w:tabs>
          <w:tab w:val="left" w:pos="572"/>
        </w:tabs>
        <w:rPr>
          <w:rFonts w:ascii="Arial" w:hAnsi="Arial"/>
          <w:szCs w:val="24"/>
          <w:rtl/>
        </w:rPr>
      </w:pPr>
      <w:r>
        <w:rPr>
          <w:rFonts w:ascii="Arial" w:hAnsi="Arial" w:hint="cs"/>
          <w:szCs w:val="24"/>
          <w:rtl/>
        </w:rPr>
        <w:t>ג</w:t>
      </w:r>
      <w:r w:rsidR="009403FA" w:rsidRPr="00712AB0">
        <w:rPr>
          <w:rFonts w:ascii="Arial" w:hAnsi="Arial"/>
          <w:szCs w:val="24"/>
          <w:rtl/>
        </w:rPr>
        <w:t>.</w:t>
      </w:r>
      <w:r w:rsidR="009403FA" w:rsidRPr="00712AB0">
        <w:rPr>
          <w:rFonts w:ascii="Arial" w:hAnsi="Arial"/>
          <w:szCs w:val="24"/>
          <w:rtl/>
        </w:rPr>
        <w:tab/>
      </w:r>
      <w:r w:rsidR="009403FA" w:rsidRPr="00712AB0">
        <w:rPr>
          <w:rFonts w:ascii="Arial" w:hAnsi="Arial" w:hint="cs"/>
          <w:szCs w:val="24"/>
          <w:rtl/>
        </w:rPr>
        <w:t xml:space="preserve">על המבקש למלא שאלון תמיכה בבקשה, ולאשר בחתימתו שאלון זה. במקרה שבו המבקש אינו האמן עצמו, על המגיש לדאוג לכך </w:t>
      </w:r>
    </w:p>
    <w:p w:rsidR="009403FA" w:rsidRPr="00712AB0" w:rsidRDefault="009403FA" w:rsidP="009403FA">
      <w:pPr>
        <w:tabs>
          <w:tab w:val="left" w:pos="572"/>
        </w:tabs>
        <w:rPr>
          <w:rFonts w:ascii="Arial" w:hAnsi="Arial"/>
          <w:szCs w:val="24"/>
          <w:rtl/>
        </w:rPr>
      </w:pPr>
      <w:r w:rsidRPr="00712AB0">
        <w:rPr>
          <w:rFonts w:ascii="Arial" w:hAnsi="Arial" w:hint="cs"/>
          <w:szCs w:val="24"/>
          <w:rtl/>
        </w:rPr>
        <w:t xml:space="preserve">          שיוגשו כל המסמכים הנדרשים הן במסמך זה והן בשאלון לתמיכה בבקשה למענק.</w:t>
      </w:r>
    </w:p>
    <w:p w:rsidR="009403FA" w:rsidRPr="00712AB0" w:rsidRDefault="009403FA" w:rsidP="009403FA">
      <w:pPr>
        <w:tabs>
          <w:tab w:val="left" w:pos="572"/>
        </w:tabs>
        <w:rPr>
          <w:rFonts w:ascii="Arial" w:hAnsi="Arial"/>
          <w:szCs w:val="24"/>
          <w:rtl/>
        </w:rPr>
      </w:pPr>
    </w:p>
    <w:p w:rsidR="009403FA" w:rsidRPr="00712AB0" w:rsidRDefault="003F511C" w:rsidP="002E0595">
      <w:pPr>
        <w:tabs>
          <w:tab w:val="left" w:pos="572"/>
        </w:tabs>
        <w:rPr>
          <w:rFonts w:ascii="Arial" w:hAnsi="Arial"/>
          <w:szCs w:val="24"/>
          <w:rtl/>
        </w:rPr>
      </w:pPr>
      <w:r>
        <w:rPr>
          <w:rFonts w:ascii="Arial" w:hAnsi="Arial" w:hint="cs"/>
          <w:szCs w:val="24"/>
          <w:rtl/>
        </w:rPr>
        <w:t>ד</w:t>
      </w:r>
      <w:r w:rsidR="009403FA" w:rsidRPr="00712AB0">
        <w:rPr>
          <w:rFonts w:ascii="Arial" w:hAnsi="Arial"/>
          <w:szCs w:val="24"/>
          <w:rtl/>
        </w:rPr>
        <w:t>.</w:t>
      </w:r>
      <w:r w:rsidR="009403FA" w:rsidRPr="00712AB0">
        <w:rPr>
          <w:rFonts w:ascii="Arial" w:hAnsi="Arial"/>
          <w:szCs w:val="24"/>
          <w:rtl/>
        </w:rPr>
        <w:tab/>
        <w:t xml:space="preserve">את השאלון ניתן לקבל במשרדי </w:t>
      </w:r>
      <w:r w:rsidR="002E0595">
        <w:rPr>
          <w:rFonts w:ascii="Arial" w:hAnsi="Arial" w:hint="cs"/>
          <w:szCs w:val="24"/>
          <w:rtl/>
        </w:rPr>
        <w:t>הקרן</w:t>
      </w:r>
      <w:r w:rsidR="009403FA" w:rsidRPr="00712AB0">
        <w:rPr>
          <w:rFonts w:ascii="Arial" w:hAnsi="Arial"/>
          <w:szCs w:val="24"/>
          <w:rtl/>
        </w:rPr>
        <w:t xml:space="preserve"> בדרך ובמועדים שיפורסמו מעת לעת בעיתונות.</w:t>
      </w:r>
    </w:p>
    <w:p w:rsidR="009403FA" w:rsidRPr="00712AB0" w:rsidRDefault="009403FA" w:rsidP="009403FA">
      <w:pPr>
        <w:tabs>
          <w:tab w:val="left" w:pos="572"/>
        </w:tabs>
        <w:rPr>
          <w:rFonts w:ascii="Arial" w:hAnsi="Arial"/>
          <w:szCs w:val="24"/>
          <w:rtl/>
        </w:rPr>
      </w:pPr>
    </w:p>
    <w:p w:rsidR="009403FA" w:rsidRPr="00712AB0" w:rsidRDefault="003F511C" w:rsidP="009403FA">
      <w:pPr>
        <w:tabs>
          <w:tab w:val="left" w:pos="572"/>
        </w:tabs>
        <w:ind w:left="570" w:hanging="570"/>
        <w:rPr>
          <w:rFonts w:ascii="Arial" w:hAnsi="Arial"/>
          <w:szCs w:val="24"/>
          <w:rtl/>
        </w:rPr>
      </w:pPr>
      <w:r>
        <w:rPr>
          <w:rFonts w:ascii="Arial" w:hAnsi="Arial" w:hint="cs"/>
          <w:szCs w:val="24"/>
          <w:rtl/>
        </w:rPr>
        <w:t>ה</w:t>
      </w:r>
      <w:r w:rsidR="009403FA" w:rsidRPr="00712AB0">
        <w:rPr>
          <w:rFonts w:ascii="Arial" w:hAnsi="Arial" w:hint="cs"/>
          <w:szCs w:val="24"/>
          <w:rtl/>
        </w:rPr>
        <w:t>.</w:t>
      </w:r>
      <w:r w:rsidR="009403FA" w:rsidRPr="00712AB0">
        <w:rPr>
          <w:rFonts w:ascii="Arial" w:hAnsi="Arial"/>
          <w:szCs w:val="24"/>
          <w:rtl/>
        </w:rPr>
        <w:tab/>
        <w:t>הקרן תפעל להבטחת ח</w:t>
      </w:r>
      <w:r w:rsidR="009403FA" w:rsidRPr="00712AB0">
        <w:rPr>
          <w:rFonts w:ascii="Arial" w:hAnsi="Arial" w:hint="cs"/>
          <w:szCs w:val="24"/>
          <w:rtl/>
        </w:rPr>
        <w:t>י</w:t>
      </w:r>
      <w:r w:rsidR="009403FA" w:rsidRPr="00712AB0">
        <w:rPr>
          <w:rFonts w:ascii="Arial" w:hAnsi="Arial"/>
          <w:szCs w:val="24"/>
          <w:rtl/>
        </w:rPr>
        <w:t>סיון המידע שיתקבל ובכלל זה עצם הפניה, שמות הפונים</w:t>
      </w:r>
      <w:r w:rsidR="009403FA" w:rsidRPr="00712AB0">
        <w:rPr>
          <w:rFonts w:ascii="Arial" w:hAnsi="Arial" w:hint="cs"/>
          <w:szCs w:val="24"/>
          <w:rtl/>
        </w:rPr>
        <w:t xml:space="preserve"> </w:t>
      </w:r>
      <w:r w:rsidR="009403FA" w:rsidRPr="00712AB0">
        <w:rPr>
          <w:rFonts w:ascii="Arial" w:hAnsi="Arial"/>
          <w:szCs w:val="24"/>
          <w:rtl/>
        </w:rPr>
        <w:t>המבקשים והמועמדים לקבלת התמיכה וכן השאלון והנספחים לשאלון.</w:t>
      </w:r>
      <w:r w:rsidR="009403FA" w:rsidRPr="00712AB0">
        <w:rPr>
          <w:rFonts w:ascii="Arial" w:hAnsi="Arial" w:hint="cs"/>
          <w:szCs w:val="24"/>
          <w:rtl/>
        </w:rPr>
        <w:t xml:space="preserve"> הפרוטוקולים של ההנהלה לא יחשפו מסיבת צנעת הפרט.</w:t>
      </w:r>
    </w:p>
    <w:p w:rsidR="009403FA" w:rsidRPr="00712AB0" w:rsidRDefault="009403FA" w:rsidP="009403FA">
      <w:pPr>
        <w:tabs>
          <w:tab w:val="left" w:pos="572"/>
        </w:tabs>
        <w:rPr>
          <w:rFonts w:ascii="Arial" w:hAnsi="Arial"/>
          <w:szCs w:val="24"/>
          <w:rtl/>
        </w:rPr>
      </w:pPr>
    </w:p>
    <w:p w:rsidR="009403FA" w:rsidRPr="00712AB0" w:rsidRDefault="003F511C" w:rsidP="009403FA">
      <w:pPr>
        <w:tabs>
          <w:tab w:val="left" w:pos="572"/>
        </w:tabs>
        <w:ind w:left="570" w:hanging="570"/>
        <w:rPr>
          <w:rFonts w:ascii="Arial" w:hAnsi="Arial"/>
          <w:szCs w:val="24"/>
          <w:rtl/>
        </w:rPr>
      </w:pPr>
      <w:r>
        <w:rPr>
          <w:rFonts w:ascii="Arial" w:hAnsi="Arial" w:hint="cs"/>
          <w:szCs w:val="24"/>
          <w:rtl/>
        </w:rPr>
        <w:t>ו</w:t>
      </w:r>
      <w:r w:rsidR="009403FA" w:rsidRPr="00712AB0">
        <w:rPr>
          <w:rFonts w:ascii="Arial" w:hAnsi="Arial"/>
          <w:szCs w:val="24"/>
          <w:rtl/>
        </w:rPr>
        <w:t>.</w:t>
      </w:r>
      <w:r w:rsidR="009403FA" w:rsidRPr="00712AB0">
        <w:rPr>
          <w:rFonts w:ascii="Arial" w:hAnsi="Arial"/>
          <w:szCs w:val="24"/>
          <w:rtl/>
        </w:rPr>
        <w:tab/>
      </w:r>
      <w:r w:rsidR="009403FA" w:rsidRPr="00712AB0">
        <w:rPr>
          <w:rFonts w:ascii="Arial" w:hAnsi="Arial" w:hint="cs"/>
          <w:szCs w:val="24"/>
          <w:rtl/>
        </w:rPr>
        <w:t>ההנהלה תקבע ועדה מתוך חבריה אשר תמיין את הבקשות ותקבע אלו מהבקשות יועברו להנהלת הקרן כמועמדות לקבלת המענק, וזאת על פי שיקול דעתה ולאחר עיון ובדיקה של החומר שיוצג בפניה והמלצות נוספות שתקבל שיועברו אליה על פי בקשתה.</w:t>
      </w:r>
    </w:p>
    <w:p w:rsidR="009403FA" w:rsidRPr="00712AB0" w:rsidRDefault="009403FA" w:rsidP="009403FA">
      <w:pPr>
        <w:tabs>
          <w:tab w:val="left" w:pos="572"/>
        </w:tabs>
        <w:ind w:left="570" w:hanging="570"/>
        <w:rPr>
          <w:rFonts w:ascii="Arial" w:hAnsi="Arial"/>
          <w:szCs w:val="24"/>
          <w:rtl/>
        </w:rPr>
      </w:pPr>
    </w:p>
    <w:p w:rsidR="009403FA" w:rsidRPr="00712AB0" w:rsidRDefault="003F511C" w:rsidP="003F511C">
      <w:pPr>
        <w:tabs>
          <w:tab w:val="left" w:pos="572"/>
        </w:tabs>
        <w:ind w:left="570" w:hanging="570"/>
        <w:rPr>
          <w:rFonts w:ascii="Arial" w:hAnsi="Arial"/>
          <w:szCs w:val="24"/>
        </w:rPr>
      </w:pPr>
      <w:r>
        <w:rPr>
          <w:rFonts w:ascii="Arial" w:hAnsi="Arial" w:hint="cs"/>
          <w:szCs w:val="24"/>
          <w:rtl/>
        </w:rPr>
        <w:t>ז</w:t>
      </w:r>
      <w:r w:rsidR="009403FA" w:rsidRPr="00712AB0">
        <w:rPr>
          <w:rFonts w:ascii="Arial" w:hAnsi="Arial" w:hint="cs"/>
          <w:szCs w:val="24"/>
          <w:rtl/>
        </w:rPr>
        <w:t xml:space="preserve">. </w:t>
      </w:r>
      <w:r w:rsidR="009403FA" w:rsidRPr="00712AB0">
        <w:rPr>
          <w:rFonts w:ascii="Arial" w:hAnsi="Arial" w:hint="cs"/>
          <w:szCs w:val="24"/>
          <w:rtl/>
        </w:rPr>
        <w:tab/>
        <w:t>ההנהלה רשאית להיוועץ בגורמים מקצועיים בתחום האמנות והתרבות ע</w:t>
      </w:r>
      <w:r>
        <w:rPr>
          <w:rFonts w:ascii="Arial" w:hAnsi="Arial" w:hint="cs"/>
          <w:szCs w:val="24"/>
          <w:rtl/>
        </w:rPr>
        <w:t>ל פי שיקול דעתה.</w:t>
      </w:r>
    </w:p>
    <w:p w:rsidR="009403FA" w:rsidRPr="00712AB0" w:rsidRDefault="009403FA" w:rsidP="009403FA">
      <w:pPr>
        <w:tabs>
          <w:tab w:val="left" w:pos="572"/>
          <w:tab w:val="left" w:pos="932"/>
        </w:tabs>
        <w:rPr>
          <w:rFonts w:ascii="Arial" w:hAnsi="Arial"/>
          <w:szCs w:val="24"/>
          <w:rtl/>
        </w:rPr>
      </w:pPr>
    </w:p>
    <w:p w:rsidR="009403FA" w:rsidRPr="00712AB0" w:rsidRDefault="003F511C" w:rsidP="009403FA">
      <w:pPr>
        <w:tabs>
          <w:tab w:val="left" w:pos="572"/>
          <w:tab w:val="left" w:pos="932"/>
        </w:tabs>
        <w:rPr>
          <w:rFonts w:ascii="Arial" w:hAnsi="Arial"/>
          <w:szCs w:val="24"/>
          <w:rtl/>
        </w:rPr>
      </w:pPr>
      <w:r>
        <w:rPr>
          <w:rFonts w:ascii="Arial" w:hAnsi="Arial" w:hint="cs"/>
          <w:szCs w:val="24"/>
          <w:rtl/>
        </w:rPr>
        <w:t>ח</w:t>
      </w:r>
      <w:r w:rsidR="009403FA" w:rsidRPr="00712AB0">
        <w:rPr>
          <w:rFonts w:ascii="Arial" w:hAnsi="Arial" w:hint="cs"/>
          <w:szCs w:val="24"/>
          <w:rtl/>
        </w:rPr>
        <w:t>.</w:t>
      </w:r>
      <w:r w:rsidR="009403FA" w:rsidRPr="00712AB0">
        <w:rPr>
          <w:rFonts w:ascii="Arial" w:hAnsi="Arial"/>
          <w:szCs w:val="24"/>
          <w:rtl/>
        </w:rPr>
        <w:tab/>
        <w:t>בקשות נתמכות בשאלון ניתן יהיה להגיש בכל עת.</w:t>
      </w:r>
      <w:r w:rsidR="009403FA" w:rsidRPr="00712AB0">
        <w:rPr>
          <w:rFonts w:ascii="Arial" w:hAnsi="Arial" w:hint="cs"/>
          <w:szCs w:val="24"/>
          <w:rtl/>
        </w:rPr>
        <w:t xml:space="preserve"> הנהלה רשאית לא לדון בשאלון שאינו מלא או אינו מלווה בכל המסמכים הדרושים.</w:t>
      </w:r>
    </w:p>
    <w:p w:rsidR="009403FA" w:rsidRPr="00712AB0" w:rsidRDefault="009403FA" w:rsidP="009403FA">
      <w:pPr>
        <w:tabs>
          <w:tab w:val="left" w:pos="572"/>
          <w:tab w:val="left" w:pos="932"/>
        </w:tabs>
        <w:rPr>
          <w:rFonts w:ascii="Arial" w:hAnsi="Arial"/>
          <w:szCs w:val="24"/>
          <w:rtl/>
        </w:rPr>
      </w:pPr>
    </w:p>
    <w:p w:rsidR="009403FA" w:rsidRPr="00712AB0" w:rsidRDefault="003F511C" w:rsidP="009403FA">
      <w:pPr>
        <w:tabs>
          <w:tab w:val="left" w:pos="572"/>
          <w:tab w:val="left" w:pos="932"/>
        </w:tabs>
        <w:rPr>
          <w:rFonts w:ascii="Arial" w:hAnsi="Arial"/>
          <w:szCs w:val="24"/>
          <w:rtl/>
        </w:rPr>
      </w:pPr>
      <w:r>
        <w:rPr>
          <w:rFonts w:ascii="Arial" w:hAnsi="Arial" w:hint="cs"/>
          <w:szCs w:val="24"/>
          <w:rtl/>
        </w:rPr>
        <w:t>ט</w:t>
      </w:r>
      <w:r w:rsidR="009403FA" w:rsidRPr="00712AB0">
        <w:rPr>
          <w:rFonts w:ascii="Arial" w:hAnsi="Arial"/>
          <w:szCs w:val="24"/>
          <w:rtl/>
        </w:rPr>
        <w:t>.</w:t>
      </w:r>
      <w:r w:rsidR="009403FA" w:rsidRPr="00712AB0">
        <w:rPr>
          <w:rFonts w:ascii="Arial" w:hAnsi="Arial"/>
          <w:szCs w:val="24"/>
          <w:rtl/>
        </w:rPr>
        <w:tab/>
        <w:t>ההנהלה תתכנס לפחות פעמ</w:t>
      </w:r>
      <w:r w:rsidR="009403FA" w:rsidRPr="00712AB0">
        <w:rPr>
          <w:rFonts w:ascii="Arial" w:hAnsi="Arial" w:hint="cs"/>
          <w:szCs w:val="24"/>
          <w:rtl/>
        </w:rPr>
        <w:t>י</w:t>
      </w:r>
      <w:r w:rsidR="009403FA" w:rsidRPr="00712AB0">
        <w:rPr>
          <w:rFonts w:ascii="Arial" w:hAnsi="Arial"/>
          <w:szCs w:val="24"/>
          <w:rtl/>
        </w:rPr>
        <w:t>ים בשנה.</w:t>
      </w:r>
    </w:p>
    <w:p w:rsidR="009403FA" w:rsidRPr="00712AB0" w:rsidRDefault="009403FA" w:rsidP="009403FA">
      <w:pPr>
        <w:tabs>
          <w:tab w:val="left" w:pos="572"/>
          <w:tab w:val="left" w:pos="932"/>
        </w:tabs>
        <w:rPr>
          <w:rFonts w:ascii="Arial" w:hAnsi="Arial"/>
          <w:szCs w:val="24"/>
          <w:rtl/>
        </w:rPr>
      </w:pPr>
    </w:p>
    <w:p w:rsidR="009403FA" w:rsidRPr="00712AB0" w:rsidRDefault="009403FA" w:rsidP="003F511C">
      <w:pPr>
        <w:tabs>
          <w:tab w:val="left" w:pos="572"/>
          <w:tab w:val="left" w:pos="932"/>
        </w:tabs>
        <w:rPr>
          <w:rFonts w:ascii="Arial" w:hAnsi="Arial"/>
          <w:szCs w:val="24"/>
          <w:rtl/>
        </w:rPr>
      </w:pPr>
      <w:r w:rsidRPr="00712AB0">
        <w:rPr>
          <w:rFonts w:ascii="Arial" w:hAnsi="Arial" w:hint="cs"/>
          <w:szCs w:val="24"/>
          <w:rtl/>
        </w:rPr>
        <w:t>י</w:t>
      </w:r>
      <w:r w:rsidRPr="00712AB0">
        <w:rPr>
          <w:rFonts w:ascii="Arial" w:hAnsi="Arial"/>
          <w:szCs w:val="24"/>
          <w:rtl/>
        </w:rPr>
        <w:t>.</w:t>
      </w:r>
      <w:r w:rsidRPr="00712AB0">
        <w:rPr>
          <w:rFonts w:ascii="Arial" w:hAnsi="Arial"/>
          <w:szCs w:val="24"/>
          <w:rtl/>
        </w:rPr>
        <w:tab/>
        <w:t>החומר שיתקבל בקרן כנספח לשאלונים לא יוחזר לפונים וייגרס.</w:t>
      </w:r>
    </w:p>
    <w:p w:rsidR="009403FA" w:rsidRPr="00712AB0" w:rsidRDefault="009403FA" w:rsidP="009403FA">
      <w:pPr>
        <w:tabs>
          <w:tab w:val="left" w:pos="572"/>
          <w:tab w:val="left" w:pos="932"/>
        </w:tabs>
        <w:rPr>
          <w:rFonts w:ascii="Arial" w:hAnsi="Arial"/>
          <w:szCs w:val="24"/>
          <w:rtl/>
        </w:rPr>
      </w:pPr>
    </w:p>
    <w:p w:rsidR="009403FA" w:rsidRPr="00712AB0" w:rsidRDefault="003F511C" w:rsidP="009403FA">
      <w:pPr>
        <w:tabs>
          <w:tab w:val="left" w:pos="572"/>
          <w:tab w:val="left" w:pos="932"/>
        </w:tabs>
        <w:rPr>
          <w:rFonts w:ascii="Arial" w:hAnsi="Arial"/>
          <w:szCs w:val="24"/>
          <w:rtl/>
        </w:rPr>
      </w:pPr>
      <w:r>
        <w:rPr>
          <w:rFonts w:ascii="Arial" w:hAnsi="Arial" w:hint="cs"/>
          <w:szCs w:val="24"/>
          <w:rtl/>
        </w:rPr>
        <w:t>יא</w:t>
      </w:r>
      <w:r w:rsidR="009403FA" w:rsidRPr="00712AB0">
        <w:rPr>
          <w:rFonts w:ascii="Arial" w:hAnsi="Arial"/>
          <w:szCs w:val="24"/>
          <w:rtl/>
        </w:rPr>
        <w:t>.</w:t>
      </w:r>
      <w:r w:rsidR="009403FA" w:rsidRPr="00712AB0">
        <w:rPr>
          <w:rFonts w:ascii="Arial" w:hAnsi="Arial"/>
          <w:szCs w:val="24"/>
          <w:rtl/>
        </w:rPr>
        <w:tab/>
        <w:t xml:space="preserve">החלטות </w:t>
      </w:r>
      <w:r w:rsidR="009403FA" w:rsidRPr="00712AB0">
        <w:rPr>
          <w:rFonts w:ascii="Arial" w:hAnsi="Arial" w:hint="cs"/>
          <w:szCs w:val="24"/>
          <w:rtl/>
        </w:rPr>
        <w:t>ההנהלה</w:t>
      </w:r>
      <w:r w:rsidR="009403FA" w:rsidRPr="00712AB0">
        <w:rPr>
          <w:rFonts w:ascii="Arial" w:hAnsi="Arial"/>
          <w:szCs w:val="24"/>
          <w:rtl/>
        </w:rPr>
        <w:t xml:space="preserve"> הן סופיות ולא יהיה עליהן ערעור.</w:t>
      </w:r>
    </w:p>
    <w:p w:rsidR="009403FA" w:rsidRPr="00712AB0" w:rsidRDefault="009403FA" w:rsidP="009403FA">
      <w:pPr>
        <w:tabs>
          <w:tab w:val="left" w:pos="572"/>
          <w:tab w:val="left" w:pos="932"/>
        </w:tabs>
        <w:rPr>
          <w:rFonts w:ascii="Arial" w:hAnsi="Arial"/>
          <w:szCs w:val="24"/>
          <w:rtl/>
        </w:rPr>
      </w:pPr>
    </w:p>
    <w:p w:rsidR="009403FA" w:rsidRPr="00712AB0" w:rsidRDefault="003F511C" w:rsidP="009403FA">
      <w:pPr>
        <w:tabs>
          <w:tab w:val="left" w:pos="572"/>
          <w:tab w:val="left" w:pos="932"/>
        </w:tabs>
        <w:rPr>
          <w:rFonts w:ascii="Arial" w:hAnsi="Arial"/>
          <w:szCs w:val="24"/>
          <w:rtl/>
        </w:rPr>
      </w:pPr>
      <w:r>
        <w:rPr>
          <w:rFonts w:ascii="Arial" w:hAnsi="Arial" w:hint="cs"/>
          <w:szCs w:val="24"/>
          <w:rtl/>
        </w:rPr>
        <w:t>יב</w:t>
      </w:r>
      <w:r w:rsidR="009403FA" w:rsidRPr="00712AB0">
        <w:rPr>
          <w:rFonts w:ascii="Arial" w:hAnsi="Arial"/>
          <w:szCs w:val="24"/>
          <w:rtl/>
        </w:rPr>
        <w:t>.</w:t>
      </w:r>
      <w:r w:rsidR="009403FA" w:rsidRPr="00712AB0">
        <w:rPr>
          <w:rFonts w:ascii="Arial" w:hAnsi="Arial"/>
          <w:szCs w:val="24"/>
          <w:rtl/>
        </w:rPr>
        <w:tab/>
        <w:t>שאלון התמיכה בבקשה מהווה חלק בלתי נפרד מכללים ונהלים אלו.</w:t>
      </w:r>
    </w:p>
    <w:p w:rsidR="009403FA" w:rsidRPr="00712AB0" w:rsidRDefault="009403FA" w:rsidP="009403FA">
      <w:pPr>
        <w:tabs>
          <w:tab w:val="left" w:pos="572"/>
          <w:tab w:val="left" w:pos="932"/>
        </w:tabs>
        <w:rPr>
          <w:rFonts w:ascii="Arial" w:hAnsi="Arial"/>
          <w:szCs w:val="24"/>
          <w:rtl/>
        </w:rPr>
      </w:pPr>
    </w:p>
    <w:p w:rsidR="003F511C" w:rsidRPr="003F511C" w:rsidRDefault="009403FA" w:rsidP="003F511C">
      <w:pPr>
        <w:tabs>
          <w:tab w:val="left" w:pos="572"/>
          <w:tab w:val="left" w:pos="932"/>
        </w:tabs>
        <w:ind w:left="570" w:hanging="570"/>
        <w:rPr>
          <w:rFonts w:ascii="Arial" w:hAnsi="Arial"/>
          <w:szCs w:val="24"/>
          <w:rtl/>
        </w:rPr>
      </w:pPr>
      <w:r w:rsidRPr="00712AB0">
        <w:rPr>
          <w:rFonts w:ascii="Arial" w:hAnsi="Arial" w:hint="cs"/>
          <w:szCs w:val="24"/>
          <w:rtl/>
        </w:rPr>
        <w:lastRenderedPageBreak/>
        <w:t>י</w:t>
      </w:r>
      <w:r w:rsidR="003F511C">
        <w:rPr>
          <w:rFonts w:ascii="Arial" w:hAnsi="Arial" w:hint="cs"/>
          <w:szCs w:val="24"/>
          <w:rtl/>
        </w:rPr>
        <w:t>ג</w:t>
      </w:r>
      <w:r w:rsidRPr="00712AB0">
        <w:rPr>
          <w:rFonts w:ascii="Arial" w:hAnsi="Arial"/>
          <w:szCs w:val="24"/>
          <w:rtl/>
        </w:rPr>
        <w:t>.</w:t>
      </w:r>
      <w:r w:rsidRPr="00712AB0">
        <w:rPr>
          <w:rFonts w:ascii="Arial" w:hAnsi="Arial"/>
          <w:szCs w:val="24"/>
          <w:rtl/>
        </w:rPr>
        <w:tab/>
      </w:r>
      <w:r w:rsidRPr="00712AB0">
        <w:rPr>
          <w:rFonts w:ascii="Arial" w:hAnsi="Arial" w:hint="cs"/>
          <w:szCs w:val="24"/>
          <w:rtl/>
        </w:rPr>
        <w:t>ההנהלה</w:t>
      </w:r>
      <w:r w:rsidRPr="00712AB0">
        <w:rPr>
          <w:rFonts w:ascii="Arial" w:hAnsi="Arial"/>
          <w:szCs w:val="24"/>
          <w:rtl/>
        </w:rPr>
        <w:t xml:space="preserve"> שומרת לעצמה את הזכות לשנות כללים ונהלים אלה, מעת לעת, על פי שיקול  דעתה. </w:t>
      </w:r>
    </w:p>
    <w:p w:rsidR="0057470D" w:rsidRPr="003F511C" w:rsidRDefault="0057470D" w:rsidP="003F511C">
      <w:pPr>
        <w:rPr>
          <w:szCs w:val="24"/>
          <w:rtl/>
        </w:rPr>
        <w:sectPr w:rsidR="0057470D" w:rsidRPr="003F511C" w:rsidSect="009C74BC">
          <w:pgSz w:w="11906" w:h="16838"/>
          <w:pgMar w:top="1843" w:right="1800" w:bottom="1440" w:left="1800" w:header="720" w:footer="558" w:gutter="0"/>
          <w:cols w:space="708"/>
          <w:bidi/>
          <w:rtlGutter/>
          <w:docGrid w:linePitch="360"/>
        </w:sectPr>
      </w:pPr>
    </w:p>
    <w:p w:rsidR="008B33B4" w:rsidRPr="008B33B4" w:rsidRDefault="008B33B4" w:rsidP="008B33B4">
      <w:pPr>
        <w:keepNext/>
        <w:spacing w:line="240" w:lineRule="auto"/>
        <w:jc w:val="center"/>
        <w:outlineLvl w:val="2"/>
        <w:rPr>
          <w:b/>
          <w:bCs/>
          <w:snapToGrid w:val="0"/>
          <w:sz w:val="20"/>
          <w:szCs w:val="28"/>
          <w:rtl/>
          <w:lang w:eastAsia="he-IL"/>
        </w:rPr>
      </w:pPr>
      <w:r w:rsidRPr="008B33B4">
        <w:rPr>
          <w:b/>
          <w:bCs/>
          <w:snapToGrid w:val="0"/>
          <w:sz w:val="20"/>
          <w:szCs w:val="28"/>
          <w:rtl/>
          <w:lang w:eastAsia="he-IL"/>
        </w:rPr>
        <w:lastRenderedPageBreak/>
        <w:t xml:space="preserve">טופס הגשה </w:t>
      </w:r>
      <w:r w:rsidRPr="008B33B4">
        <w:rPr>
          <w:rFonts w:hint="cs"/>
          <w:b/>
          <w:bCs/>
          <w:snapToGrid w:val="0"/>
          <w:sz w:val="20"/>
          <w:szCs w:val="28"/>
          <w:rtl/>
          <w:lang w:eastAsia="he-IL"/>
        </w:rPr>
        <w:t xml:space="preserve">לקול קורא </w:t>
      </w:r>
      <w:r w:rsidRPr="008B33B4">
        <w:rPr>
          <w:b/>
          <w:bCs/>
          <w:snapToGrid w:val="0"/>
          <w:sz w:val="20"/>
          <w:szCs w:val="28"/>
          <w:rtl/>
          <w:lang w:eastAsia="he-IL"/>
        </w:rPr>
        <w:t>להפעלת קרן לעזרת אמנים במצוקה</w:t>
      </w:r>
    </w:p>
    <w:p w:rsidR="008B33B4" w:rsidRPr="008B33B4" w:rsidRDefault="008B33B4" w:rsidP="008B33B4">
      <w:pPr>
        <w:spacing w:after="120" w:line="280" w:lineRule="exact"/>
        <w:rPr>
          <w:szCs w:val="24"/>
          <w:rtl/>
        </w:rPr>
      </w:pPr>
    </w:p>
    <w:p w:rsidR="008B33B4" w:rsidRPr="008B33B4" w:rsidRDefault="008B33B4" w:rsidP="008B33B4">
      <w:pPr>
        <w:spacing w:after="120" w:line="280" w:lineRule="exact"/>
        <w:rPr>
          <w:b/>
          <w:bCs/>
          <w:sz w:val="26"/>
          <w:rtl/>
        </w:rPr>
      </w:pPr>
      <w:r w:rsidRPr="008B33B4">
        <w:rPr>
          <w:b/>
          <w:bCs/>
          <w:sz w:val="26"/>
          <w:rtl/>
        </w:rPr>
        <w:t>טופס הבקשה כולל את החלקים הבאים</w:t>
      </w:r>
      <w:r w:rsidRPr="008B33B4">
        <w:rPr>
          <w:rFonts w:hint="cs"/>
          <w:b/>
          <w:bCs/>
          <w:sz w:val="26"/>
          <w:rtl/>
        </w:rPr>
        <w:t xml:space="preserve"> אשר </w:t>
      </w:r>
      <w:r w:rsidRPr="008B33B4">
        <w:rPr>
          <w:rFonts w:hint="cs"/>
          <w:b/>
          <w:bCs/>
          <w:sz w:val="26"/>
          <w:u w:val="single"/>
          <w:rtl/>
        </w:rPr>
        <w:t>חובה</w:t>
      </w:r>
      <w:r w:rsidRPr="008B33B4">
        <w:rPr>
          <w:rFonts w:hint="cs"/>
          <w:b/>
          <w:bCs/>
          <w:sz w:val="26"/>
          <w:rtl/>
        </w:rPr>
        <w:t xml:space="preserve"> למלאם במלואם</w:t>
      </w:r>
      <w:r w:rsidRPr="008B33B4">
        <w:rPr>
          <w:b/>
          <w:bCs/>
          <w:sz w:val="26"/>
          <w:rtl/>
        </w:rPr>
        <w:t>:</w:t>
      </w:r>
    </w:p>
    <w:tbl>
      <w:tblPr>
        <w:bidiVisual/>
        <w:tblW w:w="0" w:type="auto"/>
        <w:tblInd w:w="-34" w:type="dxa"/>
        <w:tblLook w:val="0000" w:firstRow="0" w:lastRow="0" w:firstColumn="0" w:lastColumn="0" w:noHBand="0" w:noVBand="0"/>
      </w:tblPr>
      <w:tblGrid>
        <w:gridCol w:w="1099"/>
        <w:gridCol w:w="417"/>
        <w:gridCol w:w="6824"/>
      </w:tblGrid>
      <w:tr w:rsidR="008B33B4" w:rsidRPr="008B33B4" w:rsidTr="004E2D91">
        <w:tc>
          <w:tcPr>
            <w:tcW w:w="1099" w:type="dxa"/>
          </w:tcPr>
          <w:p w:rsidR="008B33B4" w:rsidRPr="008B33B4" w:rsidRDefault="008B33B4" w:rsidP="008B33B4">
            <w:pPr>
              <w:spacing w:after="120" w:line="280" w:lineRule="exact"/>
              <w:rPr>
                <w:b/>
                <w:bCs/>
                <w:sz w:val="26"/>
                <w:rtl/>
              </w:rPr>
            </w:pPr>
            <w:r w:rsidRPr="008B33B4">
              <w:rPr>
                <w:rFonts w:hint="cs"/>
                <w:b/>
                <w:bCs/>
                <w:sz w:val="26"/>
                <w:rtl/>
              </w:rPr>
              <w:t>חלק א'</w:t>
            </w:r>
          </w:p>
        </w:tc>
        <w:tc>
          <w:tcPr>
            <w:tcW w:w="417" w:type="dxa"/>
          </w:tcPr>
          <w:p w:rsidR="008B33B4" w:rsidRPr="008B33B4" w:rsidRDefault="008B33B4" w:rsidP="008B33B4">
            <w:pPr>
              <w:spacing w:after="120" w:line="280" w:lineRule="exact"/>
              <w:rPr>
                <w:b/>
                <w:bCs/>
                <w:sz w:val="26"/>
                <w:rtl/>
              </w:rPr>
            </w:pPr>
            <w:r w:rsidRPr="008B33B4">
              <w:rPr>
                <w:rFonts w:hint="cs"/>
                <w:b/>
                <w:bCs/>
                <w:sz w:val="26"/>
                <w:rtl/>
              </w:rPr>
              <w:t>-</w:t>
            </w:r>
          </w:p>
        </w:tc>
        <w:tc>
          <w:tcPr>
            <w:tcW w:w="6824" w:type="dxa"/>
          </w:tcPr>
          <w:p w:rsidR="008B33B4" w:rsidRPr="008B33B4" w:rsidRDefault="008B33B4" w:rsidP="008B33B4">
            <w:pPr>
              <w:spacing w:after="120" w:line="280" w:lineRule="exact"/>
              <w:rPr>
                <w:b/>
                <w:bCs/>
                <w:sz w:val="26"/>
                <w:rtl/>
              </w:rPr>
            </w:pPr>
            <w:r w:rsidRPr="008B33B4">
              <w:rPr>
                <w:sz w:val="26"/>
                <w:rtl/>
              </w:rPr>
              <w:t>מידע כללי.</w:t>
            </w:r>
          </w:p>
        </w:tc>
      </w:tr>
      <w:tr w:rsidR="008B33B4" w:rsidRPr="008B33B4" w:rsidTr="004E2D91">
        <w:tc>
          <w:tcPr>
            <w:tcW w:w="1099" w:type="dxa"/>
          </w:tcPr>
          <w:p w:rsidR="008B33B4" w:rsidRPr="008B33B4" w:rsidRDefault="008B33B4" w:rsidP="008B33B4">
            <w:pPr>
              <w:spacing w:after="120" w:line="280" w:lineRule="exact"/>
              <w:rPr>
                <w:b/>
                <w:bCs/>
                <w:sz w:val="26"/>
                <w:rtl/>
              </w:rPr>
            </w:pPr>
            <w:r w:rsidRPr="008B33B4">
              <w:rPr>
                <w:rFonts w:hint="cs"/>
                <w:b/>
                <w:bCs/>
                <w:sz w:val="26"/>
                <w:rtl/>
              </w:rPr>
              <w:t>חלק ב'</w:t>
            </w:r>
          </w:p>
        </w:tc>
        <w:tc>
          <w:tcPr>
            <w:tcW w:w="417" w:type="dxa"/>
          </w:tcPr>
          <w:p w:rsidR="008B33B4" w:rsidRPr="008B33B4" w:rsidRDefault="008B33B4" w:rsidP="008B33B4">
            <w:pPr>
              <w:spacing w:after="120" w:line="280" w:lineRule="exact"/>
              <w:rPr>
                <w:b/>
                <w:bCs/>
                <w:sz w:val="26"/>
                <w:rtl/>
              </w:rPr>
            </w:pPr>
            <w:r w:rsidRPr="008B33B4">
              <w:rPr>
                <w:rFonts w:hint="cs"/>
                <w:b/>
                <w:bCs/>
                <w:sz w:val="26"/>
                <w:rtl/>
              </w:rPr>
              <w:t>-</w:t>
            </w:r>
          </w:p>
        </w:tc>
        <w:tc>
          <w:tcPr>
            <w:tcW w:w="6824" w:type="dxa"/>
          </w:tcPr>
          <w:p w:rsidR="008B33B4" w:rsidRPr="008B33B4" w:rsidRDefault="008B33B4" w:rsidP="008B33B4">
            <w:pPr>
              <w:spacing w:after="120" w:line="280" w:lineRule="exact"/>
              <w:ind w:left="283" w:hanging="283"/>
              <w:rPr>
                <w:sz w:val="26"/>
                <w:rtl/>
              </w:rPr>
            </w:pPr>
            <w:r w:rsidRPr="008B33B4">
              <w:rPr>
                <w:rFonts w:hint="cs"/>
                <w:sz w:val="26"/>
                <w:rtl/>
              </w:rPr>
              <w:t xml:space="preserve">ניסיון המציע </w:t>
            </w:r>
          </w:p>
        </w:tc>
      </w:tr>
      <w:tr w:rsidR="008B33B4" w:rsidRPr="008B33B4" w:rsidTr="004E2D91">
        <w:tc>
          <w:tcPr>
            <w:tcW w:w="1099" w:type="dxa"/>
          </w:tcPr>
          <w:p w:rsidR="008B33B4" w:rsidRPr="008B33B4" w:rsidRDefault="008B33B4" w:rsidP="008B33B4">
            <w:pPr>
              <w:spacing w:after="120" w:line="280" w:lineRule="exact"/>
              <w:rPr>
                <w:b/>
                <w:bCs/>
                <w:sz w:val="26"/>
                <w:rtl/>
              </w:rPr>
            </w:pPr>
            <w:r w:rsidRPr="008B33B4">
              <w:rPr>
                <w:rFonts w:hint="cs"/>
                <w:b/>
                <w:bCs/>
                <w:sz w:val="26"/>
                <w:rtl/>
              </w:rPr>
              <w:t>חלק ג'</w:t>
            </w:r>
          </w:p>
        </w:tc>
        <w:tc>
          <w:tcPr>
            <w:tcW w:w="417" w:type="dxa"/>
          </w:tcPr>
          <w:p w:rsidR="008B33B4" w:rsidRPr="008B33B4" w:rsidRDefault="008B33B4" w:rsidP="008B33B4">
            <w:pPr>
              <w:spacing w:after="120" w:line="280" w:lineRule="exact"/>
              <w:rPr>
                <w:b/>
                <w:bCs/>
                <w:sz w:val="26"/>
                <w:rtl/>
              </w:rPr>
            </w:pPr>
            <w:r w:rsidRPr="008B33B4">
              <w:rPr>
                <w:rFonts w:hint="cs"/>
                <w:b/>
                <w:bCs/>
                <w:sz w:val="26"/>
                <w:rtl/>
              </w:rPr>
              <w:t>-</w:t>
            </w:r>
          </w:p>
        </w:tc>
        <w:tc>
          <w:tcPr>
            <w:tcW w:w="6824" w:type="dxa"/>
          </w:tcPr>
          <w:p w:rsidR="008B33B4" w:rsidRPr="008B33B4" w:rsidRDefault="008B33B4" w:rsidP="008B33B4">
            <w:pPr>
              <w:spacing w:after="120" w:line="280" w:lineRule="exact"/>
              <w:jc w:val="left"/>
              <w:rPr>
                <w:sz w:val="26"/>
                <w:rtl/>
              </w:rPr>
            </w:pPr>
            <w:r w:rsidRPr="008B33B4">
              <w:rPr>
                <w:sz w:val="26"/>
                <w:rtl/>
              </w:rPr>
              <w:t>תיאור מערך המציע</w:t>
            </w:r>
            <w:r w:rsidRPr="008B33B4" w:rsidDel="0042061E">
              <w:rPr>
                <w:rFonts w:hint="cs"/>
                <w:sz w:val="26"/>
                <w:rtl/>
              </w:rPr>
              <w:t xml:space="preserve"> </w:t>
            </w:r>
          </w:p>
        </w:tc>
      </w:tr>
      <w:tr w:rsidR="00B1757D" w:rsidRPr="004E2D91" w:rsidTr="004E2D91">
        <w:tc>
          <w:tcPr>
            <w:tcW w:w="1099" w:type="dxa"/>
          </w:tcPr>
          <w:p w:rsidR="00B1757D" w:rsidRPr="004E2D91" w:rsidRDefault="00B1757D" w:rsidP="00B1757D">
            <w:pPr>
              <w:spacing w:after="120" w:line="280" w:lineRule="exact"/>
              <w:rPr>
                <w:b/>
                <w:bCs/>
                <w:sz w:val="26"/>
                <w:rtl/>
              </w:rPr>
            </w:pPr>
            <w:r>
              <w:rPr>
                <w:rFonts w:hint="cs"/>
                <w:b/>
                <w:bCs/>
                <w:sz w:val="26"/>
                <w:rtl/>
              </w:rPr>
              <w:t>חלק ד'</w:t>
            </w:r>
          </w:p>
        </w:tc>
        <w:tc>
          <w:tcPr>
            <w:tcW w:w="417" w:type="dxa"/>
          </w:tcPr>
          <w:p w:rsidR="00B1757D" w:rsidRPr="004E2D91" w:rsidRDefault="00B1757D" w:rsidP="00B1757D">
            <w:pPr>
              <w:spacing w:after="120" w:line="280" w:lineRule="exact"/>
              <w:rPr>
                <w:b/>
                <w:bCs/>
                <w:i/>
                <w:iCs/>
                <w:sz w:val="26"/>
                <w:rtl/>
              </w:rPr>
            </w:pPr>
            <w:r>
              <w:rPr>
                <w:rFonts w:hint="cs"/>
                <w:b/>
                <w:bCs/>
                <w:i/>
                <w:iCs/>
                <w:sz w:val="26"/>
                <w:rtl/>
              </w:rPr>
              <w:t>-</w:t>
            </w:r>
          </w:p>
        </w:tc>
        <w:tc>
          <w:tcPr>
            <w:tcW w:w="6824" w:type="dxa"/>
          </w:tcPr>
          <w:p w:rsidR="00B1757D" w:rsidRDefault="00B1757D" w:rsidP="00B1757D">
            <w:pPr>
              <w:spacing w:after="120" w:line="280" w:lineRule="exact"/>
              <w:jc w:val="left"/>
              <w:rPr>
                <w:sz w:val="26"/>
                <w:rtl/>
              </w:rPr>
            </w:pPr>
            <w:r>
              <w:rPr>
                <w:rFonts w:hint="cs"/>
                <w:sz w:val="26"/>
                <w:rtl/>
              </w:rPr>
              <w:t>התקורה המבוקשת</w:t>
            </w:r>
          </w:p>
          <w:p w:rsidR="00176E27" w:rsidRDefault="00176E27" w:rsidP="00176E27">
            <w:pPr>
              <w:spacing w:after="120" w:line="280" w:lineRule="exact"/>
              <w:jc w:val="left"/>
              <w:rPr>
                <w:sz w:val="26"/>
                <w:rtl/>
              </w:rPr>
            </w:pPr>
            <w:r w:rsidRPr="008B33B4">
              <w:rPr>
                <w:rFonts w:hint="cs"/>
                <w:sz w:val="22"/>
                <w:szCs w:val="22"/>
                <w:u w:val="single"/>
                <w:rtl/>
              </w:rPr>
              <w:t xml:space="preserve">לתשומת הלב: </w:t>
            </w:r>
            <w:r>
              <w:rPr>
                <w:rFonts w:hint="cs"/>
                <w:sz w:val="22"/>
                <w:szCs w:val="22"/>
                <w:u w:val="single"/>
                <w:rtl/>
              </w:rPr>
              <w:t xml:space="preserve">את </w:t>
            </w:r>
            <w:r w:rsidRPr="008B33B4">
              <w:rPr>
                <w:rFonts w:hint="cs"/>
                <w:sz w:val="22"/>
                <w:szCs w:val="22"/>
                <w:u w:val="single"/>
                <w:rtl/>
              </w:rPr>
              <w:t>נספח</w:t>
            </w:r>
            <w:r>
              <w:rPr>
                <w:rFonts w:hint="cs"/>
                <w:sz w:val="22"/>
                <w:szCs w:val="22"/>
                <w:u w:val="single"/>
                <w:rtl/>
              </w:rPr>
              <w:t xml:space="preserve"> זה </w:t>
            </w:r>
            <w:r w:rsidRPr="008B33B4">
              <w:rPr>
                <w:rFonts w:hint="cs"/>
                <w:sz w:val="22"/>
                <w:szCs w:val="22"/>
                <w:u w:val="single"/>
                <w:rtl/>
              </w:rPr>
              <w:t>יש להגיש במעטפה סגורה נפרדת.</w:t>
            </w:r>
          </w:p>
          <w:p w:rsidR="003F511C" w:rsidRPr="004E2D91" w:rsidRDefault="003F511C" w:rsidP="00176E27">
            <w:pPr>
              <w:spacing w:after="120" w:line="280" w:lineRule="exact"/>
              <w:jc w:val="left"/>
              <w:rPr>
                <w:sz w:val="26"/>
                <w:rtl/>
              </w:rPr>
            </w:pPr>
          </w:p>
        </w:tc>
      </w:tr>
      <w:tr w:rsidR="008B33B4" w:rsidRPr="008B33B4" w:rsidTr="004E2D91">
        <w:tc>
          <w:tcPr>
            <w:tcW w:w="1099" w:type="dxa"/>
          </w:tcPr>
          <w:p w:rsidR="008B33B4" w:rsidRPr="008B33B4" w:rsidRDefault="008B33B4" w:rsidP="008B33B4">
            <w:pPr>
              <w:spacing w:after="120" w:line="280" w:lineRule="exact"/>
              <w:rPr>
                <w:b/>
                <w:bCs/>
                <w:sz w:val="26"/>
                <w:rtl/>
              </w:rPr>
            </w:pPr>
            <w:r w:rsidRPr="008B33B4">
              <w:rPr>
                <w:rFonts w:hint="cs"/>
                <w:b/>
                <w:bCs/>
                <w:sz w:val="26"/>
                <w:rtl/>
              </w:rPr>
              <w:t>נספח א'</w:t>
            </w:r>
          </w:p>
        </w:tc>
        <w:tc>
          <w:tcPr>
            <w:tcW w:w="417" w:type="dxa"/>
          </w:tcPr>
          <w:p w:rsidR="008B33B4" w:rsidRPr="008B33B4" w:rsidRDefault="008B33B4" w:rsidP="008B33B4">
            <w:pPr>
              <w:spacing w:after="120" w:line="280" w:lineRule="exact"/>
              <w:rPr>
                <w:b/>
                <w:bCs/>
                <w:sz w:val="26"/>
                <w:rtl/>
              </w:rPr>
            </w:pPr>
            <w:r w:rsidRPr="008B33B4">
              <w:rPr>
                <w:rFonts w:hint="cs"/>
                <w:b/>
                <w:bCs/>
                <w:sz w:val="26"/>
                <w:rtl/>
              </w:rPr>
              <w:t>-</w:t>
            </w:r>
          </w:p>
        </w:tc>
        <w:tc>
          <w:tcPr>
            <w:tcW w:w="6824" w:type="dxa"/>
          </w:tcPr>
          <w:p w:rsidR="008B33B4" w:rsidRPr="008B33B4" w:rsidRDefault="008B33B4" w:rsidP="008B33B4">
            <w:pPr>
              <w:spacing w:after="120" w:line="280" w:lineRule="exact"/>
              <w:ind w:firstLine="10"/>
              <w:jc w:val="left"/>
              <w:rPr>
                <w:sz w:val="26"/>
                <w:rtl/>
              </w:rPr>
            </w:pPr>
            <w:r w:rsidRPr="008B33B4">
              <w:rPr>
                <w:rFonts w:hint="cs"/>
                <w:sz w:val="26"/>
                <w:rtl/>
              </w:rPr>
              <w:t>הצהרה בדבר הפעילות המוצעת.</w:t>
            </w:r>
          </w:p>
        </w:tc>
      </w:tr>
      <w:tr w:rsidR="008B33B4" w:rsidRPr="008B33B4" w:rsidTr="004E2D91">
        <w:tc>
          <w:tcPr>
            <w:tcW w:w="1099" w:type="dxa"/>
          </w:tcPr>
          <w:p w:rsidR="008B33B4" w:rsidRPr="008B33B4" w:rsidRDefault="008B33B4" w:rsidP="008B33B4">
            <w:pPr>
              <w:spacing w:after="120" w:line="280" w:lineRule="exact"/>
              <w:rPr>
                <w:b/>
                <w:bCs/>
                <w:sz w:val="26"/>
                <w:rtl/>
              </w:rPr>
            </w:pPr>
            <w:r w:rsidRPr="008B33B4">
              <w:rPr>
                <w:rFonts w:hint="cs"/>
                <w:b/>
                <w:bCs/>
                <w:sz w:val="26"/>
                <w:rtl/>
              </w:rPr>
              <w:t>נספח ב'</w:t>
            </w:r>
          </w:p>
        </w:tc>
        <w:tc>
          <w:tcPr>
            <w:tcW w:w="417" w:type="dxa"/>
          </w:tcPr>
          <w:p w:rsidR="008B33B4" w:rsidRPr="008B33B4" w:rsidRDefault="008B33B4" w:rsidP="008B33B4">
            <w:pPr>
              <w:spacing w:after="120" w:line="280" w:lineRule="exact"/>
              <w:rPr>
                <w:b/>
                <w:bCs/>
                <w:sz w:val="26"/>
                <w:rtl/>
              </w:rPr>
            </w:pPr>
            <w:r w:rsidRPr="008B33B4">
              <w:rPr>
                <w:rFonts w:hint="cs"/>
                <w:b/>
                <w:bCs/>
                <w:sz w:val="26"/>
                <w:rtl/>
              </w:rPr>
              <w:t>-</w:t>
            </w:r>
          </w:p>
        </w:tc>
        <w:tc>
          <w:tcPr>
            <w:tcW w:w="6824" w:type="dxa"/>
          </w:tcPr>
          <w:p w:rsidR="008B33B4" w:rsidRPr="008B33B4" w:rsidRDefault="008B33B4" w:rsidP="008B33B4">
            <w:pPr>
              <w:spacing w:after="120" w:line="280" w:lineRule="exact"/>
              <w:ind w:left="878" w:hanging="878"/>
              <w:rPr>
                <w:sz w:val="26"/>
                <w:rtl/>
              </w:rPr>
            </w:pPr>
            <w:r w:rsidRPr="008B33B4">
              <w:rPr>
                <w:rFonts w:hint="cs"/>
                <w:sz w:val="26"/>
                <w:rtl/>
              </w:rPr>
              <w:t>כתב התחייבות לפיו הפרויקט אינו ממומן על ידי משרד ממשלתי אחר.</w:t>
            </w:r>
          </w:p>
        </w:tc>
      </w:tr>
      <w:tr w:rsidR="008B33B4" w:rsidRPr="008B33B4" w:rsidTr="004E2D91">
        <w:tc>
          <w:tcPr>
            <w:tcW w:w="1099" w:type="dxa"/>
          </w:tcPr>
          <w:p w:rsidR="008B33B4" w:rsidRPr="008B33B4" w:rsidRDefault="008B33B4" w:rsidP="004E2D91">
            <w:pPr>
              <w:spacing w:after="120" w:line="280" w:lineRule="exact"/>
              <w:rPr>
                <w:b/>
                <w:bCs/>
                <w:sz w:val="26"/>
                <w:rtl/>
              </w:rPr>
            </w:pPr>
            <w:r w:rsidRPr="008B33B4">
              <w:rPr>
                <w:rFonts w:hint="cs"/>
                <w:b/>
                <w:bCs/>
                <w:sz w:val="26"/>
                <w:rtl/>
              </w:rPr>
              <w:t xml:space="preserve">נספח </w:t>
            </w:r>
            <w:r w:rsidR="004E2D91">
              <w:rPr>
                <w:rFonts w:hint="cs"/>
                <w:b/>
                <w:bCs/>
                <w:sz w:val="26"/>
                <w:rtl/>
              </w:rPr>
              <w:t>ג</w:t>
            </w:r>
            <w:r w:rsidRPr="008B33B4">
              <w:rPr>
                <w:rFonts w:hint="cs"/>
                <w:b/>
                <w:bCs/>
                <w:sz w:val="26"/>
                <w:rtl/>
              </w:rPr>
              <w:t>'</w:t>
            </w:r>
          </w:p>
        </w:tc>
        <w:tc>
          <w:tcPr>
            <w:tcW w:w="417" w:type="dxa"/>
          </w:tcPr>
          <w:p w:rsidR="008B33B4" w:rsidRPr="008B33B4" w:rsidRDefault="008B33B4" w:rsidP="008B33B4">
            <w:pPr>
              <w:spacing w:after="120" w:line="280" w:lineRule="exact"/>
              <w:rPr>
                <w:b/>
                <w:bCs/>
                <w:sz w:val="26"/>
                <w:rtl/>
              </w:rPr>
            </w:pPr>
            <w:r w:rsidRPr="008B33B4">
              <w:rPr>
                <w:rFonts w:hint="cs"/>
                <w:b/>
                <w:bCs/>
                <w:sz w:val="26"/>
                <w:rtl/>
              </w:rPr>
              <w:t>-</w:t>
            </w:r>
          </w:p>
        </w:tc>
        <w:tc>
          <w:tcPr>
            <w:tcW w:w="6824" w:type="dxa"/>
          </w:tcPr>
          <w:p w:rsidR="008B33B4" w:rsidRPr="008B33B4" w:rsidRDefault="008B33B4" w:rsidP="008B33B4">
            <w:pPr>
              <w:spacing w:before="60" w:line="360" w:lineRule="auto"/>
              <w:jc w:val="left"/>
              <w:rPr>
                <w:sz w:val="26"/>
                <w:rtl/>
              </w:rPr>
            </w:pPr>
            <w:r w:rsidRPr="008B33B4">
              <w:rPr>
                <w:rFonts w:hint="cs"/>
                <w:sz w:val="26"/>
                <w:rtl/>
              </w:rPr>
              <w:t>נוסח ערבות הצעה</w:t>
            </w:r>
          </w:p>
        </w:tc>
      </w:tr>
      <w:tr w:rsidR="008B33B4" w:rsidRPr="008B33B4" w:rsidTr="004E2D91">
        <w:tc>
          <w:tcPr>
            <w:tcW w:w="1099" w:type="dxa"/>
          </w:tcPr>
          <w:p w:rsidR="008B33B4" w:rsidRPr="008B33B4" w:rsidRDefault="008B33B4" w:rsidP="004E2D91">
            <w:pPr>
              <w:spacing w:after="120" w:line="280" w:lineRule="exact"/>
              <w:rPr>
                <w:b/>
                <w:bCs/>
                <w:sz w:val="26"/>
                <w:rtl/>
              </w:rPr>
            </w:pPr>
            <w:r w:rsidRPr="008B33B4">
              <w:rPr>
                <w:rFonts w:hint="cs"/>
                <w:b/>
                <w:bCs/>
                <w:sz w:val="26"/>
                <w:rtl/>
              </w:rPr>
              <w:t xml:space="preserve">נספח </w:t>
            </w:r>
            <w:r w:rsidR="004E2D91">
              <w:rPr>
                <w:rFonts w:hint="cs"/>
                <w:b/>
                <w:bCs/>
                <w:sz w:val="26"/>
                <w:rtl/>
              </w:rPr>
              <w:t>ד</w:t>
            </w:r>
            <w:r w:rsidRPr="008B33B4">
              <w:rPr>
                <w:rFonts w:hint="cs"/>
                <w:b/>
                <w:bCs/>
                <w:sz w:val="26"/>
                <w:rtl/>
              </w:rPr>
              <w:t>'</w:t>
            </w:r>
          </w:p>
        </w:tc>
        <w:tc>
          <w:tcPr>
            <w:tcW w:w="417" w:type="dxa"/>
          </w:tcPr>
          <w:p w:rsidR="008B33B4" w:rsidRPr="008B33B4" w:rsidRDefault="008B33B4" w:rsidP="008B33B4">
            <w:pPr>
              <w:spacing w:after="120" w:line="280" w:lineRule="exact"/>
              <w:rPr>
                <w:b/>
                <w:bCs/>
                <w:sz w:val="26"/>
                <w:rtl/>
              </w:rPr>
            </w:pPr>
          </w:p>
        </w:tc>
        <w:tc>
          <w:tcPr>
            <w:tcW w:w="6824" w:type="dxa"/>
          </w:tcPr>
          <w:p w:rsidR="008B33B4" w:rsidRPr="008B33B4" w:rsidRDefault="008B33B4" w:rsidP="008B33B4">
            <w:pPr>
              <w:spacing w:before="60" w:line="360" w:lineRule="auto"/>
              <w:jc w:val="left"/>
              <w:rPr>
                <w:sz w:val="26"/>
                <w:rtl/>
              </w:rPr>
            </w:pPr>
            <w:r w:rsidRPr="008B33B4">
              <w:rPr>
                <w:rFonts w:hint="cs"/>
                <w:sz w:val="26"/>
                <w:rtl/>
              </w:rPr>
              <w:t>טבלת ריכוז מסמכים מבוקשים והתייחסות לדרישות הקול קורא.</w:t>
            </w:r>
          </w:p>
          <w:p w:rsidR="008B33B4" w:rsidRPr="008B33B4" w:rsidRDefault="008B33B4" w:rsidP="008B33B4">
            <w:pPr>
              <w:spacing w:before="60" w:line="360" w:lineRule="auto"/>
              <w:jc w:val="left"/>
              <w:rPr>
                <w:sz w:val="26"/>
                <w:rtl/>
              </w:rPr>
            </w:pPr>
          </w:p>
        </w:tc>
      </w:tr>
    </w:tbl>
    <w:p w:rsidR="008B33B4" w:rsidRPr="008B33B4" w:rsidRDefault="008B33B4" w:rsidP="008B33B4">
      <w:pPr>
        <w:spacing w:line="360" w:lineRule="auto"/>
        <w:jc w:val="left"/>
        <w:rPr>
          <w:szCs w:val="24"/>
          <w:rtl/>
        </w:rPr>
      </w:pPr>
    </w:p>
    <w:p w:rsidR="008B33B4" w:rsidRPr="008B33B4" w:rsidRDefault="00E57467" w:rsidP="008B33B4">
      <w:pPr>
        <w:spacing w:line="360" w:lineRule="auto"/>
        <w:ind w:right="1276"/>
        <w:rPr>
          <w:b/>
          <w:bCs/>
          <w:szCs w:val="24"/>
          <w:u w:val="single"/>
          <w:rtl/>
        </w:rPr>
      </w:pPr>
      <w:r>
        <w:rPr>
          <w:rFonts w:hint="cs"/>
          <w:b/>
          <w:bCs/>
          <w:szCs w:val="24"/>
          <w:u w:val="single"/>
          <w:rtl/>
        </w:rPr>
        <w:t xml:space="preserve">אופן </w:t>
      </w:r>
      <w:r w:rsidR="008B33B4" w:rsidRPr="008B33B4">
        <w:rPr>
          <w:rFonts w:hint="cs"/>
          <w:b/>
          <w:bCs/>
          <w:szCs w:val="24"/>
          <w:u w:val="single"/>
          <w:rtl/>
        </w:rPr>
        <w:t>הגשת ההצעות</w:t>
      </w:r>
    </w:p>
    <w:p w:rsidR="008B33B4" w:rsidRPr="008B33B4" w:rsidRDefault="008B33B4" w:rsidP="008B33B4">
      <w:pPr>
        <w:spacing w:line="360" w:lineRule="auto"/>
        <w:ind w:right="1282"/>
        <w:rPr>
          <w:szCs w:val="24"/>
          <w:rtl/>
        </w:rPr>
      </w:pPr>
      <w:r w:rsidRPr="008B33B4">
        <w:rPr>
          <w:rFonts w:hint="cs"/>
          <w:szCs w:val="24"/>
          <w:rtl/>
        </w:rPr>
        <w:t xml:space="preserve">ההצעות תוגשנה על גבי הטופס המצ"ב. </w:t>
      </w:r>
    </w:p>
    <w:p w:rsidR="008B33B4" w:rsidRPr="008B33B4" w:rsidRDefault="008B33B4" w:rsidP="008B33B4">
      <w:pPr>
        <w:tabs>
          <w:tab w:val="num" w:pos="708"/>
        </w:tabs>
        <w:spacing w:before="120" w:after="120" w:line="240" w:lineRule="auto"/>
        <w:rPr>
          <w:szCs w:val="24"/>
        </w:rPr>
      </w:pPr>
      <w:r w:rsidRPr="008B33B4">
        <w:rPr>
          <w:rFonts w:hint="cs"/>
          <w:szCs w:val="24"/>
          <w:rtl/>
        </w:rPr>
        <w:t>ההצעות תתקבלנה במעטפה סגורה ב-3 עותקים כרוכים לתיבת המכרזים של המשרד הממוקמת במטה המשותף למשרדי המדע התרבות והספורט, הקריה המזרחית, ירושלים, בניין ג', קומה שלישית, ליד חדר 302.</w:t>
      </w:r>
    </w:p>
    <w:p w:rsidR="008B33B4" w:rsidRPr="008B33B4" w:rsidRDefault="008B33B4" w:rsidP="002F08FC">
      <w:pPr>
        <w:spacing w:line="360" w:lineRule="auto"/>
        <w:rPr>
          <w:b/>
          <w:bCs/>
          <w:szCs w:val="24"/>
          <w:rtl/>
        </w:rPr>
      </w:pPr>
      <w:r w:rsidRPr="008B33B4">
        <w:rPr>
          <w:rFonts w:hint="cs"/>
          <w:b/>
          <w:bCs/>
          <w:szCs w:val="24"/>
          <w:rtl/>
        </w:rPr>
        <w:t>ההצעות תתקבלנה</w:t>
      </w:r>
      <w:r w:rsidRPr="008B33B4">
        <w:rPr>
          <w:b/>
          <w:bCs/>
          <w:szCs w:val="24"/>
        </w:rPr>
        <w:t xml:space="preserve"> </w:t>
      </w:r>
      <w:r w:rsidRPr="008B33B4">
        <w:rPr>
          <w:rFonts w:hint="cs"/>
          <w:b/>
          <w:bCs/>
          <w:szCs w:val="24"/>
          <w:rtl/>
        </w:rPr>
        <w:t xml:space="preserve">ׁ(הן במעטפות והן העותק בדואר האלקטרוני) </w:t>
      </w:r>
      <w:r w:rsidRPr="005A5C93">
        <w:rPr>
          <w:rFonts w:hint="cs"/>
          <w:b/>
          <w:bCs/>
          <w:szCs w:val="24"/>
          <w:rtl/>
        </w:rPr>
        <w:t>עד ל</w:t>
      </w:r>
      <w:r w:rsidR="002F08FC">
        <w:rPr>
          <w:rFonts w:hint="cs"/>
          <w:b/>
          <w:bCs/>
          <w:szCs w:val="24"/>
          <w:rtl/>
        </w:rPr>
        <w:t xml:space="preserve">מועד שצוין בסעיף </w:t>
      </w:r>
      <w:r w:rsidR="002F08FC">
        <w:rPr>
          <w:b/>
          <w:bCs/>
          <w:szCs w:val="24"/>
          <w:rtl/>
        </w:rPr>
        <w:fldChar w:fldCharType="begin"/>
      </w:r>
      <w:r w:rsidR="002F08FC">
        <w:rPr>
          <w:b/>
          <w:bCs/>
          <w:szCs w:val="24"/>
          <w:rtl/>
        </w:rPr>
        <w:instrText xml:space="preserve"> </w:instrText>
      </w:r>
      <w:r w:rsidR="002F08FC">
        <w:rPr>
          <w:rFonts w:hint="cs"/>
          <w:b/>
          <w:bCs/>
          <w:szCs w:val="24"/>
        </w:rPr>
        <w:instrText>REF</w:instrText>
      </w:r>
      <w:r w:rsidR="002F08FC">
        <w:rPr>
          <w:rFonts w:hint="cs"/>
          <w:b/>
          <w:bCs/>
          <w:szCs w:val="24"/>
          <w:rtl/>
        </w:rPr>
        <w:instrText xml:space="preserve"> _</w:instrText>
      </w:r>
      <w:r w:rsidR="002F08FC">
        <w:rPr>
          <w:rFonts w:hint="cs"/>
          <w:b/>
          <w:bCs/>
          <w:szCs w:val="24"/>
        </w:rPr>
        <w:instrText>Ref450033682 \r \h</w:instrText>
      </w:r>
      <w:r w:rsidR="002F08FC">
        <w:rPr>
          <w:b/>
          <w:bCs/>
          <w:szCs w:val="24"/>
          <w:rtl/>
        </w:rPr>
        <w:instrText xml:space="preserve"> </w:instrText>
      </w:r>
      <w:r w:rsidR="002F08FC">
        <w:rPr>
          <w:b/>
          <w:bCs/>
          <w:szCs w:val="24"/>
          <w:rtl/>
        </w:rPr>
      </w:r>
      <w:r w:rsidR="002F08FC">
        <w:rPr>
          <w:b/>
          <w:bCs/>
          <w:szCs w:val="24"/>
          <w:rtl/>
        </w:rPr>
        <w:fldChar w:fldCharType="separate"/>
      </w:r>
      <w:r w:rsidR="002F08FC">
        <w:rPr>
          <w:b/>
          <w:bCs/>
          <w:szCs w:val="24"/>
          <w:cs/>
        </w:rPr>
        <w:t>‎</w:t>
      </w:r>
      <w:r w:rsidR="002F08FC">
        <w:rPr>
          <w:b/>
          <w:bCs/>
          <w:szCs w:val="24"/>
        </w:rPr>
        <w:t>6.3</w:t>
      </w:r>
      <w:r w:rsidR="002F08FC">
        <w:rPr>
          <w:b/>
          <w:bCs/>
          <w:szCs w:val="24"/>
          <w:rtl/>
        </w:rPr>
        <w:fldChar w:fldCharType="end"/>
      </w:r>
      <w:r w:rsidR="002F08FC">
        <w:rPr>
          <w:rFonts w:hint="cs"/>
          <w:b/>
          <w:bCs/>
          <w:szCs w:val="24"/>
          <w:rtl/>
        </w:rPr>
        <w:t xml:space="preserve"> לעיל.</w:t>
      </w:r>
    </w:p>
    <w:p w:rsidR="008B33B4" w:rsidRPr="008B33B4" w:rsidRDefault="008B33B4" w:rsidP="008B33B4">
      <w:pPr>
        <w:spacing w:before="120" w:after="120" w:line="240" w:lineRule="auto"/>
        <w:rPr>
          <w:rFonts w:ascii="Arial" w:hAnsi="Arial"/>
          <w:b/>
          <w:bCs/>
          <w:sz w:val="26"/>
          <w:rtl/>
        </w:rPr>
      </w:pPr>
      <w:r w:rsidRPr="008B33B4">
        <w:rPr>
          <w:rFonts w:ascii="Arial" w:hAnsi="Arial" w:hint="cs"/>
          <w:b/>
          <w:bCs/>
          <w:szCs w:val="24"/>
          <w:rtl/>
        </w:rPr>
        <w:t>בקשות שלא יגיעו עד למועד הנקוב למשרד התרבות והספורט לא ישתתפו בקול קורא ויוחזרו לשולח כפי שהן</w:t>
      </w:r>
      <w:r w:rsidRPr="008B33B4">
        <w:rPr>
          <w:rFonts w:ascii="Arial" w:hAnsi="Arial" w:hint="cs"/>
          <w:b/>
          <w:bCs/>
          <w:sz w:val="26"/>
          <w:rtl/>
        </w:rPr>
        <w:t>.</w:t>
      </w:r>
    </w:p>
    <w:p w:rsidR="008B33B4" w:rsidRPr="008B33B4" w:rsidRDefault="008B33B4" w:rsidP="008B33B4">
      <w:pPr>
        <w:spacing w:before="120" w:after="120" w:line="240" w:lineRule="auto"/>
        <w:jc w:val="left"/>
        <w:rPr>
          <w:rFonts w:ascii="Arial" w:hAnsi="Arial"/>
          <w:b/>
          <w:bCs/>
          <w:sz w:val="32"/>
          <w:szCs w:val="32"/>
          <w:u w:val="single"/>
          <w:rtl/>
        </w:rPr>
      </w:pPr>
      <w:r w:rsidRPr="008B33B4">
        <w:rPr>
          <w:rFonts w:ascii="Arial" w:hAnsi="Arial"/>
          <w:b/>
          <w:bCs/>
          <w:sz w:val="32"/>
          <w:szCs w:val="32"/>
          <w:u w:val="single"/>
          <w:rtl/>
        </w:rPr>
        <w:br w:type="page"/>
      </w:r>
    </w:p>
    <w:p w:rsidR="008B33B4" w:rsidRPr="008B33B4" w:rsidRDefault="008B33B4" w:rsidP="008B33B4">
      <w:pPr>
        <w:keepNext/>
        <w:spacing w:line="240" w:lineRule="auto"/>
        <w:jc w:val="center"/>
        <w:outlineLvl w:val="2"/>
        <w:rPr>
          <w:b/>
          <w:bCs/>
          <w:snapToGrid w:val="0"/>
          <w:sz w:val="20"/>
          <w:szCs w:val="28"/>
          <w:rtl/>
          <w:lang w:eastAsia="he-IL"/>
        </w:rPr>
      </w:pPr>
      <w:r w:rsidRPr="008B33B4">
        <w:rPr>
          <w:rFonts w:hint="cs"/>
          <w:b/>
          <w:bCs/>
          <w:snapToGrid w:val="0"/>
          <w:sz w:val="20"/>
          <w:szCs w:val="28"/>
          <w:rtl/>
          <w:lang w:eastAsia="he-IL"/>
        </w:rPr>
        <w:lastRenderedPageBreak/>
        <w:t xml:space="preserve">חלק א' </w:t>
      </w:r>
      <w:r w:rsidRPr="008B33B4">
        <w:rPr>
          <w:b/>
          <w:bCs/>
          <w:snapToGrid w:val="0"/>
          <w:sz w:val="20"/>
          <w:szCs w:val="28"/>
          <w:rtl/>
          <w:lang w:eastAsia="he-IL"/>
        </w:rPr>
        <w:t>–</w:t>
      </w:r>
      <w:r w:rsidRPr="008B33B4">
        <w:rPr>
          <w:rFonts w:hint="cs"/>
          <w:b/>
          <w:bCs/>
          <w:snapToGrid w:val="0"/>
          <w:sz w:val="20"/>
          <w:szCs w:val="28"/>
          <w:rtl/>
          <w:lang w:eastAsia="he-IL"/>
        </w:rPr>
        <w:t xml:space="preserve"> </w:t>
      </w:r>
      <w:r w:rsidRPr="008B33B4">
        <w:rPr>
          <w:b/>
          <w:bCs/>
          <w:snapToGrid w:val="0"/>
          <w:sz w:val="20"/>
          <w:szCs w:val="28"/>
          <w:rtl/>
          <w:lang w:eastAsia="he-IL"/>
        </w:rPr>
        <w:t>מידע כללי</w:t>
      </w:r>
    </w:p>
    <w:p w:rsidR="008B33B4" w:rsidRPr="008B33B4" w:rsidRDefault="008B33B4" w:rsidP="008B33B4">
      <w:pPr>
        <w:spacing w:after="120" w:line="300" w:lineRule="exact"/>
        <w:jc w:val="center"/>
        <w:rPr>
          <w:b/>
          <w:bCs/>
          <w:sz w:val="32"/>
          <w:szCs w:val="32"/>
          <w:u w:val="single"/>
          <w:rtl/>
        </w:rPr>
      </w:pPr>
    </w:p>
    <w:tbl>
      <w:tblPr>
        <w:bidiVisual/>
        <w:tblW w:w="9781" w:type="dxa"/>
        <w:tblInd w:w="-657"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4052"/>
        <w:gridCol w:w="5729"/>
      </w:tblGrid>
      <w:tr w:rsidR="008B33B4" w:rsidRPr="008B33B4" w:rsidTr="008B33B4">
        <w:tc>
          <w:tcPr>
            <w:tcW w:w="4052" w:type="dxa"/>
            <w:shd w:val="pct15" w:color="auto" w:fill="auto"/>
          </w:tcPr>
          <w:p w:rsidR="008B33B4" w:rsidRPr="008B33B4" w:rsidRDefault="008B33B4" w:rsidP="008B33B4">
            <w:pPr>
              <w:spacing w:line="360" w:lineRule="auto"/>
              <w:jc w:val="left"/>
              <w:rPr>
                <w:b/>
                <w:bCs/>
                <w:szCs w:val="24"/>
                <w:rtl/>
              </w:rPr>
            </w:pPr>
            <w:r w:rsidRPr="008B33B4">
              <w:rPr>
                <w:rFonts w:hint="cs"/>
                <w:b/>
                <w:bCs/>
                <w:szCs w:val="24"/>
                <w:rtl/>
              </w:rPr>
              <w:t>שם המציע מגיש הבקשה:</w:t>
            </w:r>
          </w:p>
        </w:tc>
        <w:tc>
          <w:tcPr>
            <w:tcW w:w="5729" w:type="dxa"/>
          </w:tcPr>
          <w:p w:rsidR="008B33B4" w:rsidRPr="00E57467" w:rsidRDefault="008B33B4" w:rsidP="008B33B4">
            <w:pPr>
              <w:spacing w:line="360" w:lineRule="auto"/>
              <w:jc w:val="center"/>
              <w:rPr>
                <w:b/>
                <w:bCs/>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r>
      <w:tr w:rsidR="008B33B4" w:rsidRPr="008B33B4" w:rsidTr="008B33B4">
        <w:tc>
          <w:tcPr>
            <w:tcW w:w="4052" w:type="dxa"/>
            <w:shd w:val="pct15" w:color="auto" w:fill="auto"/>
          </w:tcPr>
          <w:p w:rsidR="008B33B4" w:rsidRPr="008B33B4" w:rsidRDefault="008B33B4" w:rsidP="008B33B4">
            <w:pPr>
              <w:spacing w:line="360" w:lineRule="auto"/>
              <w:rPr>
                <w:b/>
                <w:bCs/>
                <w:szCs w:val="24"/>
                <w:rtl/>
              </w:rPr>
            </w:pPr>
            <w:r w:rsidRPr="008B33B4">
              <w:rPr>
                <w:rFonts w:hint="cs"/>
                <w:b/>
                <w:bCs/>
                <w:szCs w:val="24"/>
                <w:rtl/>
              </w:rPr>
              <w:t xml:space="preserve"> מספר מלכ"ר של המציע:</w:t>
            </w:r>
          </w:p>
        </w:tc>
        <w:tc>
          <w:tcPr>
            <w:tcW w:w="5729" w:type="dxa"/>
          </w:tcPr>
          <w:p w:rsidR="008B33B4" w:rsidRPr="00E57467" w:rsidRDefault="008B33B4" w:rsidP="008B33B4">
            <w:pPr>
              <w:spacing w:line="360" w:lineRule="auto"/>
              <w:jc w:val="center"/>
              <w:rPr>
                <w:rFonts w:ascii="Arial" w:hAnsi="Arial"/>
                <w:caps/>
                <w:sz w:val="20"/>
                <w:szCs w:val="20"/>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r>
      <w:tr w:rsidR="008B33B4" w:rsidRPr="008B33B4" w:rsidTr="008B33B4">
        <w:tc>
          <w:tcPr>
            <w:tcW w:w="4052" w:type="dxa"/>
            <w:shd w:val="pct15" w:color="auto" w:fill="auto"/>
          </w:tcPr>
          <w:p w:rsidR="008B33B4" w:rsidRPr="008B33B4" w:rsidRDefault="008B33B4" w:rsidP="008B33B4">
            <w:pPr>
              <w:spacing w:line="360" w:lineRule="auto"/>
              <w:jc w:val="left"/>
              <w:rPr>
                <w:b/>
                <w:bCs/>
                <w:szCs w:val="24"/>
                <w:rtl/>
              </w:rPr>
            </w:pPr>
            <w:r w:rsidRPr="008B33B4">
              <w:rPr>
                <w:rFonts w:hint="cs"/>
                <w:b/>
                <w:bCs/>
                <w:szCs w:val="24"/>
                <w:rtl/>
              </w:rPr>
              <w:t xml:space="preserve"> כתובת המציע:</w:t>
            </w:r>
          </w:p>
        </w:tc>
        <w:tc>
          <w:tcPr>
            <w:tcW w:w="5729" w:type="dxa"/>
          </w:tcPr>
          <w:p w:rsidR="008B33B4" w:rsidRPr="008B33B4" w:rsidRDefault="008B33B4" w:rsidP="008B33B4">
            <w:pPr>
              <w:spacing w:line="360" w:lineRule="auto"/>
              <w:jc w:val="center"/>
              <w:rPr>
                <w:rFonts w:ascii="Arial" w:hAnsi="Arial"/>
                <w:caps/>
                <w:sz w:val="20"/>
                <w:szCs w:val="20"/>
                <w:lang w:val="en-GB"/>
              </w:rPr>
            </w:pPr>
          </w:p>
        </w:tc>
      </w:tr>
    </w:tbl>
    <w:p w:rsidR="008B33B4" w:rsidRPr="008B33B4" w:rsidRDefault="008B33B4" w:rsidP="008B33B4">
      <w:pPr>
        <w:spacing w:line="360" w:lineRule="auto"/>
        <w:jc w:val="left"/>
        <w:rPr>
          <w:b/>
          <w:bCs/>
          <w:szCs w:val="28"/>
          <w:rtl/>
        </w:rPr>
      </w:pPr>
    </w:p>
    <w:p w:rsidR="008B33B4" w:rsidRPr="008B33B4" w:rsidRDefault="008B33B4" w:rsidP="008B33B4">
      <w:pPr>
        <w:spacing w:line="360" w:lineRule="auto"/>
        <w:ind w:hanging="765"/>
        <w:jc w:val="left"/>
        <w:rPr>
          <w:b/>
          <w:bCs/>
          <w:szCs w:val="24"/>
          <w:rtl/>
        </w:rPr>
      </w:pPr>
      <w:r w:rsidRPr="008B33B4">
        <w:rPr>
          <w:rFonts w:hint="cs"/>
          <w:b/>
          <w:bCs/>
          <w:szCs w:val="24"/>
          <w:rtl/>
        </w:rPr>
        <w:t>חתימת</w:t>
      </w:r>
      <w:r w:rsidRPr="008B33B4">
        <w:rPr>
          <w:b/>
          <w:bCs/>
          <w:szCs w:val="24"/>
          <w:rtl/>
        </w:rPr>
        <w:t xml:space="preserve"> מורשי החתימה של </w:t>
      </w:r>
      <w:r w:rsidRPr="008B33B4">
        <w:rPr>
          <w:rFonts w:hint="cs"/>
          <w:b/>
          <w:bCs/>
          <w:szCs w:val="24"/>
          <w:rtl/>
        </w:rPr>
        <w:t>המציע (יש לצרף אישור מורשי חתימה)</w:t>
      </w:r>
      <w:r w:rsidRPr="008B33B4">
        <w:rPr>
          <w:b/>
          <w:bCs/>
          <w:szCs w:val="24"/>
          <w:rtl/>
        </w:rPr>
        <w:t>:</w:t>
      </w:r>
    </w:p>
    <w:tbl>
      <w:tblPr>
        <w:bidiVisual/>
        <w:tblW w:w="9781" w:type="dxa"/>
        <w:tblInd w:w="-657" w:type="dxa"/>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2346"/>
        <w:gridCol w:w="1762"/>
        <w:gridCol w:w="1723"/>
        <w:gridCol w:w="1748"/>
        <w:gridCol w:w="2202"/>
      </w:tblGrid>
      <w:tr w:rsidR="008B33B4" w:rsidRPr="008B33B4" w:rsidTr="008B33B4">
        <w:tc>
          <w:tcPr>
            <w:tcW w:w="2346" w:type="dxa"/>
          </w:tcPr>
          <w:p w:rsidR="008B33B4" w:rsidRPr="008B33B4" w:rsidRDefault="008B33B4" w:rsidP="008B33B4">
            <w:pPr>
              <w:spacing w:line="360" w:lineRule="auto"/>
              <w:jc w:val="center"/>
              <w:rPr>
                <w:rFonts w:ascii="Arial" w:hAnsi="Arial"/>
                <w:caps/>
                <w:sz w:val="20"/>
                <w:szCs w:val="20"/>
                <w:lang w:val="en-GB"/>
              </w:rPr>
            </w:pPr>
          </w:p>
        </w:tc>
        <w:tc>
          <w:tcPr>
            <w:tcW w:w="1762" w:type="dxa"/>
          </w:tcPr>
          <w:p w:rsidR="008B33B4" w:rsidRPr="008B33B4" w:rsidRDefault="008B33B4" w:rsidP="008B33B4">
            <w:pPr>
              <w:spacing w:line="360" w:lineRule="auto"/>
              <w:jc w:val="center"/>
              <w:rPr>
                <w:rFonts w:ascii="Arial" w:hAnsi="Arial"/>
                <w:caps/>
                <w:sz w:val="20"/>
                <w:szCs w:val="20"/>
                <w:lang w:val="en-GB"/>
              </w:rPr>
            </w:pPr>
          </w:p>
        </w:tc>
        <w:tc>
          <w:tcPr>
            <w:tcW w:w="1723" w:type="dxa"/>
          </w:tcPr>
          <w:p w:rsidR="008B33B4" w:rsidRPr="008B33B4" w:rsidRDefault="008B33B4" w:rsidP="008B33B4">
            <w:pPr>
              <w:spacing w:line="360" w:lineRule="auto"/>
              <w:jc w:val="center"/>
              <w:rPr>
                <w:rFonts w:ascii="Arial" w:hAnsi="Arial"/>
                <w:caps/>
                <w:sz w:val="20"/>
                <w:szCs w:val="20"/>
                <w:lang w:val="en-GB"/>
              </w:rPr>
            </w:pPr>
          </w:p>
        </w:tc>
        <w:tc>
          <w:tcPr>
            <w:tcW w:w="1748" w:type="dxa"/>
          </w:tcPr>
          <w:p w:rsidR="008B33B4" w:rsidRPr="008B33B4" w:rsidRDefault="008B33B4" w:rsidP="008B33B4">
            <w:pPr>
              <w:spacing w:line="360" w:lineRule="auto"/>
              <w:jc w:val="center"/>
              <w:rPr>
                <w:rFonts w:ascii="Arial" w:hAnsi="Arial"/>
                <w:caps/>
                <w:sz w:val="20"/>
                <w:szCs w:val="20"/>
                <w:lang w:val="en-GB"/>
              </w:rPr>
            </w:pPr>
          </w:p>
        </w:tc>
        <w:tc>
          <w:tcPr>
            <w:tcW w:w="2202" w:type="dxa"/>
          </w:tcPr>
          <w:p w:rsidR="008B33B4" w:rsidRPr="008B33B4" w:rsidRDefault="008B33B4" w:rsidP="008B33B4">
            <w:pPr>
              <w:spacing w:line="360" w:lineRule="auto"/>
              <w:jc w:val="center"/>
              <w:rPr>
                <w:rFonts w:ascii="Arial" w:hAnsi="Arial"/>
                <w:caps/>
                <w:sz w:val="20"/>
                <w:szCs w:val="20"/>
                <w:lang w:val="en-GB"/>
              </w:rPr>
            </w:pPr>
          </w:p>
        </w:tc>
      </w:tr>
      <w:tr w:rsidR="008B33B4" w:rsidRPr="008B33B4" w:rsidTr="008B33B4">
        <w:tc>
          <w:tcPr>
            <w:tcW w:w="2346" w:type="dxa"/>
          </w:tcPr>
          <w:p w:rsidR="008B33B4" w:rsidRPr="00100200" w:rsidRDefault="008B33B4" w:rsidP="008B33B4">
            <w:pPr>
              <w:spacing w:line="360" w:lineRule="auto"/>
              <w:jc w:val="center"/>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c>
          <w:tcPr>
            <w:tcW w:w="1762" w:type="dxa"/>
          </w:tcPr>
          <w:p w:rsidR="008B33B4" w:rsidRPr="008B33B4" w:rsidRDefault="008B33B4" w:rsidP="008B33B4">
            <w:pPr>
              <w:spacing w:line="360" w:lineRule="auto"/>
              <w:jc w:val="center"/>
              <w:rPr>
                <w:b/>
                <w:bCs/>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c>
          <w:tcPr>
            <w:tcW w:w="1723" w:type="dxa"/>
          </w:tcPr>
          <w:p w:rsidR="008B33B4" w:rsidRPr="008B33B4" w:rsidRDefault="008B33B4" w:rsidP="008B33B4">
            <w:pPr>
              <w:spacing w:line="360" w:lineRule="auto"/>
              <w:jc w:val="center"/>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c>
          <w:tcPr>
            <w:tcW w:w="1748" w:type="dxa"/>
          </w:tcPr>
          <w:p w:rsidR="008B33B4" w:rsidRPr="008B33B4" w:rsidRDefault="008B33B4" w:rsidP="008B33B4">
            <w:pPr>
              <w:spacing w:line="360" w:lineRule="auto"/>
              <w:jc w:val="center"/>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c>
          <w:tcPr>
            <w:tcW w:w="2202" w:type="dxa"/>
          </w:tcPr>
          <w:p w:rsidR="008B33B4" w:rsidRPr="008B33B4" w:rsidRDefault="008B33B4" w:rsidP="008B33B4">
            <w:pPr>
              <w:spacing w:line="360" w:lineRule="auto"/>
              <w:jc w:val="center"/>
              <w:rPr>
                <w:rFonts w:ascii="Arial" w:hAnsi="Arial"/>
                <w:caps/>
                <w:sz w:val="20"/>
                <w:szCs w:val="20"/>
                <w:lang w:val="en-GB"/>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r>
      <w:tr w:rsidR="008B33B4" w:rsidRPr="008B33B4" w:rsidTr="008B33B4">
        <w:tc>
          <w:tcPr>
            <w:tcW w:w="2346" w:type="dxa"/>
            <w:tcBorders>
              <w:bottom w:val="single" w:sz="4" w:space="0" w:color="auto"/>
            </w:tcBorders>
            <w:shd w:val="pct15" w:color="auto" w:fill="auto"/>
          </w:tcPr>
          <w:p w:rsidR="008B33B4" w:rsidRPr="008B33B4" w:rsidRDefault="008B33B4" w:rsidP="008B33B4">
            <w:pPr>
              <w:spacing w:line="360" w:lineRule="auto"/>
              <w:jc w:val="center"/>
              <w:rPr>
                <w:b/>
                <w:bCs/>
                <w:szCs w:val="24"/>
                <w:rtl/>
              </w:rPr>
            </w:pPr>
            <w:r w:rsidRPr="008B33B4">
              <w:rPr>
                <w:rFonts w:hint="cs"/>
                <w:b/>
                <w:bCs/>
                <w:szCs w:val="24"/>
                <w:rtl/>
              </w:rPr>
              <w:t>שם</w:t>
            </w:r>
          </w:p>
        </w:tc>
        <w:tc>
          <w:tcPr>
            <w:tcW w:w="1762" w:type="dxa"/>
            <w:tcBorders>
              <w:bottom w:val="single" w:sz="4" w:space="0" w:color="auto"/>
            </w:tcBorders>
            <w:shd w:val="pct15" w:color="auto" w:fill="auto"/>
          </w:tcPr>
          <w:p w:rsidR="008B33B4" w:rsidRPr="008B33B4" w:rsidRDefault="008B33B4" w:rsidP="008B33B4">
            <w:pPr>
              <w:spacing w:line="360" w:lineRule="auto"/>
              <w:jc w:val="center"/>
              <w:rPr>
                <w:b/>
                <w:bCs/>
                <w:szCs w:val="24"/>
                <w:rtl/>
              </w:rPr>
            </w:pPr>
            <w:r w:rsidRPr="008B33B4">
              <w:rPr>
                <w:rFonts w:hint="cs"/>
                <w:b/>
                <w:bCs/>
                <w:szCs w:val="24"/>
                <w:rtl/>
              </w:rPr>
              <w:t>תפקיד</w:t>
            </w:r>
          </w:p>
        </w:tc>
        <w:tc>
          <w:tcPr>
            <w:tcW w:w="1723" w:type="dxa"/>
            <w:tcBorders>
              <w:bottom w:val="single" w:sz="4" w:space="0" w:color="auto"/>
            </w:tcBorders>
            <w:shd w:val="pct15" w:color="auto" w:fill="auto"/>
          </w:tcPr>
          <w:p w:rsidR="008B33B4" w:rsidRPr="008B33B4" w:rsidRDefault="008B33B4" w:rsidP="008B33B4">
            <w:pPr>
              <w:spacing w:line="360" w:lineRule="auto"/>
              <w:jc w:val="center"/>
              <w:rPr>
                <w:b/>
                <w:bCs/>
                <w:szCs w:val="24"/>
                <w:rtl/>
              </w:rPr>
            </w:pPr>
            <w:r w:rsidRPr="008B33B4">
              <w:rPr>
                <w:rFonts w:hint="cs"/>
                <w:b/>
                <w:bCs/>
                <w:szCs w:val="24"/>
                <w:rtl/>
              </w:rPr>
              <w:t>מס' תעודת זהות</w:t>
            </w:r>
          </w:p>
        </w:tc>
        <w:tc>
          <w:tcPr>
            <w:tcW w:w="1748" w:type="dxa"/>
            <w:tcBorders>
              <w:bottom w:val="single" w:sz="4" w:space="0" w:color="auto"/>
            </w:tcBorders>
            <w:shd w:val="pct15" w:color="auto" w:fill="auto"/>
          </w:tcPr>
          <w:p w:rsidR="008B33B4" w:rsidRPr="008B33B4" w:rsidRDefault="008B33B4" w:rsidP="008B33B4">
            <w:pPr>
              <w:spacing w:line="360" w:lineRule="auto"/>
              <w:jc w:val="center"/>
              <w:rPr>
                <w:b/>
                <w:bCs/>
                <w:szCs w:val="24"/>
                <w:rtl/>
              </w:rPr>
            </w:pPr>
            <w:r w:rsidRPr="008B33B4">
              <w:rPr>
                <w:rFonts w:hint="cs"/>
                <w:b/>
                <w:bCs/>
                <w:szCs w:val="24"/>
                <w:rtl/>
              </w:rPr>
              <w:t>חתימה</w:t>
            </w:r>
          </w:p>
        </w:tc>
        <w:tc>
          <w:tcPr>
            <w:tcW w:w="2202" w:type="dxa"/>
            <w:tcBorders>
              <w:bottom w:val="single" w:sz="4" w:space="0" w:color="auto"/>
            </w:tcBorders>
            <w:shd w:val="pct15" w:color="auto" w:fill="auto"/>
          </w:tcPr>
          <w:p w:rsidR="008B33B4" w:rsidRPr="008B33B4" w:rsidRDefault="008B33B4" w:rsidP="008B33B4">
            <w:pPr>
              <w:spacing w:line="360" w:lineRule="auto"/>
              <w:jc w:val="center"/>
              <w:rPr>
                <w:b/>
                <w:bCs/>
                <w:szCs w:val="24"/>
                <w:rtl/>
              </w:rPr>
            </w:pPr>
            <w:r w:rsidRPr="008B33B4">
              <w:rPr>
                <w:rFonts w:hint="cs"/>
                <w:b/>
                <w:bCs/>
                <w:szCs w:val="24"/>
                <w:rtl/>
              </w:rPr>
              <w:t>תאריך</w:t>
            </w:r>
          </w:p>
        </w:tc>
      </w:tr>
      <w:tr w:rsidR="008B33B4" w:rsidRPr="008B33B4" w:rsidTr="008B33B4">
        <w:tc>
          <w:tcPr>
            <w:tcW w:w="2346" w:type="dxa"/>
            <w:tcBorders>
              <w:top w:val="single" w:sz="4" w:space="0" w:color="auto"/>
              <w:bottom w:val="nil"/>
            </w:tcBorders>
          </w:tcPr>
          <w:p w:rsidR="008B33B4" w:rsidRPr="008B33B4" w:rsidRDefault="008B33B4" w:rsidP="008B33B4">
            <w:pPr>
              <w:spacing w:line="360" w:lineRule="auto"/>
              <w:jc w:val="center"/>
              <w:rPr>
                <w:rFonts w:ascii="Arial" w:hAnsi="Arial"/>
                <w:caps/>
                <w:sz w:val="20"/>
                <w:szCs w:val="20"/>
                <w:lang w:val="en-GB"/>
              </w:rPr>
            </w:pPr>
          </w:p>
        </w:tc>
        <w:tc>
          <w:tcPr>
            <w:tcW w:w="1762" w:type="dxa"/>
            <w:tcBorders>
              <w:top w:val="single" w:sz="4" w:space="0" w:color="auto"/>
              <w:bottom w:val="nil"/>
            </w:tcBorders>
          </w:tcPr>
          <w:p w:rsidR="008B33B4" w:rsidRPr="008B33B4" w:rsidRDefault="008B33B4" w:rsidP="008B33B4">
            <w:pPr>
              <w:spacing w:line="360" w:lineRule="auto"/>
              <w:jc w:val="center"/>
              <w:rPr>
                <w:rFonts w:ascii="Arial" w:hAnsi="Arial"/>
                <w:caps/>
                <w:sz w:val="20"/>
                <w:szCs w:val="20"/>
                <w:lang w:val="en-GB"/>
              </w:rPr>
            </w:pPr>
          </w:p>
        </w:tc>
        <w:tc>
          <w:tcPr>
            <w:tcW w:w="1723" w:type="dxa"/>
            <w:tcBorders>
              <w:top w:val="single" w:sz="4" w:space="0" w:color="auto"/>
              <w:bottom w:val="nil"/>
            </w:tcBorders>
          </w:tcPr>
          <w:p w:rsidR="008B33B4" w:rsidRPr="008B33B4" w:rsidRDefault="008B33B4" w:rsidP="008B33B4">
            <w:pPr>
              <w:spacing w:line="360" w:lineRule="auto"/>
              <w:jc w:val="center"/>
              <w:rPr>
                <w:rFonts w:ascii="Arial" w:hAnsi="Arial"/>
                <w:caps/>
                <w:sz w:val="20"/>
                <w:szCs w:val="20"/>
                <w:lang w:val="en-GB"/>
              </w:rPr>
            </w:pPr>
          </w:p>
        </w:tc>
        <w:tc>
          <w:tcPr>
            <w:tcW w:w="1748" w:type="dxa"/>
            <w:tcBorders>
              <w:top w:val="single" w:sz="4" w:space="0" w:color="auto"/>
              <w:bottom w:val="nil"/>
            </w:tcBorders>
          </w:tcPr>
          <w:p w:rsidR="008B33B4" w:rsidRPr="008B33B4" w:rsidRDefault="008B33B4" w:rsidP="008B33B4">
            <w:pPr>
              <w:spacing w:line="360" w:lineRule="auto"/>
              <w:jc w:val="center"/>
              <w:rPr>
                <w:rFonts w:ascii="Arial" w:hAnsi="Arial"/>
                <w:caps/>
                <w:sz w:val="20"/>
                <w:szCs w:val="20"/>
                <w:lang w:val="en-GB"/>
              </w:rPr>
            </w:pPr>
          </w:p>
        </w:tc>
        <w:tc>
          <w:tcPr>
            <w:tcW w:w="2202" w:type="dxa"/>
            <w:tcBorders>
              <w:top w:val="single" w:sz="4" w:space="0" w:color="auto"/>
              <w:bottom w:val="nil"/>
            </w:tcBorders>
          </w:tcPr>
          <w:p w:rsidR="008B33B4" w:rsidRPr="008B33B4" w:rsidRDefault="008B33B4" w:rsidP="008B33B4">
            <w:pPr>
              <w:spacing w:line="360" w:lineRule="auto"/>
              <w:jc w:val="center"/>
              <w:rPr>
                <w:rFonts w:ascii="Arial" w:hAnsi="Arial"/>
                <w:caps/>
                <w:sz w:val="20"/>
                <w:szCs w:val="20"/>
                <w:lang w:val="en-GB"/>
              </w:rPr>
            </w:pPr>
          </w:p>
        </w:tc>
      </w:tr>
      <w:tr w:rsidR="008B33B4" w:rsidRPr="008B33B4" w:rsidTr="008B33B4">
        <w:tc>
          <w:tcPr>
            <w:tcW w:w="2346" w:type="dxa"/>
            <w:tcBorders>
              <w:top w:val="nil"/>
              <w:bottom w:val="nil"/>
            </w:tcBorders>
          </w:tcPr>
          <w:p w:rsidR="008B33B4" w:rsidRPr="008B33B4" w:rsidRDefault="008B33B4" w:rsidP="008B33B4">
            <w:pPr>
              <w:spacing w:line="360" w:lineRule="auto"/>
              <w:jc w:val="center"/>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c>
          <w:tcPr>
            <w:tcW w:w="1762" w:type="dxa"/>
            <w:tcBorders>
              <w:top w:val="nil"/>
              <w:bottom w:val="nil"/>
            </w:tcBorders>
          </w:tcPr>
          <w:p w:rsidR="008B33B4" w:rsidRPr="008B33B4" w:rsidRDefault="008B33B4" w:rsidP="008B33B4">
            <w:pPr>
              <w:spacing w:line="360" w:lineRule="auto"/>
              <w:jc w:val="center"/>
              <w:rPr>
                <w:b/>
                <w:bCs/>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c>
          <w:tcPr>
            <w:tcW w:w="1723" w:type="dxa"/>
            <w:tcBorders>
              <w:top w:val="nil"/>
              <w:bottom w:val="nil"/>
            </w:tcBorders>
          </w:tcPr>
          <w:p w:rsidR="008B33B4" w:rsidRPr="008B33B4" w:rsidRDefault="008B33B4" w:rsidP="008B33B4">
            <w:pPr>
              <w:spacing w:line="360" w:lineRule="auto"/>
              <w:jc w:val="center"/>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c>
          <w:tcPr>
            <w:tcW w:w="1748" w:type="dxa"/>
            <w:tcBorders>
              <w:top w:val="nil"/>
              <w:bottom w:val="nil"/>
            </w:tcBorders>
          </w:tcPr>
          <w:p w:rsidR="008B33B4" w:rsidRPr="008B33B4" w:rsidRDefault="008B33B4" w:rsidP="008B33B4">
            <w:pPr>
              <w:spacing w:line="360" w:lineRule="auto"/>
              <w:jc w:val="center"/>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c>
          <w:tcPr>
            <w:tcW w:w="2202" w:type="dxa"/>
            <w:tcBorders>
              <w:top w:val="nil"/>
              <w:bottom w:val="nil"/>
            </w:tcBorders>
          </w:tcPr>
          <w:p w:rsidR="008B33B4" w:rsidRPr="008B33B4" w:rsidRDefault="008B33B4" w:rsidP="008B33B4">
            <w:pPr>
              <w:spacing w:line="360" w:lineRule="auto"/>
              <w:jc w:val="center"/>
              <w:rPr>
                <w:rFonts w:ascii="Arial" w:hAnsi="Arial"/>
                <w:caps/>
                <w:sz w:val="20"/>
                <w:szCs w:val="20"/>
                <w:lang w:val="en-GB"/>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r>
      <w:tr w:rsidR="008B33B4" w:rsidRPr="008B33B4" w:rsidTr="008B33B4">
        <w:tc>
          <w:tcPr>
            <w:tcW w:w="2346" w:type="dxa"/>
            <w:tcBorders>
              <w:top w:val="nil"/>
            </w:tcBorders>
            <w:shd w:val="pct15" w:color="auto" w:fill="auto"/>
          </w:tcPr>
          <w:p w:rsidR="008B33B4" w:rsidRPr="008B33B4" w:rsidRDefault="008B33B4" w:rsidP="008B33B4">
            <w:pPr>
              <w:spacing w:line="360" w:lineRule="auto"/>
              <w:jc w:val="center"/>
              <w:rPr>
                <w:b/>
                <w:bCs/>
                <w:szCs w:val="24"/>
                <w:rtl/>
              </w:rPr>
            </w:pPr>
            <w:r w:rsidRPr="008B33B4">
              <w:rPr>
                <w:rFonts w:hint="cs"/>
                <w:b/>
                <w:bCs/>
                <w:szCs w:val="24"/>
                <w:rtl/>
              </w:rPr>
              <w:t>שם</w:t>
            </w:r>
          </w:p>
        </w:tc>
        <w:tc>
          <w:tcPr>
            <w:tcW w:w="1762" w:type="dxa"/>
            <w:tcBorders>
              <w:top w:val="nil"/>
            </w:tcBorders>
            <w:shd w:val="pct15" w:color="auto" w:fill="auto"/>
          </w:tcPr>
          <w:p w:rsidR="008B33B4" w:rsidRPr="008B33B4" w:rsidRDefault="008B33B4" w:rsidP="008B33B4">
            <w:pPr>
              <w:spacing w:line="360" w:lineRule="auto"/>
              <w:jc w:val="center"/>
              <w:rPr>
                <w:b/>
                <w:bCs/>
                <w:szCs w:val="24"/>
                <w:rtl/>
              </w:rPr>
            </w:pPr>
            <w:r w:rsidRPr="008B33B4">
              <w:rPr>
                <w:rFonts w:hint="cs"/>
                <w:b/>
                <w:bCs/>
                <w:szCs w:val="24"/>
                <w:rtl/>
              </w:rPr>
              <w:t>תפקיד</w:t>
            </w:r>
          </w:p>
        </w:tc>
        <w:tc>
          <w:tcPr>
            <w:tcW w:w="1723" w:type="dxa"/>
            <w:tcBorders>
              <w:top w:val="nil"/>
            </w:tcBorders>
            <w:shd w:val="pct15" w:color="auto" w:fill="auto"/>
          </w:tcPr>
          <w:p w:rsidR="008B33B4" w:rsidRPr="008B33B4" w:rsidRDefault="008B33B4" w:rsidP="008B33B4">
            <w:pPr>
              <w:spacing w:line="360" w:lineRule="auto"/>
              <w:jc w:val="center"/>
              <w:rPr>
                <w:b/>
                <w:bCs/>
                <w:szCs w:val="24"/>
                <w:rtl/>
              </w:rPr>
            </w:pPr>
            <w:r w:rsidRPr="008B33B4">
              <w:rPr>
                <w:rFonts w:hint="cs"/>
                <w:b/>
                <w:bCs/>
                <w:szCs w:val="24"/>
                <w:rtl/>
              </w:rPr>
              <w:t>מס' תעודת זהות</w:t>
            </w:r>
          </w:p>
        </w:tc>
        <w:tc>
          <w:tcPr>
            <w:tcW w:w="1748" w:type="dxa"/>
            <w:tcBorders>
              <w:top w:val="nil"/>
            </w:tcBorders>
            <w:shd w:val="pct15" w:color="auto" w:fill="auto"/>
          </w:tcPr>
          <w:p w:rsidR="008B33B4" w:rsidRPr="008B33B4" w:rsidRDefault="008B33B4" w:rsidP="008B33B4">
            <w:pPr>
              <w:spacing w:line="360" w:lineRule="auto"/>
              <w:jc w:val="center"/>
              <w:rPr>
                <w:b/>
                <w:bCs/>
                <w:szCs w:val="24"/>
                <w:rtl/>
              </w:rPr>
            </w:pPr>
            <w:r w:rsidRPr="008B33B4">
              <w:rPr>
                <w:rFonts w:hint="cs"/>
                <w:b/>
                <w:bCs/>
                <w:szCs w:val="24"/>
                <w:rtl/>
              </w:rPr>
              <w:t>חתימה</w:t>
            </w:r>
          </w:p>
        </w:tc>
        <w:tc>
          <w:tcPr>
            <w:tcW w:w="2202" w:type="dxa"/>
            <w:tcBorders>
              <w:top w:val="nil"/>
            </w:tcBorders>
            <w:shd w:val="pct15" w:color="auto" w:fill="auto"/>
          </w:tcPr>
          <w:p w:rsidR="008B33B4" w:rsidRPr="008B33B4" w:rsidRDefault="008B33B4" w:rsidP="008B33B4">
            <w:pPr>
              <w:spacing w:line="360" w:lineRule="auto"/>
              <w:jc w:val="center"/>
              <w:rPr>
                <w:b/>
                <w:bCs/>
                <w:szCs w:val="24"/>
                <w:rtl/>
              </w:rPr>
            </w:pPr>
            <w:r w:rsidRPr="008B33B4">
              <w:rPr>
                <w:rFonts w:hint="cs"/>
                <w:b/>
                <w:bCs/>
                <w:szCs w:val="24"/>
                <w:rtl/>
              </w:rPr>
              <w:t>תאריך</w:t>
            </w:r>
          </w:p>
        </w:tc>
      </w:tr>
    </w:tbl>
    <w:p w:rsidR="008B33B4" w:rsidRPr="008B33B4" w:rsidRDefault="008B33B4" w:rsidP="008B33B4">
      <w:pPr>
        <w:spacing w:line="360" w:lineRule="auto"/>
        <w:jc w:val="left"/>
        <w:rPr>
          <w:szCs w:val="24"/>
          <w:rtl/>
        </w:rPr>
      </w:pPr>
    </w:p>
    <w:p w:rsidR="008B33B4" w:rsidRPr="008B33B4" w:rsidRDefault="008B33B4" w:rsidP="008B33B4">
      <w:pPr>
        <w:spacing w:after="240" w:line="240" w:lineRule="auto"/>
        <w:ind w:left="-765"/>
        <w:jc w:val="left"/>
        <w:rPr>
          <w:b/>
          <w:bCs/>
          <w:szCs w:val="24"/>
          <w:rtl/>
        </w:rPr>
      </w:pPr>
      <w:r w:rsidRPr="008B33B4">
        <w:rPr>
          <w:b/>
          <w:bCs/>
          <w:szCs w:val="24"/>
          <w:rtl/>
        </w:rPr>
        <w:t>פרטי</w:t>
      </w:r>
      <w:r w:rsidRPr="008B33B4">
        <w:rPr>
          <w:rFonts w:hint="cs"/>
          <w:b/>
          <w:bCs/>
          <w:szCs w:val="24"/>
          <w:rtl/>
        </w:rPr>
        <w:t>ם על איש הקשר-מנהל הפרויקט</w:t>
      </w:r>
      <w:r w:rsidRPr="008B33B4">
        <w:rPr>
          <w:b/>
          <w:bCs/>
          <w:szCs w:val="24"/>
          <w:rtl/>
        </w:rPr>
        <w:t>:</w:t>
      </w:r>
    </w:p>
    <w:tbl>
      <w:tblPr>
        <w:bidiVisual/>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91"/>
        <w:gridCol w:w="513"/>
        <w:gridCol w:w="3056"/>
        <w:gridCol w:w="15"/>
        <w:gridCol w:w="1070"/>
        <w:gridCol w:w="733"/>
        <w:gridCol w:w="1514"/>
        <w:gridCol w:w="1394"/>
      </w:tblGrid>
      <w:tr w:rsidR="008B33B4" w:rsidRPr="008B33B4" w:rsidTr="008B33B4">
        <w:trPr>
          <w:jc w:val="center"/>
        </w:trPr>
        <w:tc>
          <w:tcPr>
            <w:tcW w:w="2004" w:type="dxa"/>
            <w:gridSpan w:val="2"/>
            <w:tcBorders>
              <w:top w:val="double" w:sz="4" w:space="0" w:color="auto"/>
              <w:left w:val="double" w:sz="4" w:space="0" w:color="auto"/>
              <w:bottom w:val="nil"/>
              <w:right w:val="single" w:sz="4" w:space="0" w:color="auto"/>
            </w:tcBorders>
            <w:shd w:val="pct12" w:color="auto" w:fill="auto"/>
          </w:tcPr>
          <w:p w:rsidR="008B33B4" w:rsidRPr="008B33B4" w:rsidRDefault="008B33B4" w:rsidP="008B33B4">
            <w:pPr>
              <w:spacing w:line="360" w:lineRule="auto"/>
              <w:rPr>
                <w:b/>
                <w:bCs/>
                <w:szCs w:val="24"/>
                <w:rtl/>
              </w:rPr>
            </w:pPr>
          </w:p>
        </w:tc>
        <w:tc>
          <w:tcPr>
            <w:tcW w:w="3071" w:type="dxa"/>
            <w:gridSpan w:val="2"/>
            <w:tcBorders>
              <w:top w:val="double" w:sz="4" w:space="0" w:color="auto"/>
              <w:left w:val="single" w:sz="4" w:space="0" w:color="auto"/>
            </w:tcBorders>
            <w:shd w:val="pct12" w:color="auto" w:fill="auto"/>
          </w:tcPr>
          <w:p w:rsidR="008B33B4" w:rsidRPr="008B33B4" w:rsidRDefault="008B33B4" w:rsidP="008B33B4">
            <w:pPr>
              <w:spacing w:line="360" w:lineRule="auto"/>
              <w:jc w:val="center"/>
              <w:rPr>
                <w:b/>
                <w:bCs/>
                <w:szCs w:val="24"/>
                <w:rtl/>
              </w:rPr>
            </w:pPr>
            <w:r w:rsidRPr="008B33B4">
              <w:rPr>
                <w:rFonts w:hint="cs"/>
                <w:b/>
                <w:bCs/>
                <w:szCs w:val="24"/>
                <w:rtl/>
              </w:rPr>
              <w:t>שם משפחה</w:t>
            </w:r>
          </w:p>
        </w:tc>
        <w:tc>
          <w:tcPr>
            <w:tcW w:w="1070" w:type="dxa"/>
            <w:tcBorders>
              <w:top w:val="double" w:sz="4" w:space="0" w:color="auto"/>
              <w:bottom w:val="nil"/>
            </w:tcBorders>
            <w:shd w:val="pct12" w:color="auto" w:fill="auto"/>
          </w:tcPr>
          <w:p w:rsidR="008B33B4" w:rsidRPr="008B33B4" w:rsidRDefault="008B33B4" w:rsidP="008B33B4">
            <w:pPr>
              <w:spacing w:line="360" w:lineRule="auto"/>
              <w:rPr>
                <w:b/>
                <w:bCs/>
                <w:szCs w:val="24"/>
                <w:rtl/>
              </w:rPr>
            </w:pPr>
          </w:p>
        </w:tc>
        <w:tc>
          <w:tcPr>
            <w:tcW w:w="3641" w:type="dxa"/>
            <w:gridSpan w:val="3"/>
            <w:tcBorders>
              <w:top w:val="double" w:sz="4" w:space="0" w:color="auto"/>
              <w:right w:val="double" w:sz="4" w:space="0" w:color="auto"/>
            </w:tcBorders>
            <w:shd w:val="pct12" w:color="auto" w:fill="auto"/>
          </w:tcPr>
          <w:p w:rsidR="008B33B4" w:rsidRPr="008B33B4" w:rsidRDefault="008B33B4" w:rsidP="008B33B4">
            <w:pPr>
              <w:spacing w:line="360" w:lineRule="auto"/>
              <w:jc w:val="center"/>
              <w:rPr>
                <w:b/>
                <w:bCs/>
                <w:szCs w:val="24"/>
                <w:rtl/>
              </w:rPr>
            </w:pPr>
            <w:r w:rsidRPr="008B33B4">
              <w:rPr>
                <w:rFonts w:hint="cs"/>
                <w:b/>
                <w:bCs/>
                <w:szCs w:val="24"/>
                <w:rtl/>
              </w:rPr>
              <w:t>שם פרטי</w:t>
            </w:r>
          </w:p>
        </w:tc>
      </w:tr>
      <w:tr w:rsidR="008B33B4" w:rsidRPr="008B33B4" w:rsidTr="008B33B4">
        <w:trPr>
          <w:jc w:val="center"/>
        </w:trPr>
        <w:tc>
          <w:tcPr>
            <w:tcW w:w="2004" w:type="dxa"/>
            <w:gridSpan w:val="2"/>
            <w:tcBorders>
              <w:top w:val="nil"/>
              <w:left w:val="double" w:sz="4" w:space="0" w:color="auto"/>
              <w:bottom w:val="nil"/>
              <w:right w:val="single" w:sz="4" w:space="0" w:color="auto"/>
            </w:tcBorders>
            <w:shd w:val="pct12" w:color="auto" w:fill="auto"/>
          </w:tcPr>
          <w:p w:rsidR="008B33B4" w:rsidRPr="008B33B4" w:rsidRDefault="008B33B4" w:rsidP="008B33B4">
            <w:pPr>
              <w:spacing w:line="360" w:lineRule="auto"/>
              <w:rPr>
                <w:szCs w:val="24"/>
                <w:rtl/>
              </w:rPr>
            </w:pPr>
            <w:r w:rsidRPr="008B33B4">
              <w:rPr>
                <w:rFonts w:hint="cs"/>
                <w:szCs w:val="24"/>
                <w:rtl/>
              </w:rPr>
              <w:t>בעברית:</w:t>
            </w:r>
          </w:p>
        </w:tc>
        <w:bookmarkStart w:id="11" w:name="Texte61"/>
        <w:tc>
          <w:tcPr>
            <w:tcW w:w="3071" w:type="dxa"/>
            <w:gridSpan w:val="2"/>
            <w:tcBorders>
              <w:left w:val="single" w:sz="4" w:space="0" w:color="auto"/>
            </w:tcBorders>
          </w:tcPr>
          <w:p w:rsidR="008B33B4" w:rsidRPr="008B33B4" w:rsidRDefault="008B33B4" w:rsidP="008B33B4">
            <w:pPr>
              <w:spacing w:line="360" w:lineRule="auto"/>
              <w:jc w:val="center"/>
              <w:rPr>
                <w:b/>
                <w:bCs/>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bookmarkEnd w:id="11"/>
          </w:p>
        </w:tc>
        <w:tc>
          <w:tcPr>
            <w:tcW w:w="1070" w:type="dxa"/>
            <w:tcBorders>
              <w:top w:val="nil"/>
              <w:bottom w:val="nil"/>
            </w:tcBorders>
            <w:shd w:val="pct12" w:color="auto" w:fill="auto"/>
          </w:tcPr>
          <w:p w:rsidR="008B33B4" w:rsidRPr="008B33B4" w:rsidRDefault="008B33B4" w:rsidP="008B33B4">
            <w:pPr>
              <w:spacing w:line="360" w:lineRule="auto"/>
              <w:rPr>
                <w:szCs w:val="24"/>
                <w:rtl/>
              </w:rPr>
            </w:pPr>
            <w:r w:rsidRPr="008B33B4">
              <w:rPr>
                <w:rFonts w:hint="cs"/>
                <w:szCs w:val="24"/>
                <w:rtl/>
              </w:rPr>
              <w:t>בעברית:</w:t>
            </w:r>
          </w:p>
        </w:tc>
        <w:tc>
          <w:tcPr>
            <w:tcW w:w="3641" w:type="dxa"/>
            <w:gridSpan w:val="3"/>
            <w:tcBorders>
              <w:right w:val="double" w:sz="4" w:space="0" w:color="auto"/>
            </w:tcBorders>
          </w:tcPr>
          <w:p w:rsidR="008B33B4" w:rsidRPr="008B33B4" w:rsidRDefault="008B33B4" w:rsidP="008B33B4">
            <w:pPr>
              <w:spacing w:line="360" w:lineRule="auto"/>
              <w:jc w:val="center"/>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r>
      <w:tr w:rsidR="008B33B4" w:rsidRPr="008B33B4" w:rsidTr="008B33B4">
        <w:trPr>
          <w:jc w:val="center"/>
        </w:trPr>
        <w:tc>
          <w:tcPr>
            <w:tcW w:w="2004" w:type="dxa"/>
            <w:gridSpan w:val="2"/>
            <w:tcBorders>
              <w:top w:val="nil"/>
              <w:left w:val="double" w:sz="4" w:space="0" w:color="auto"/>
              <w:bottom w:val="double" w:sz="4" w:space="0" w:color="auto"/>
              <w:right w:val="single" w:sz="4" w:space="0" w:color="auto"/>
            </w:tcBorders>
            <w:shd w:val="pct12" w:color="auto" w:fill="auto"/>
          </w:tcPr>
          <w:p w:rsidR="008B33B4" w:rsidRPr="008B33B4" w:rsidRDefault="008B33B4" w:rsidP="008B33B4">
            <w:pPr>
              <w:spacing w:line="360" w:lineRule="auto"/>
              <w:rPr>
                <w:szCs w:val="24"/>
                <w:rtl/>
              </w:rPr>
            </w:pPr>
            <w:r w:rsidRPr="008B33B4">
              <w:rPr>
                <w:rFonts w:hint="cs"/>
                <w:szCs w:val="24"/>
                <w:rtl/>
              </w:rPr>
              <w:t>באנגלית:</w:t>
            </w:r>
          </w:p>
        </w:tc>
        <w:tc>
          <w:tcPr>
            <w:tcW w:w="3071" w:type="dxa"/>
            <w:gridSpan w:val="2"/>
            <w:tcBorders>
              <w:left w:val="single" w:sz="4" w:space="0" w:color="auto"/>
              <w:bottom w:val="double" w:sz="4" w:space="0" w:color="auto"/>
            </w:tcBorders>
          </w:tcPr>
          <w:p w:rsidR="008B33B4" w:rsidRPr="008B33B4" w:rsidRDefault="008B33B4" w:rsidP="008B33B4">
            <w:pPr>
              <w:spacing w:line="360" w:lineRule="auto"/>
              <w:jc w:val="center"/>
              <w:rPr>
                <w:b/>
                <w:bCs/>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c>
          <w:tcPr>
            <w:tcW w:w="1070" w:type="dxa"/>
            <w:tcBorders>
              <w:top w:val="nil"/>
              <w:bottom w:val="double" w:sz="4" w:space="0" w:color="auto"/>
            </w:tcBorders>
            <w:shd w:val="pct12" w:color="auto" w:fill="auto"/>
          </w:tcPr>
          <w:p w:rsidR="008B33B4" w:rsidRPr="008B33B4" w:rsidRDefault="008B33B4" w:rsidP="008B33B4">
            <w:pPr>
              <w:spacing w:line="360" w:lineRule="auto"/>
              <w:rPr>
                <w:szCs w:val="24"/>
                <w:rtl/>
              </w:rPr>
            </w:pPr>
            <w:r w:rsidRPr="008B33B4">
              <w:rPr>
                <w:rFonts w:hint="cs"/>
                <w:szCs w:val="24"/>
                <w:rtl/>
              </w:rPr>
              <w:t>באנגלית:</w:t>
            </w:r>
          </w:p>
        </w:tc>
        <w:tc>
          <w:tcPr>
            <w:tcW w:w="3641" w:type="dxa"/>
            <w:gridSpan w:val="3"/>
            <w:tcBorders>
              <w:bottom w:val="double" w:sz="4" w:space="0" w:color="auto"/>
              <w:right w:val="double" w:sz="4" w:space="0" w:color="auto"/>
            </w:tcBorders>
          </w:tcPr>
          <w:p w:rsidR="008B33B4" w:rsidRPr="008B33B4" w:rsidRDefault="008B33B4" w:rsidP="008B33B4">
            <w:pPr>
              <w:spacing w:line="360" w:lineRule="auto"/>
              <w:jc w:val="center"/>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r>
      <w:tr w:rsidR="008B33B4" w:rsidRPr="008B33B4" w:rsidTr="008B33B4">
        <w:tblPrEx>
          <w:tblBorders>
            <w:top w:val="double" w:sz="4" w:space="0" w:color="auto"/>
            <w:left w:val="double" w:sz="4" w:space="0" w:color="auto"/>
            <w:bottom w:val="double" w:sz="4" w:space="0" w:color="auto"/>
            <w:right w:val="double" w:sz="4" w:space="0" w:color="auto"/>
          </w:tblBorders>
        </w:tblPrEx>
        <w:trPr>
          <w:jc w:val="center"/>
        </w:trPr>
        <w:tc>
          <w:tcPr>
            <w:tcW w:w="5060" w:type="dxa"/>
            <w:gridSpan w:val="3"/>
            <w:tcBorders>
              <w:top w:val="double" w:sz="4" w:space="0" w:color="auto"/>
              <w:bottom w:val="double" w:sz="4" w:space="0" w:color="auto"/>
            </w:tcBorders>
            <w:shd w:val="pct12" w:color="auto" w:fill="auto"/>
          </w:tcPr>
          <w:p w:rsidR="008B33B4" w:rsidRPr="008B33B4" w:rsidRDefault="008B33B4" w:rsidP="008B33B4">
            <w:pPr>
              <w:spacing w:line="360" w:lineRule="auto"/>
              <w:jc w:val="center"/>
              <w:rPr>
                <w:b/>
                <w:bCs/>
                <w:szCs w:val="24"/>
                <w:rtl/>
              </w:rPr>
            </w:pPr>
            <w:r w:rsidRPr="008B33B4">
              <w:rPr>
                <w:rFonts w:hint="cs"/>
                <w:b/>
                <w:bCs/>
                <w:szCs w:val="24"/>
                <w:rtl/>
              </w:rPr>
              <w:t xml:space="preserve">מספר תעודת זהות </w:t>
            </w:r>
            <w:r w:rsidRPr="008B33B4">
              <w:rPr>
                <w:rFonts w:hint="cs"/>
                <w:b/>
                <w:bCs/>
                <w:sz w:val="20"/>
                <w:szCs w:val="20"/>
                <w:rtl/>
              </w:rPr>
              <w:t>(כולל ספרת ביקורת)</w:t>
            </w:r>
          </w:p>
        </w:tc>
        <w:tc>
          <w:tcPr>
            <w:tcW w:w="1818" w:type="dxa"/>
            <w:gridSpan w:val="3"/>
            <w:tcBorders>
              <w:top w:val="double" w:sz="4" w:space="0" w:color="auto"/>
              <w:bottom w:val="double" w:sz="4" w:space="0" w:color="auto"/>
              <w:right w:val="double" w:sz="4" w:space="0" w:color="auto"/>
            </w:tcBorders>
          </w:tcPr>
          <w:p w:rsidR="008B33B4" w:rsidRPr="008B33B4" w:rsidRDefault="008B33B4" w:rsidP="008B33B4">
            <w:pPr>
              <w:spacing w:line="360" w:lineRule="auto"/>
              <w:jc w:val="center"/>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c>
          <w:tcPr>
            <w:tcW w:w="1514" w:type="dxa"/>
            <w:tcBorders>
              <w:top w:val="double" w:sz="4" w:space="0" w:color="auto"/>
              <w:left w:val="double" w:sz="4" w:space="0" w:color="auto"/>
              <w:bottom w:val="double" w:sz="4" w:space="0" w:color="auto"/>
            </w:tcBorders>
            <w:shd w:val="pct12" w:color="auto" w:fill="auto"/>
          </w:tcPr>
          <w:p w:rsidR="008B33B4" w:rsidRPr="008B33B4" w:rsidRDefault="008B33B4" w:rsidP="008B33B4">
            <w:pPr>
              <w:spacing w:line="360" w:lineRule="auto"/>
              <w:rPr>
                <w:b/>
                <w:bCs/>
                <w:szCs w:val="24"/>
                <w:rtl/>
              </w:rPr>
            </w:pPr>
            <w:r w:rsidRPr="008B33B4">
              <w:rPr>
                <w:rFonts w:hint="cs"/>
                <w:b/>
                <w:bCs/>
                <w:szCs w:val="24"/>
                <w:rtl/>
              </w:rPr>
              <w:t>שנת לידה</w:t>
            </w:r>
          </w:p>
        </w:tc>
        <w:tc>
          <w:tcPr>
            <w:tcW w:w="1394" w:type="dxa"/>
          </w:tcPr>
          <w:p w:rsidR="008B33B4" w:rsidRPr="008B33B4" w:rsidRDefault="008B33B4" w:rsidP="008B33B4">
            <w:pPr>
              <w:spacing w:line="360" w:lineRule="auto"/>
              <w:jc w:val="center"/>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r>
      <w:tr w:rsidR="008B33B4" w:rsidRPr="008B33B4" w:rsidTr="008B33B4">
        <w:trPr>
          <w:jc w:val="center"/>
        </w:trPr>
        <w:tc>
          <w:tcPr>
            <w:tcW w:w="5075" w:type="dxa"/>
            <w:gridSpan w:val="4"/>
            <w:tcBorders>
              <w:top w:val="double" w:sz="4" w:space="0" w:color="auto"/>
              <w:left w:val="double" w:sz="4" w:space="0" w:color="auto"/>
              <w:bottom w:val="double" w:sz="4" w:space="0" w:color="auto"/>
              <w:right w:val="double" w:sz="4" w:space="0" w:color="auto"/>
            </w:tcBorders>
            <w:shd w:val="pct12" w:color="auto" w:fill="auto"/>
          </w:tcPr>
          <w:p w:rsidR="008B33B4" w:rsidRPr="008B33B4" w:rsidRDefault="008B33B4" w:rsidP="008B33B4">
            <w:pPr>
              <w:spacing w:line="360" w:lineRule="auto"/>
              <w:jc w:val="center"/>
              <w:rPr>
                <w:szCs w:val="24"/>
                <w:rtl/>
              </w:rPr>
            </w:pPr>
            <w:r w:rsidRPr="008B33B4">
              <w:rPr>
                <w:rFonts w:hint="cs"/>
                <w:b/>
                <w:bCs/>
                <w:szCs w:val="24"/>
                <w:rtl/>
              </w:rPr>
              <w:t>פרטים נוספים</w:t>
            </w:r>
          </w:p>
        </w:tc>
        <w:tc>
          <w:tcPr>
            <w:tcW w:w="4711" w:type="dxa"/>
            <w:gridSpan w:val="4"/>
            <w:tcBorders>
              <w:top w:val="double" w:sz="4" w:space="0" w:color="auto"/>
              <w:left w:val="double" w:sz="4" w:space="0" w:color="auto"/>
              <w:bottom w:val="double" w:sz="4" w:space="0" w:color="auto"/>
              <w:right w:val="double" w:sz="4" w:space="0" w:color="auto"/>
            </w:tcBorders>
            <w:shd w:val="pct12" w:color="auto" w:fill="auto"/>
          </w:tcPr>
          <w:p w:rsidR="008B33B4" w:rsidRPr="008B33B4" w:rsidRDefault="008B33B4" w:rsidP="008B33B4">
            <w:pPr>
              <w:spacing w:line="360" w:lineRule="auto"/>
              <w:jc w:val="center"/>
              <w:rPr>
                <w:b/>
                <w:bCs/>
                <w:szCs w:val="24"/>
                <w:rtl/>
              </w:rPr>
            </w:pPr>
            <w:r w:rsidRPr="008B33B4">
              <w:rPr>
                <w:rFonts w:hint="cs"/>
                <w:b/>
                <w:bCs/>
                <w:szCs w:val="24"/>
                <w:rtl/>
              </w:rPr>
              <w:t>יצירת קשר</w:t>
            </w:r>
          </w:p>
        </w:tc>
      </w:tr>
      <w:tr w:rsidR="008B33B4" w:rsidRPr="008B33B4" w:rsidTr="008B33B4">
        <w:trPr>
          <w:jc w:val="center"/>
        </w:trPr>
        <w:tc>
          <w:tcPr>
            <w:tcW w:w="1491" w:type="dxa"/>
            <w:tcBorders>
              <w:top w:val="double" w:sz="4" w:space="0" w:color="auto"/>
              <w:left w:val="double" w:sz="4" w:space="0" w:color="auto"/>
              <w:bottom w:val="nil"/>
            </w:tcBorders>
            <w:shd w:val="pct12" w:color="auto" w:fill="auto"/>
          </w:tcPr>
          <w:p w:rsidR="008B33B4" w:rsidRPr="008B33B4" w:rsidRDefault="008B33B4" w:rsidP="008B33B4">
            <w:pPr>
              <w:spacing w:line="360" w:lineRule="auto"/>
              <w:rPr>
                <w:b/>
                <w:bCs/>
                <w:szCs w:val="24"/>
                <w:rtl/>
              </w:rPr>
            </w:pPr>
            <w:r w:rsidRPr="008B33B4">
              <w:rPr>
                <w:rFonts w:hint="cs"/>
                <w:b/>
                <w:bCs/>
                <w:szCs w:val="24"/>
                <w:rtl/>
              </w:rPr>
              <w:t>תואר:</w:t>
            </w:r>
          </w:p>
        </w:tc>
        <w:tc>
          <w:tcPr>
            <w:tcW w:w="3584" w:type="dxa"/>
            <w:gridSpan w:val="3"/>
            <w:tcBorders>
              <w:top w:val="double" w:sz="4" w:space="0" w:color="auto"/>
              <w:right w:val="double" w:sz="4" w:space="0" w:color="auto"/>
            </w:tcBorders>
          </w:tcPr>
          <w:p w:rsidR="008B33B4" w:rsidRPr="008B33B4" w:rsidRDefault="008B33B4" w:rsidP="008B33B4">
            <w:pPr>
              <w:spacing w:line="360" w:lineRule="auto"/>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c>
          <w:tcPr>
            <w:tcW w:w="1803" w:type="dxa"/>
            <w:gridSpan w:val="2"/>
            <w:tcBorders>
              <w:top w:val="double" w:sz="4" w:space="0" w:color="auto"/>
              <w:left w:val="double" w:sz="4" w:space="0" w:color="auto"/>
              <w:bottom w:val="nil"/>
              <w:right w:val="single" w:sz="4" w:space="0" w:color="auto"/>
            </w:tcBorders>
            <w:shd w:val="pct12" w:color="auto" w:fill="auto"/>
          </w:tcPr>
          <w:p w:rsidR="008B33B4" w:rsidRPr="008B33B4" w:rsidRDefault="008B33B4" w:rsidP="008B33B4">
            <w:pPr>
              <w:spacing w:line="360" w:lineRule="auto"/>
              <w:rPr>
                <w:b/>
                <w:bCs/>
                <w:szCs w:val="24"/>
                <w:rtl/>
              </w:rPr>
            </w:pPr>
            <w:r w:rsidRPr="008B33B4">
              <w:rPr>
                <w:rFonts w:hint="cs"/>
                <w:b/>
                <w:bCs/>
                <w:szCs w:val="24"/>
                <w:rtl/>
              </w:rPr>
              <w:t>טלפון בבית:</w:t>
            </w:r>
          </w:p>
        </w:tc>
        <w:tc>
          <w:tcPr>
            <w:tcW w:w="2908" w:type="dxa"/>
            <w:gridSpan w:val="2"/>
            <w:tcBorders>
              <w:top w:val="double" w:sz="4" w:space="0" w:color="auto"/>
              <w:left w:val="single" w:sz="4" w:space="0" w:color="auto"/>
              <w:right w:val="double" w:sz="4" w:space="0" w:color="auto"/>
            </w:tcBorders>
          </w:tcPr>
          <w:p w:rsidR="008B33B4" w:rsidRPr="008B33B4" w:rsidRDefault="008B33B4" w:rsidP="008B33B4">
            <w:pPr>
              <w:spacing w:line="360" w:lineRule="auto"/>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r>
      <w:tr w:rsidR="008B33B4" w:rsidRPr="008B33B4" w:rsidTr="008B33B4">
        <w:trPr>
          <w:jc w:val="center"/>
        </w:trPr>
        <w:tc>
          <w:tcPr>
            <w:tcW w:w="1491" w:type="dxa"/>
            <w:tcBorders>
              <w:top w:val="nil"/>
              <w:left w:val="double" w:sz="4" w:space="0" w:color="auto"/>
              <w:bottom w:val="nil"/>
            </w:tcBorders>
            <w:shd w:val="pct12" w:color="auto" w:fill="auto"/>
          </w:tcPr>
          <w:p w:rsidR="008B33B4" w:rsidRPr="008B33B4" w:rsidRDefault="008B33B4" w:rsidP="008B33B4">
            <w:pPr>
              <w:spacing w:line="360" w:lineRule="auto"/>
              <w:rPr>
                <w:b/>
                <w:bCs/>
                <w:szCs w:val="24"/>
                <w:rtl/>
              </w:rPr>
            </w:pPr>
            <w:r w:rsidRPr="008B33B4">
              <w:rPr>
                <w:rFonts w:hint="cs"/>
                <w:b/>
                <w:bCs/>
                <w:szCs w:val="24"/>
                <w:rtl/>
              </w:rPr>
              <w:t>תפקיד:</w:t>
            </w:r>
          </w:p>
        </w:tc>
        <w:tc>
          <w:tcPr>
            <w:tcW w:w="3584" w:type="dxa"/>
            <w:gridSpan w:val="3"/>
            <w:tcBorders>
              <w:right w:val="double" w:sz="4" w:space="0" w:color="auto"/>
            </w:tcBorders>
          </w:tcPr>
          <w:p w:rsidR="008B33B4" w:rsidRPr="008B33B4" w:rsidRDefault="008B33B4" w:rsidP="008B33B4">
            <w:pPr>
              <w:spacing w:line="360" w:lineRule="auto"/>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c>
          <w:tcPr>
            <w:tcW w:w="1803" w:type="dxa"/>
            <w:gridSpan w:val="2"/>
            <w:tcBorders>
              <w:top w:val="nil"/>
              <w:left w:val="double" w:sz="4" w:space="0" w:color="auto"/>
              <w:bottom w:val="nil"/>
              <w:right w:val="single" w:sz="4" w:space="0" w:color="auto"/>
            </w:tcBorders>
            <w:shd w:val="pct12" w:color="auto" w:fill="auto"/>
          </w:tcPr>
          <w:p w:rsidR="008B33B4" w:rsidRPr="008B33B4" w:rsidRDefault="008B33B4" w:rsidP="008B33B4">
            <w:pPr>
              <w:spacing w:line="360" w:lineRule="auto"/>
              <w:rPr>
                <w:b/>
                <w:bCs/>
                <w:szCs w:val="24"/>
                <w:rtl/>
              </w:rPr>
            </w:pPr>
            <w:r w:rsidRPr="008B33B4">
              <w:rPr>
                <w:rFonts w:hint="cs"/>
                <w:b/>
                <w:bCs/>
                <w:szCs w:val="24"/>
                <w:rtl/>
              </w:rPr>
              <w:t>טלפון בעבודה:</w:t>
            </w:r>
          </w:p>
        </w:tc>
        <w:tc>
          <w:tcPr>
            <w:tcW w:w="2908" w:type="dxa"/>
            <w:gridSpan w:val="2"/>
            <w:tcBorders>
              <w:left w:val="single" w:sz="4" w:space="0" w:color="auto"/>
              <w:right w:val="double" w:sz="4" w:space="0" w:color="auto"/>
            </w:tcBorders>
          </w:tcPr>
          <w:p w:rsidR="008B33B4" w:rsidRPr="008B33B4" w:rsidRDefault="008B33B4" w:rsidP="008B33B4">
            <w:pPr>
              <w:spacing w:line="360" w:lineRule="auto"/>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r>
      <w:tr w:rsidR="008B33B4" w:rsidRPr="008B33B4" w:rsidTr="008B33B4">
        <w:trPr>
          <w:jc w:val="center"/>
        </w:trPr>
        <w:tc>
          <w:tcPr>
            <w:tcW w:w="1491" w:type="dxa"/>
            <w:tcBorders>
              <w:top w:val="nil"/>
              <w:left w:val="double" w:sz="4" w:space="0" w:color="auto"/>
              <w:bottom w:val="nil"/>
            </w:tcBorders>
            <w:shd w:val="pct12" w:color="auto" w:fill="auto"/>
          </w:tcPr>
          <w:p w:rsidR="008B33B4" w:rsidRPr="008B33B4" w:rsidRDefault="008B33B4" w:rsidP="008B33B4">
            <w:pPr>
              <w:spacing w:line="360" w:lineRule="auto"/>
              <w:rPr>
                <w:b/>
                <w:bCs/>
                <w:szCs w:val="24"/>
                <w:rtl/>
              </w:rPr>
            </w:pPr>
            <w:r w:rsidRPr="008B33B4">
              <w:rPr>
                <w:rFonts w:hint="cs"/>
                <w:b/>
                <w:bCs/>
                <w:szCs w:val="24"/>
                <w:rtl/>
              </w:rPr>
              <w:t>מחלקה:</w:t>
            </w:r>
          </w:p>
        </w:tc>
        <w:tc>
          <w:tcPr>
            <w:tcW w:w="3584" w:type="dxa"/>
            <w:gridSpan w:val="3"/>
            <w:tcBorders>
              <w:right w:val="double" w:sz="4" w:space="0" w:color="auto"/>
            </w:tcBorders>
          </w:tcPr>
          <w:p w:rsidR="008B33B4" w:rsidRPr="008B33B4" w:rsidRDefault="008B33B4" w:rsidP="008B33B4">
            <w:pPr>
              <w:spacing w:line="360" w:lineRule="auto"/>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c>
          <w:tcPr>
            <w:tcW w:w="1803" w:type="dxa"/>
            <w:gridSpan w:val="2"/>
            <w:tcBorders>
              <w:top w:val="nil"/>
              <w:left w:val="double" w:sz="4" w:space="0" w:color="auto"/>
              <w:bottom w:val="nil"/>
              <w:right w:val="single" w:sz="4" w:space="0" w:color="auto"/>
            </w:tcBorders>
            <w:shd w:val="pct12" w:color="auto" w:fill="auto"/>
          </w:tcPr>
          <w:p w:rsidR="008B33B4" w:rsidRPr="008B33B4" w:rsidRDefault="008B33B4" w:rsidP="008B33B4">
            <w:pPr>
              <w:spacing w:line="360" w:lineRule="auto"/>
              <w:rPr>
                <w:b/>
                <w:bCs/>
                <w:szCs w:val="24"/>
                <w:rtl/>
              </w:rPr>
            </w:pPr>
            <w:r w:rsidRPr="008B33B4">
              <w:rPr>
                <w:rFonts w:hint="cs"/>
                <w:b/>
                <w:bCs/>
                <w:szCs w:val="24"/>
                <w:rtl/>
              </w:rPr>
              <w:t>נייד:</w:t>
            </w:r>
          </w:p>
        </w:tc>
        <w:tc>
          <w:tcPr>
            <w:tcW w:w="2908" w:type="dxa"/>
            <w:gridSpan w:val="2"/>
            <w:tcBorders>
              <w:left w:val="single" w:sz="4" w:space="0" w:color="auto"/>
              <w:right w:val="double" w:sz="4" w:space="0" w:color="auto"/>
            </w:tcBorders>
          </w:tcPr>
          <w:p w:rsidR="008B33B4" w:rsidRPr="008B33B4" w:rsidRDefault="008B33B4" w:rsidP="008B33B4">
            <w:pPr>
              <w:spacing w:line="360" w:lineRule="auto"/>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r>
      <w:tr w:rsidR="008B33B4" w:rsidRPr="008B33B4" w:rsidTr="008B33B4">
        <w:trPr>
          <w:jc w:val="center"/>
        </w:trPr>
        <w:tc>
          <w:tcPr>
            <w:tcW w:w="1491" w:type="dxa"/>
            <w:tcBorders>
              <w:top w:val="nil"/>
              <w:left w:val="double" w:sz="4" w:space="0" w:color="auto"/>
              <w:bottom w:val="nil"/>
            </w:tcBorders>
            <w:shd w:val="pct12" w:color="auto" w:fill="auto"/>
          </w:tcPr>
          <w:p w:rsidR="008B33B4" w:rsidRPr="008B33B4" w:rsidRDefault="008B33B4" w:rsidP="008B33B4">
            <w:pPr>
              <w:spacing w:line="360" w:lineRule="auto"/>
              <w:jc w:val="left"/>
              <w:rPr>
                <w:b/>
                <w:bCs/>
                <w:szCs w:val="24"/>
                <w:rtl/>
              </w:rPr>
            </w:pPr>
            <w:r w:rsidRPr="008B33B4">
              <w:rPr>
                <w:rFonts w:hint="cs"/>
                <w:b/>
                <w:bCs/>
                <w:szCs w:val="24"/>
                <w:rtl/>
              </w:rPr>
              <w:t>שם המציע:</w:t>
            </w:r>
          </w:p>
        </w:tc>
        <w:tc>
          <w:tcPr>
            <w:tcW w:w="3584" w:type="dxa"/>
            <w:gridSpan w:val="3"/>
            <w:tcBorders>
              <w:bottom w:val="single" w:sz="4" w:space="0" w:color="auto"/>
              <w:right w:val="double" w:sz="4" w:space="0" w:color="auto"/>
            </w:tcBorders>
          </w:tcPr>
          <w:p w:rsidR="008B33B4" w:rsidRPr="008B33B4" w:rsidRDefault="008B33B4" w:rsidP="008B33B4">
            <w:pPr>
              <w:spacing w:line="360" w:lineRule="auto"/>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c>
          <w:tcPr>
            <w:tcW w:w="1803" w:type="dxa"/>
            <w:gridSpan w:val="2"/>
            <w:tcBorders>
              <w:top w:val="nil"/>
              <w:left w:val="double" w:sz="4" w:space="0" w:color="auto"/>
              <w:bottom w:val="nil"/>
              <w:right w:val="single" w:sz="4" w:space="0" w:color="auto"/>
            </w:tcBorders>
            <w:shd w:val="pct12" w:color="auto" w:fill="auto"/>
          </w:tcPr>
          <w:p w:rsidR="008B33B4" w:rsidRPr="008B33B4" w:rsidRDefault="008B33B4" w:rsidP="008B33B4">
            <w:pPr>
              <w:spacing w:line="360" w:lineRule="auto"/>
              <w:rPr>
                <w:b/>
                <w:bCs/>
                <w:szCs w:val="24"/>
                <w:rtl/>
              </w:rPr>
            </w:pPr>
            <w:r w:rsidRPr="008B33B4">
              <w:rPr>
                <w:rFonts w:hint="cs"/>
                <w:b/>
                <w:bCs/>
                <w:szCs w:val="24"/>
                <w:rtl/>
              </w:rPr>
              <w:t>פקס:</w:t>
            </w:r>
          </w:p>
        </w:tc>
        <w:tc>
          <w:tcPr>
            <w:tcW w:w="2908" w:type="dxa"/>
            <w:gridSpan w:val="2"/>
            <w:tcBorders>
              <w:left w:val="single" w:sz="4" w:space="0" w:color="auto"/>
              <w:bottom w:val="single" w:sz="4" w:space="0" w:color="auto"/>
              <w:right w:val="double" w:sz="4" w:space="0" w:color="auto"/>
            </w:tcBorders>
          </w:tcPr>
          <w:p w:rsidR="008B33B4" w:rsidRPr="008B33B4" w:rsidRDefault="008B33B4" w:rsidP="008B33B4">
            <w:pPr>
              <w:spacing w:line="360" w:lineRule="auto"/>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r>
      <w:tr w:rsidR="008B33B4" w:rsidRPr="008B33B4" w:rsidTr="008B33B4">
        <w:trPr>
          <w:jc w:val="center"/>
        </w:trPr>
        <w:tc>
          <w:tcPr>
            <w:tcW w:w="1491" w:type="dxa"/>
            <w:tcBorders>
              <w:top w:val="nil"/>
              <w:left w:val="double" w:sz="4" w:space="0" w:color="auto"/>
              <w:bottom w:val="double" w:sz="4" w:space="0" w:color="auto"/>
            </w:tcBorders>
            <w:shd w:val="pct12" w:color="auto" w:fill="auto"/>
          </w:tcPr>
          <w:p w:rsidR="008B33B4" w:rsidRPr="008B33B4" w:rsidRDefault="008B33B4" w:rsidP="008B33B4">
            <w:pPr>
              <w:spacing w:line="360" w:lineRule="auto"/>
              <w:rPr>
                <w:b/>
                <w:bCs/>
                <w:szCs w:val="24"/>
                <w:rtl/>
              </w:rPr>
            </w:pPr>
            <w:r w:rsidRPr="008B33B4">
              <w:rPr>
                <w:rFonts w:hint="cs"/>
                <w:b/>
                <w:bCs/>
                <w:szCs w:val="24"/>
                <w:rtl/>
              </w:rPr>
              <w:t>כתובת:</w:t>
            </w:r>
          </w:p>
        </w:tc>
        <w:tc>
          <w:tcPr>
            <w:tcW w:w="3584" w:type="dxa"/>
            <w:gridSpan w:val="3"/>
            <w:tcBorders>
              <w:bottom w:val="double" w:sz="4" w:space="0" w:color="auto"/>
              <w:right w:val="double" w:sz="4" w:space="0" w:color="auto"/>
            </w:tcBorders>
          </w:tcPr>
          <w:p w:rsidR="008B33B4" w:rsidRPr="008B33B4" w:rsidRDefault="008B33B4" w:rsidP="008B33B4">
            <w:pPr>
              <w:spacing w:line="360" w:lineRule="auto"/>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c>
          <w:tcPr>
            <w:tcW w:w="1803" w:type="dxa"/>
            <w:gridSpan w:val="2"/>
            <w:tcBorders>
              <w:top w:val="nil"/>
              <w:left w:val="double" w:sz="4" w:space="0" w:color="auto"/>
              <w:bottom w:val="double" w:sz="4" w:space="0" w:color="auto"/>
              <w:right w:val="single" w:sz="4" w:space="0" w:color="auto"/>
            </w:tcBorders>
            <w:shd w:val="pct12" w:color="auto" w:fill="auto"/>
          </w:tcPr>
          <w:p w:rsidR="008B33B4" w:rsidRPr="008B33B4" w:rsidRDefault="008B33B4" w:rsidP="008B33B4">
            <w:pPr>
              <w:spacing w:line="360" w:lineRule="auto"/>
              <w:rPr>
                <w:b/>
                <w:bCs/>
                <w:szCs w:val="24"/>
                <w:rtl/>
              </w:rPr>
            </w:pPr>
            <w:r w:rsidRPr="008B33B4">
              <w:rPr>
                <w:rFonts w:hint="cs"/>
                <w:b/>
                <w:bCs/>
                <w:szCs w:val="24"/>
                <w:rtl/>
              </w:rPr>
              <w:t>דואר אלקטרוני:</w:t>
            </w:r>
          </w:p>
        </w:tc>
        <w:tc>
          <w:tcPr>
            <w:tcW w:w="2908" w:type="dxa"/>
            <w:gridSpan w:val="2"/>
            <w:tcBorders>
              <w:left w:val="single" w:sz="4" w:space="0" w:color="auto"/>
              <w:bottom w:val="double" w:sz="4" w:space="0" w:color="auto"/>
              <w:right w:val="double" w:sz="4" w:space="0" w:color="auto"/>
            </w:tcBorders>
          </w:tcPr>
          <w:p w:rsidR="008B33B4" w:rsidRPr="008B33B4" w:rsidRDefault="008B33B4" w:rsidP="008B33B4">
            <w:pPr>
              <w:spacing w:line="360" w:lineRule="auto"/>
              <w:rPr>
                <w:szCs w:val="24"/>
                <w:rtl/>
              </w:rPr>
            </w:pPr>
            <w:r w:rsidRPr="008B33B4">
              <w:rPr>
                <w:rFonts w:ascii="Arial" w:hAnsi="Arial"/>
                <w:caps/>
                <w:sz w:val="20"/>
                <w:szCs w:val="20"/>
                <w:lang w:val="en-GB"/>
              </w:rPr>
              <w:fldChar w:fldCharType="begin">
                <w:ffData>
                  <w:name w:val="Texte61"/>
                  <w:enabled/>
                  <w:calcOnExit w:val="0"/>
                  <w:textInput/>
                </w:ffData>
              </w:fldChar>
            </w:r>
            <w:r w:rsidRPr="008B33B4">
              <w:rPr>
                <w:rFonts w:ascii="Arial" w:hAnsi="Arial"/>
                <w:caps/>
                <w:sz w:val="20"/>
                <w:szCs w:val="20"/>
                <w:lang w:val="en-GB"/>
              </w:rPr>
              <w:instrText xml:space="preserve"> FORMTEXT </w:instrText>
            </w:r>
            <w:r w:rsidRPr="008B33B4">
              <w:rPr>
                <w:rFonts w:ascii="Arial" w:hAnsi="Arial"/>
                <w:caps/>
                <w:sz w:val="20"/>
                <w:szCs w:val="20"/>
                <w:lang w:val="en-GB"/>
              </w:rPr>
            </w:r>
            <w:r w:rsidRPr="008B33B4">
              <w:rPr>
                <w:rFonts w:ascii="Arial" w:hAnsi="Arial"/>
                <w:caps/>
                <w:sz w:val="20"/>
                <w:szCs w:val="20"/>
                <w:lang w:val="en-GB"/>
              </w:rPr>
              <w:fldChar w:fldCharType="separate"/>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Cambria Math" w:hAnsi="Cambria Math"/>
                <w:caps/>
                <w:noProof/>
                <w:sz w:val="20"/>
                <w:szCs w:val="20"/>
                <w:lang w:val="en-GB"/>
              </w:rPr>
              <w:t> </w:t>
            </w:r>
            <w:r w:rsidRPr="008B33B4">
              <w:rPr>
                <w:rFonts w:ascii="Arial" w:hAnsi="Arial"/>
                <w:caps/>
                <w:sz w:val="20"/>
                <w:szCs w:val="20"/>
                <w:lang w:val="en-GB"/>
              </w:rPr>
              <w:fldChar w:fldCharType="end"/>
            </w:r>
          </w:p>
        </w:tc>
      </w:tr>
    </w:tbl>
    <w:p w:rsidR="008B33B4" w:rsidRPr="008B33B4" w:rsidRDefault="008B33B4" w:rsidP="008B33B4">
      <w:pPr>
        <w:spacing w:after="240" w:line="240" w:lineRule="auto"/>
        <w:ind w:left="680" w:hanging="702"/>
        <w:jc w:val="left"/>
        <w:rPr>
          <w:b/>
          <w:bCs/>
          <w:szCs w:val="24"/>
          <w:rtl/>
        </w:rPr>
      </w:pPr>
    </w:p>
    <w:p w:rsidR="008B33B4" w:rsidRPr="008B33B4" w:rsidRDefault="008B33B4" w:rsidP="008B33B4">
      <w:pPr>
        <w:spacing w:after="240" w:line="300" w:lineRule="exact"/>
        <w:jc w:val="center"/>
        <w:rPr>
          <w:b/>
          <w:bCs/>
          <w:sz w:val="32"/>
          <w:szCs w:val="32"/>
          <w:u w:val="single"/>
          <w:rtl/>
        </w:rPr>
      </w:pPr>
    </w:p>
    <w:p w:rsidR="008B33B4" w:rsidRDefault="008B33B4" w:rsidP="008B33B4">
      <w:pPr>
        <w:keepNext/>
        <w:spacing w:line="240" w:lineRule="auto"/>
        <w:jc w:val="center"/>
        <w:outlineLvl w:val="2"/>
        <w:rPr>
          <w:b/>
          <w:bCs/>
          <w:sz w:val="32"/>
          <w:szCs w:val="32"/>
          <w:u w:val="single"/>
          <w:rtl/>
        </w:rPr>
      </w:pPr>
      <w:r w:rsidRPr="008B33B4">
        <w:rPr>
          <w:b/>
          <w:bCs/>
          <w:sz w:val="32"/>
          <w:szCs w:val="32"/>
          <w:u w:val="single"/>
          <w:rtl/>
        </w:rPr>
        <w:br w:type="page"/>
      </w:r>
      <w:r w:rsidRPr="008B33B4">
        <w:rPr>
          <w:rFonts w:hint="cs"/>
          <w:b/>
          <w:bCs/>
          <w:snapToGrid w:val="0"/>
          <w:sz w:val="20"/>
          <w:szCs w:val="28"/>
          <w:rtl/>
          <w:lang w:eastAsia="he-IL"/>
        </w:rPr>
        <w:lastRenderedPageBreak/>
        <w:t xml:space="preserve">חלק ב' </w:t>
      </w:r>
      <w:r w:rsidRPr="008B33B4">
        <w:rPr>
          <w:b/>
          <w:bCs/>
          <w:snapToGrid w:val="0"/>
          <w:sz w:val="20"/>
          <w:szCs w:val="28"/>
          <w:rtl/>
          <w:lang w:eastAsia="he-IL"/>
        </w:rPr>
        <w:t>–</w:t>
      </w:r>
      <w:r w:rsidRPr="008B33B4">
        <w:rPr>
          <w:rFonts w:hint="cs"/>
          <w:b/>
          <w:bCs/>
          <w:snapToGrid w:val="0"/>
          <w:sz w:val="20"/>
          <w:szCs w:val="28"/>
          <w:rtl/>
          <w:lang w:eastAsia="he-IL"/>
        </w:rPr>
        <w:t xml:space="preserve"> ניסיון המציע לעני</w:t>
      </w:r>
      <w:r w:rsidR="005A5C93">
        <w:rPr>
          <w:rFonts w:hint="cs"/>
          <w:b/>
          <w:bCs/>
          <w:snapToGrid w:val="0"/>
          <w:sz w:val="20"/>
          <w:szCs w:val="28"/>
          <w:rtl/>
          <w:lang w:eastAsia="he-IL"/>
        </w:rPr>
        <w:t>י</w:t>
      </w:r>
      <w:r w:rsidRPr="008B33B4">
        <w:rPr>
          <w:rFonts w:hint="cs"/>
          <w:b/>
          <w:bCs/>
          <w:snapToGrid w:val="0"/>
          <w:sz w:val="20"/>
          <w:szCs w:val="28"/>
          <w:rtl/>
          <w:lang w:eastAsia="he-IL"/>
        </w:rPr>
        <w:t xml:space="preserve">ן תנאי סף </w:t>
      </w:r>
      <w:r w:rsidR="0005607D">
        <w:rPr>
          <w:b/>
          <w:bCs/>
          <w:snapToGrid w:val="0"/>
          <w:sz w:val="20"/>
          <w:szCs w:val="28"/>
          <w:rtl/>
          <w:lang w:eastAsia="he-IL"/>
        </w:rPr>
        <w:fldChar w:fldCharType="begin"/>
      </w:r>
      <w:r w:rsidR="0005607D">
        <w:rPr>
          <w:b/>
          <w:bCs/>
          <w:snapToGrid w:val="0"/>
          <w:sz w:val="20"/>
          <w:szCs w:val="28"/>
          <w:rtl/>
          <w:lang w:eastAsia="he-IL"/>
        </w:rPr>
        <w:instrText xml:space="preserve"> </w:instrText>
      </w:r>
      <w:r w:rsidR="0005607D">
        <w:rPr>
          <w:rFonts w:hint="cs"/>
          <w:b/>
          <w:bCs/>
          <w:snapToGrid w:val="0"/>
          <w:sz w:val="20"/>
          <w:szCs w:val="28"/>
          <w:lang w:eastAsia="he-IL"/>
        </w:rPr>
        <w:instrText>REF</w:instrText>
      </w:r>
      <w:r w:rsidR="0005607D">
        <w:rPr>
          <w:rFonts w:hint="cs"/>
          <w:b/>
          <w:bCs/>
          <w:snapToGrid w:val="0"/>
          <w:sz w:val="20"/>
          <w:szCs w:val="28"/>
          <w:rtl/>
          <w:lang w:eastAsia="he-IL"/>
        </w:rPr>
        <w:instrText xml:space="preserve"> _</w:instrText>
      </w:r>
      <w:r w:rsidR="0005607D">
        <w:rPr>
          <w:rFonts w:hint="cs"/>
          <w:b/>
          <w:bCs/>
          <w:snapToGrid w:val="0"/>
          <w:sz w:val="20"/>
          <w:szCs w:val="28"/>
          <w:lang w:eastAsia="he-IL"/>
        </w:rPr>
        <w:instrText>Ref444450622 \r \h</w:instrText>
      </w:r>
      <w:r w:rsidR="0005607D">
        <w:rPr>
          <w:b/>
          <w:bCs/>
          <w:snapToGrid w:val="0"/>
          <w:sz w:val="20"/>
          <w:szCs w:val="28"/>
          <w:rtl/>
          <w:lang w:eastAsia="he-IL"/>
        </w:rPr>
        <w:instrText xml:space="preserve">  \* </w:instrText>
      </w:r>
      <w:r w:rsidR="0005607D">
        <w:rPr>
          <w:b/>
          <w:bCs/>
          <w:snapToGrid w:val="0"/>
          <w:sz w:val="20"/>
          <w:szCs w:val="28"/>
          <w:lang w:eastAsia="he-IL"/>
        </w:rPr>
        <w:instrText>MERGEFORMAT</w:instrText>
      </w:r>
      <w:r w:rsidR="0005607D">
        <w:rPr>
          <w:b/>
          <w:bCs/>
          <w:snapToGrid w:val="0"/>
          <w:sz w:val="20"/>
          <w:szCs w:val="28"/>
          <w:rtl/>
          <w:lang w:eastAsia="he-IL"/>
        </w:rPr>
        <w:instrText xml:space="preserve"> </w:instrText>
      </w:r>
      <w:r w:rsidR="0005607D">
        <w:rPr>
          <w:b/>
          <w:bCs/>
          <w:snapToGrid w:val="0"/>
          <w:sz w:val="20"/>
          <w:szCs w:val="28"/>
          <w:rtl/>
          <w:lang w:eastAsia="he-IL"/>
        </w:rPr>
      </w:r>
      <w:r w:rsidR="0005607D">
        <w:rPr>
          <w:b/>
          <w:bCs/>
          <w:snapToGrid w:val="0"/>
          <w:sz w:val="20"/>
          <w:szCs w:val="28"/>
          <w:rtl/>
          <w:lang w:eastAsia="he-IL"/>
        </w:rPr>
        <w:fldChar w:fldCharType="separate"/>
      </w:r>
      <w:r w:rsidR="005A5C93">
        <w:rPr>
          <w:b/>
          <w:bCs/>
          <w:snapToGrid w:val="0"/>
          <w:sz w:val="20"/>
          <w:szCs w:val="28"/>
          <w:cs/>
          <w:lang w:eastAsia="he-IL"/>
        </w:rPr>
        <w:t>‎</w:t>
      </w:r>
      <w:r w:rsidR="005A5C93">
        <w:rPr>
          <w:b/>
          <w:bCs/>
          <w:snapToGrid w:val="0"/>
          <w:sz w:val="20"/>
          <w:szCs w:val="28"/>
          <w:lang w:eastAsia="he-IL"/>
        </w:rPr>
        <w:t>4.4</w:t>
      </w:r>
      <w:r w:rsidR="0005607D">
        <w:rPr>
          <w:b/>
          <w:bCs/>
          <w:snapToGrid w:val="0"/>
          <w:sz w:val="20"/>
          <w:szCs w:val="28"/>
          <w:rtl/>
          <w:lang w:eastAsia="he-IL"/>
        </w:rPr>
        <w:fldChar w:fldCharType="end"/>
      </w:r>
      <w:r w:rsidR="00FF0438">
        <w:rPr>
          <w:rFonts w:hint="cs"/>
          <w:b/>
          <w:bCs/>
          <w:snapToGrid w:val="0"/>
          <w:sz w:val="20"/>
          <w:szCs w:val="28"/>
          <w:rtl/>
          <w:lang w:eastAsia="he-IL"/>
        </w:rPr>
        <w:t xml:space="preserve">- </w:t>
      </w:r>
      <w:r w:rsidR="00FF0438">
        <w:rPr>
          <w:b/>
          <w:bCs/>
          <w:snapToGrid w:val="0"/>
          <w:sz w:val="20"/>
          <w:szCs w:val="28"/>
          <w:rtl/>
          <w:lang w:eastAsia="he-IL"/>
        </w:rPr>
        <w:fldChar w:fldCharType="begin"/>
      </w:r>
      <w:r w:rsidR="00FF0438">
        <w:rPr>
          <w:b/>
          <w:bCs/>
          <w:snapToGrid w:val="0"/>
          <w:sz w:val="20"/>
          <w:szCs w:val="28"/>
          <w:rtl/>
          <w:lang w:eastAsia="he-IL"/>
        </w:rPr>
        <w:instrText xml:space="preserve"> </w:instrText>
      </w:r>
      <w:r w:rsidR="00FF0438">
        <w:rPr>
          <w:rFonts w:hint="cs"/>
          <w:b/>
          <w:bCs/>
          <w:snapToGrid w:val="0"/>
          <w:sz w:val="20"/>
          <w:szCs w:val="28"/>
          <w:lang w:eastAsia="he-IL"/>
        </w:rPr>
        <w:instrText>REF</w:instrText>
      </w:r>
      <w:r w:rsidR="00FF0438">
        <w:rPr>
          <w:rFonts w:hint="cs"/>
          <w:b/>
          <w:bCs/>
          <w:snapToGrid w:val="0"/>
          <w:sz w:val="20"/>
          <w:szCs w:val="28"/>
          <w:rtl/>
          <w:lang w:eastAsia="he-IL"/>
        </w:rPr>
        <w:instrText xml:space="preserve"> _</w:instrText>
      </w:r>
      <w:r w:rsidR="00FF0438">
        <w:rPr>
          <w:rFonts w:hint="cs"/>
          <w:b/>
          <w:bCs/>
          <w:snapToGrid w:val="0"/>
          <w:sz w:val="20"/>
          <w:szCs w:val="28"/>
          <w:lang w:eastAsia="he-IL"/>
        </w:rPr>
        <w:instrText>Ref450032978 \r \h</w:instrText>
      </w:r>
      <w:r w:rsidR="00FF0438">
        <w:rPr>
          <w:b/>
          <w:bCs/>
          <w:snapToGrid w:val="0"/>
          <w:sz w:val="20"/>
          <w:szCs w:val="28"/>
          <w:rtl/>
          <w:lang w:eastAsia="he-IL"/>
        </w:rPr>
        <w:instrText xml:space="preserve"> </w:instrText>
      </w:r>
      <w:r w:rsidR="00FF0438">
        <w:rPr>
          <w:b/>
          <w:bCs/>
          <w:snapToGrid w:val="0"/>
          <w:sz w:val="20"/>
          <w:szCs w:val="28"/>
          <w:rtl/>
          <w:lang w:eastAsia="he-IL"/>
        </w:rPr>
      </w:r>
      <w:r w:rsidR="00FF0438">
        <w:rPr>
          <w:b/>
          <w:bCs/>
          <w:snapToGrid w:val="0"/>
          <w:sz w:val="20"/>
          <w:szCs w:val="28"/>
          <w:rtl/>
          <w:lang w:eastAsia="he-IL"/>
        </w:rPr>
        <w:fldChar w:fldCharType="separate"/>
      </w:r>
      <w:r w:rsidR="00FF0438">
        <w:rPr>
          <w:b/>
          <w:bCs/>
          <w:snapToGrid w:val="0"/>
          <w:sz w:val="20"/>
          <w:szCs w:val="28"/>
          <w:cs/>
          <w:lang w:eastAsia="he-IL"/>
        </w:rPr>
        <w:t>‎</w:t>
      </w:r>
      <w:r w:rsidR="00FF0438">
        <w:rPr>
          <w:b/>
          <w:bCs/>
          <w:snapToGrid w:val="0"/>
          <w:sz w:val="20"/>
          <w:szCs w:val="28"/>
          <w:lang w:eastAsia="he-IL"/>
        </w:rPr>
        <w:t>4.5</w:t>
      </w:r>
      <w:r w:rsidR="00FF0438">
        <w:rPr>
          <w:b/>
          <w:bCs/>
          <w:snapToGrid w:val="0"/>
          <w:sz w:val="20"/>
          <w:szCs w:val="28"/>
          <w:rtl/>
          <w:lang w:eastAsia="he-IL"/>
        </w:rPr>
        <w:fldChar w:fldCharType="end"/>
      </w:r>
    </w:p>
    <w:p w:rsidR="008B33B4" w:rsidRPr="008B33B4" w:rsidRDefault="008B33B4" w:rsidP="008B33B4">
      <w:pPr>
        <w:spacing w:line="240" w:lineRule="auto"/>
        <w:jc w:val="left"/>
        <w:rPr>
          <w:b/>
          <w:bCs/>
          <w:szCs w:val="24"/>
          <w:rtl/>
        </w:rPr>
      </w:pPr>
    </w:p>
    <w:tbl>
      <w:tblPr>
        <w:bidiVisual/>
        <w:tblW w:w="9639" w:type="dxa"/>
        <w:tblInd w:w="-245" w:type="dxa"/>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929"/>
        <w:gridCol w:w="1339"/>
        <w:gridCol w:w="3402"/>
        <w:gridCol w:w="1212"/>
        <w:gridCol w:w="1352"/>
        <w:gridCol w:w="1405"/>
      </w:tblGrid>
      <w:tr w:rsidR="008B33B4" w:rsidRPr="008B33B4" w:rsidTr="00FF0438">
        <w:tc>
          <w:tcPr>
            <w:tcW w:w="929" w:type="dxa"/>
            <w:tcBorders>
              <w:top w:val="single" w:sz="4" w:space="0" w:color="auto"/>
              <w:left w:val="single" w:sz="4" w:space="0" w:color="auto"/>
              <w:bottom w:val="single" w:sz="4" w:space="0" w:color="auto"/>
            </w:tcBorders>
          </w:tcPr>
          <w:p w:rsidR="008B33B4" w:rsidRPr="008B33B4" w:rsidRDefault="008B33B4" w:rsidP="008B33B4">
            <w:pPr>
              <w:spacing w:line="360" w:lineRule="auto"/>
              <w:jc w:val="center"/>
              <w:rPr>
                <w:b/>
                <w:bCs/>
                <w:sz w:val="28"/>
                <w:szCs w:val="28"/>
                <w:rtl/>
              </w:rPr>
            </w:pPr>
            <w:r w:rsidRPr="008B33B4">
              <w:rPr>
                <w:rFonts w:hint="cs"/>
                <w:b/>
                <w:bCs/>
                <w:sz w:val="28"/>
                <w:szCs w:val="28"/>
                <w:rtl/>
              </w:rPr>
              <w:t>מס"ד:</w:t>
            </w:r>
          </w:p>
        </w:tc>
        <w:tc>
          <w:tcPr>
            <w:tcW w:w="1339" w:type="dxa"/>
            <w:tcBorders>
              <w:top w:val="single" w:sz="4" w:space="0" w:color="auto"/>
              <w:bottom w:val="single" w:sz="4" w:space="0" w:color="auto"/>
            </w:tcBorders>
          </w:tcPr>
          <w:p w:rsidR="008B33B4" w:rsidRPr="008B33B4" w:rsidRDefault="008B33B4" w:rsidP="008B33B4">
            <w:pPr>
              <w:spacing w:line="360" w:lineRule="auto"/>
              <w:jc w:val="center"/>
              <w:rPr>
                <w:b/>
                <w:bCs/>
                <w:sz w:val="28"/>
                <w:szCs w:val="28"/>
                <w:rtl/>
              </w:rPr>
            </w:pPr>
            <w:r w:rsidRPr="008B33B4">
              <w:rPr>
                <w:rFonts w:hint="cs"/>
                <w:b/>
                <w:bCs/>
                <w:sz w:val="28"/>
                <w:szCs w:val="28"/>
                <w:rtl/>
              </w:rPr>
              <w:t>שם הפרויקט:</w:t>
            </w:r>
          </w:p>
        </w:tc>
        <w:tc>
          <w:tcPr>
            <w:tcW w:w="3402" w:type="dxa"/>
            <w:tcBorders>
              <w:top w:val="single" w:sz="4" w:space="0" w:color="auto"/>
              <w:bottom w:val="single" w:sz="4" w:space="0" w:color="auto"/>
            </w:tcBorders>
          </w:tcPr>
          <w:p w:rsidR="008B33B4" w:rsidRPr="008B33B4" w:rsidRDefault="008B33B4" w:rsidP="008B33B4">
            <w:pPr>
              <w:spacing w:line="360" w:lineRule="auto"/>
              <w:jc w:val="center"/>
              <w:rPr>
                <w:b/>
                <w:bCs/>
                <w:sz w:val="28"/>
                <w:szCs w:val="28"/>
                <w:rtl/>
              </w:rPr>
            </w:pPr>
            <w:r w:rsidRPr="008B33B4">
              <w:rPr>
                <w:rFonts w:hint="cs"/>
                <w:b/>
                <w:bCs/>
                <w:sz w:val="28"/>
                <w:szCs w:val="28"/>
                <w:rtl/>
              </w:rPr>
              <w:t>תיאור הפרויקט:</w:t>
            </w:r>
          </w:p>
        </w:tc>
        <w:tc>
          <w:tcPr>
            <w:tcW w:w="1212" w:type="dxa"/>
            <w:tcBorders>
              <w:top w:val="single" w:sz="4" w:space="0" w:color="auto"/>
              <w:bottom w:val="single" w:sz="4" w:space="0" w:color="auto"/>
            </w:tcBorders>
          </w:tcPr>
          <w:p w:rsidR="008B33B4" w:rsidRPr="008B33B4" w:rsidRDefault="008B33B4" w:rsidP="008B33B4">
            <w:pPr>
              <w:spacing w:line="360" w:lineRule="auto"/>
              <w:jc w:val="center"/>
              <w:rPr>
                <w:b/>
                <w:bCs/>
                <w:sz w:val="28"/>
                <w:szCs w:val="28"/>
                <w:rtl/>
              </w:rPr>
            </w:pPr>
            <w:r w:rsidRPr="008B33B4">
              <w:rPr>
                <w:rFonts w:hint="cs"/>
                <w:b/>
                <w:bCs/>
                <w:sz w:val="28"/>
                <w:szCs w:val="28"/>
                <w:rtl/>
              </w:rPr>
              <w:t>תחילת הפעלת הפרויקט (חודש ושנה)</w:t>
            </w:r>
          </w:p>
        </w:tc>
        <w:tc>
          <w:tcPr>
            <w:tcW w:w="1352" w:type="dxa"/>
            <w:tcBorders>
              <w:top w:val="single" w:sz="4" w:space="0" w:color="auto"/>
              <w:bottom w:val="single" w:sz="4" w:space="0" w:color="auto"/>
            </w:tcBorders>
          </w:tcPr>
          <w:p w:rsidR="008B33B4" w:rsidRPr="008B33B4" w:rsidRDefault="008B33B4" w:rsidP="008B33B4">
            <w:pPr>
              <w:spacing w:line="360" w:lineRule="auto"/>
              <w:jc w:val="center"/>
              <w:rPr>
                <w:b/>
                <w:bCs/>
                <w:sz w:val="28"/>
                <w:szCs w:val="28"/>
                <w:rtl/>
              </w:rPr>
            </w:pPr>
            <w:r w:rsidRPr="008B33B4">
              <w:rPr>
                <w:rFonts w:hint="cs"/>
                <w:b/>
                <w:bCs/>
                <w:sz w:val="28"/>
                <w:szCs w:val="28"/>
                <w:rtl/>
              </w:rPr>
              <w:t>סיום הפעלת הפרויקט (חודש ושנה)</w:t>
            </w:r>
          </w:p>
        </w:tc>
        <w:tc>
          <w:tcPr>
            <w:tcW w:w="1405" w:type="dxa"/>
            <w:tcBorders>
              <w:top w:val="single" w:sz="4" w:space="0" w:color="auto"/>
              <w:bottom w:val="single" w:sz="4" w:space="0" w:color="auto"/>
              <w:right w:val="single" w:sz="4" w:space="0" w:color="auto"/>
            </w:tcBorders>
          </w:tcPr>
          <w:p w:rsidR="008B33B4" w:rsidRPr="008B33B4" w:rsidRDefault="005A5C93" w:rsidP="008B33B4">
            <w:pPr>
              <w:spacing w:line="360" w:lineRule="auto"/>
              <w:jc w:val="center"/>
              <w:rPr>
                <w:b/>
                <w:bCs/>
                <w:sz w:val="28"/>
                <w:szCs w:val="28"/>
                <w:rtl/>
              </w:rPr>
            </w:pPr>
            <w:r>
              <w:rPr>
                <w:rFonts w:hint="cs"/>
                <w:b/>
                <w:bCs/>
                <w:sz w:val="28"/>
                <w:szCs w:val="28"/>
                <w:rtl/>
              </w:rPr>
              <w:t>מס' מוטבים במסגרת ניהול מערך התשלומים</w:t>
            </w:r>
          </w:p>
        </w:tc>
      </w:tr>
      <w:tr w:rsidR="008B33B4" w:rsidRPr="008B33B4" w:rsidTr="00FF0438">
        <w:trPr>
          <w:trHeight w:val="750"/>
        </w:trPr>
        <w:tc>
          <w:tcPr>
            <w:tcW w:w="929" w:type="dxa"/>
            <w:tcBorders>
              <w:top w:val="single" w:sz="4" w:space="0" w:color="auto"/>
              <w:left w:val="single" w:sz="4" w:space="0" w:color="auto"/>
              <w:bottom w:val="single" w:sz="4" w:space="0" w:color="auto"/>
            </w:tcBorders>
            <w:shd w:val="clear" w:color="auto" w:fill="auto"/>
          </w:tcPr>
          <w:p w:rsidR="008B33B4" w:rsidRPr="008B33B4" w:rsidRDefault="008B33B4" w:rsidP="008B33B4">
            <w:pPr>
              <w:numPr>
                <w:ilvl w:val="0"/>
                <w:numId w:val="25"/>
              </w:numPr>
              <w:spacing w:line="360" w:lineRule="auto"/>
              <w:jc w:val="center"/>
              <w:rPr>
                <w:b/>
                <w:bCs/>
                <w:szCs w:val="24"/>
                <w:rtl/>
              </w:rPr>
            </w:pPr>
          </w:p>
        </w:tc>
        <w:tc>
          <w:tcPr>
            <w:tcW w:w="1339" w:type="dxa"/>
            <w:tcBorders>
              <w:top w:val="single" w:sz="4" w:space="0" w:color="auto"/>
              <w:bottom w:val="single" w:sz="4" w:space="0" w:color="auto"/>
            </w:tcBorders>
            <w:shd w:val="clear" w:color="auto" w:fill="auto"/>
          </w:tcPr>
          <w:p w:rsidR="008B33B4" w:rsidRPr="008B33B4" w:rsidRDefault="008B33B4" w:rsidP="008B33B4">
            <w:pPr>
              <w:spacing w:line="360" w:lineRule="auto"/>
              <w:jc w:val="center"/>
              <w:rPr>
                <w:b/>
                <w:bCs/>
                <w:szCs w:val="24"/>
                <w:rtl/>
              </w:rPr>
            </w:pPr>
          </w:p>
        </w:tc>
        <w:tc>
          <w:tcPr>
            <w:tcW w:w="3402" w:type="dxa"/>
            <w:tcBorders>
              <w:top w:val="single" w:sz="4" w:space="0" w:color="auto"/>
              <w:bottom w:val="single" w:sz="4" w:space="0" w:color="auto"/>
            </w:tcBorders>
            <w:shd w:val="clear" w:color="auto" w:fill="auto"/>
          </w:tcPr>
          <w:p w:rsidR="008B33B4" w:rsidRDefault="008B33B4" w:rsidP="008B33B4">
            <w:pPr>
              <w:spacing w:line="360" w:lineRule="auto"/>
              <w:jc w:val="center"/>
              <w:rPr>
                <w:b/>
                <w:bCs/>
                <w:szCs w:val="24"/>
                <w:rtl/>
              </w:rPr>
            </w:pPr>
          </w:p>
          <w:p w:rsidR="00FF0438" w:rsidRDefault="00FF0438" w:rsidP="008B33B4">
            <w:pPr>
              <w:spacing w:line="360" w:lineRule="auto"/>
              <w:jc w:val="center"/>
              <w:rPr>
                <w:b/>
                <w:bCs/>
                <w:szCs w:val="24"/>
                <w:rtl/>
              </w:rPr>
            </w:pPr>
          </w:p>
          <w:p w:rsidR="00FF0438" w:rsidRDefault="00FF0438" w:rsidP="008B33B4">
            <w:pPr>
              <w:spacing w:line="360" w:lineRule="auto"/>
              <w:jc w:val="center"/>
              <w:rPr>
                <w:b/>
                <w:bCs/>
                <w:szCs w:val="24"/>
                <w:rtl/>
              </w:rPr>
            </w:pPr>
          </w:p>
          <w:p w:rsidR="00FF0438" w:rsidRPr="008B33B4" w:rsidRDefault="00FF0438" w:rsidP="008B33B4">
            <w:pPr>
              <w:spacing w:line="360" w:lineRule="auto"/>
              <w:jc w:val="center"/>
              <w:rPr>
                <w:b/>
                <w:bCs/>
                <w:szCs w:val="24"/>
                <w:rtl/>
              </w:rPr>
            </w:pPr>
          </w:p>
        </w:tc>
        <w:tc>
          <w:tcPr>
            <w:tcW w:w="1212" w:type="dxa"/>
            <w:tcBorders>
              <w:top w:val="single" w:sz="4" w:space="0" w:color="auto"/>
              <w:bottom w:val="single" w:sz="4" w:space="0" w:color="auto"/>
            </w:tcBorders>
            <w:shd w:val="clear" w:color="auto" w:fill="auto"/>
          </w:tcPr>
          <w:p w:rsidR="008B33B4" w:rsidRPr="008B33B4" w:rsidRDefault="008B33B4" w:rsidP="008B33B4">
            <w:pPr>
              <w:spacing w:line="360" w:lineRule="auto"/>
              <w:jc w:val="center"/>
              <w:rPr>
                <w:b/>
                <w:bCs/>
                <w:szCs w:val="24"/>
                <w:rtl/>
              </w:rPr>
            </w:pPr>
          </w:p>
        </w:tc>
        <w:tc>
          <w:tcPr>
            <w:tcW w:w="1352" w:type="dxa"/>
            <w:tcBorders>
              <w:top w:val="single" w:sz="4" w:space="0" w:color="auto"/>
              <w:bottom w:val="single" w:sz="4" w:space="0" w:color="auto"/>
            </w:tcBorders>
            <w:shd w:val="clear" w:color="auto" w:fill="auto"/>
          </w:tcPr>
          <w:p w:rsidR="008B33B4" w:rsidRPr="008B33B4" w:rsidRDefault="008B33B4" w:rsidP="008B33B4">
            <w:pPr>
              <w:spacing w:line="360" w:lineRule="auto"/>
              <w:jc w:val="center"/>
              <w:rPr>
                <w:b/>
                <w:bCs/>
                <w:szCs w:val="24"/>
                <w:rtl/>
              </w:rPr>
            </w:pPr>
          </w:p>
        </w:tc>
        <w:tc>
          <w:tcPr>
            <w:tcW w:w="1405" w:type="dxa"/>
            <w:tcBorders>
              <w:top w:val="single" w:sz="4" w:space="0" w:color="auto"/>
              <w:bottom w:val="single" w:sz="4" w:space="0" w:color="auto"/>
              <w:right w:val="single" w:sz="4" w:space="0" w:color="auto"/>
            </w:tcBorders>
            <w:shd w:val="clear" w:color="auto" w:fill="auto"/>
          </w:tcPr>
          <w:p w:rsidR="008B33B4" w:rsidRPr="008B33B4" w:rsidRDefault="008B33B4" w:rsidP="008B33B4">
            <w:pPr>
              <w:spacing w:line="360" w:lineRule="auto"/>
              <w:jc w:val="center"/>
              <w:rPr>
                <w:b/>
                <w:bCs/>
                <w:szCs w:val="24"/>
                <w:rtl/>
              </w:rPr>
            </w:pPr>
          </w:p>
        </w:tc>
      </w:tr>
      <w:tr w:rsidR="008B33B4" w:rsidRPr="008B33B4" w:rsidTr="00FF0438">
        <w:trPr>
          <w:trHeight w:val="750"/>
        </w:trPr>
        <w:tc>
          <w:tcPr>
            <w:tcW w:w="929" w:type="dxa"/>
            <w:tcBorders>
              <w:top w:val="single" w:sz="4" w:space="0" w:color="auto"/>
              <w:left w:val="single" w:sz="4" w:space="0" w:color="auto"/>
              <w:bottom w:val="single" w:sz="4" w:space="0" w:color="auto"/>
            </w:tcBorders>
            <w:shd w:val="clear" w:color="auto" w:fill="auto"/>
          </w:tcPr>
          <w:p w:rsidR="008B33B4" w:rsidRPr="008B33B4" w:rsidRDefault="008B33B4" w:rsidP="008B33B4">
            <w:pPr>
              <w:numPr>
                <w:ilvl w:val="0"/>
                <w:numId w:val="25"/>
              </w:numPr>
              <w:spacing w:line="360" w:lineRule="auto"/>
              <w:jc w:val="center"/>
              <w:rPr>
                <w:b/>
                <w:bCs/>
                <w:szCs w:val="24"/>
                <w:rtl/>
              </w:rPr>
            </w:pPr>
          </w:p>
        </w:tc>
        <w:tc>
          <w:tcPr>
            <w:tcW w:w="1339" w:type="dxa"/>
            <w:tcBorders>
              <w:top w:val="single" w:sz="4" w:space="0" w:color="auto"/>
              <w:bottom w:val="single" w:sz="4" w:space="0" w:color="auto"/>
            </w:tcBorders>
            <w:shd w:val="clear" w:color="auto" w:fill="auto"/>
          </w:tcPr>
          <w:p w:rsidR="008B33B4" w:rsidRPr="008B33B4" w:rsidRDefault="008B33B4" w:rsidP="008B33B4">
            <w:pPr>
              <w:spacing w:line="360" w:lineRule="auto"/>
              <w:jc w:val="center"/>
              <w:rPr>
                <w:b/>
                <w:bCs/>
                <w:szCs w:val="24"/>
                <w:rtl/>
              </w:rPr>
            </w:pPr>
          </w:p>
        </w:tc>
        <w:tc>
          <w:tcPr>
            <w:tcW w:w="3402" w:type="dxa"/>
            <w:tcBorders>
              <w:top w:val="single" w:sz="4" w:space="0" w:color="auto"/>
              <w:bottom w:val="single" w:sz="4" w:space="0" w:color="auto"/>
            </w:tcBorders>
            <w:shd w:val="clear" w:color="auto" w:fill="auto"/>
          </w:tcPr>
          <w:p w:rsidR="008B33B4" w:rsidRDefault="008B33B4" w:rsidP="008B33B4">
            <w:pPr>
              <w:spacing w:line="360" w:lineRule="auto"/>
              <w:jc w:val="center"/>
              <w:rPr>
                <w:b/>
                <w:bCs/>
                <w:szCs w:val="24"/>
                <w:rtl/>
              </w:rPr>
            </w:pPr>
          </w:p>
          <w:p w:rsidR="00FF0438" w:rsidRDefault="00FF0438" w:rsidP="008B33B4">
            <w:pPr>
              <w:spacing w:line="360" w:lineRule="auto"/>
              <w:jc w:val="center"/>
              <w:rPr>
                <w:b/>
                <w:bCs/>
                <w:szCs w:val="24"/>
                <w:rtl/>
              </w:rPr>
            </w:pPr>
          </w:p>
          <w:p w:rsidR="00FF0438" w:rsidRDefault="00FF0438" w:rsidP="008B33B4">
            <w:pPr>
              <w:spacing w:line="360" w:lineRule="auto"/>
              <w:jc w:val="center"/>
              <w:rPr>
                <w:b/>
                <w:bCs/>
                <w:szCs w:val="24"/>
                <w:rtl/>
              </w:rPr>
            </w:pPr>
          </w:p>
          <w:p w:rsidR="00FF0438" w:rsidRPr="008B33B4" w:rsidRDefault="00FF0438" w:rsidP="008B33B4">
            <w:pPr>
              <w:spacing w:line="360" w:lineRule="auto"/>
              <w:jc w:val="center"/>
              <w:rPr>
                <w:b/>
                <w:bCs/>
                <w:szCs w:val="24"/>
                <w:rtl/>
              </w:rPr>
            </w:pPr>
          </w:p>
        </w:tc>
        <w:tc>
          <w:tcPr>
            <w:tcW w:w="1212" w:type="dxa"/>
            <w:tcBorders>
              <w:top w:val="single" w:sz="4" w:space="0" w:color="auto"/>
              <w:bottom w:val="single" w:sz="4" w:space="0" w:color="auto"/>
            </w:tcBorders>
            <w:shd w:val="clear" w:color="auto" w:fill="auto"/>
          </w:tcPr>
          <w:p w:rsidR="008B33B4" w:rsidRPr="008B33B4" w:rsidRDefault="008B33B4" w:rsidP="008B33B4">
            <w:pPr>
              <w:spacing w:line="360" w:lineRule="auto"/>
              <w:jc w:val="center"/>
              <w:rPr>
                <w:b/>
                <w:bCs/>
                <w:szCs w:val="24"/>
                <w:rtl/>
              </w:rPr>
            </w:pPr>
          </w:p>
        </w:tc>
        <w:tc>
          <w:tcPr>
            <w:tcW w:w="1352" w:type="dxa"/>
            <w:tcBorders>
              <w:top w:val="single" w:sz="4" w:space="0" w:color="auto"/>
              <w:bottom w:val="single" w:sz="4" w:space="0" w:color="auto"/>
            </w:tcBorders>
            <w:shd w:val="clear" w:color="auto" w:fill="auto"/>
          </w:tcPr>
          <w:p w:rsidR="008B33B4" w:rsidRPr="008B33B4" w:rsidRDefault="008B33B4" w:rsidP="008B33B4">
            <w:pPr>
              <w:spacing w:line="360" w:lineRule="auto"/>
              <w:jc w:val="center"/>
              <w:rPr>
                <w:b/>
                <w:bCs/>
                <w:szCs w:val="24"/>
                <w:rtl/>
              </w:rPr>
            </w:pPr>
          </w:p>
        </w:tc>
        <w:tc>
          <w:tcPr>
            <w:tcW w:w="1405" w:type="dxa"/>
            <w:tcBorders>
              <w:top w:val="single" w:sz="4" w:space="0" w:color="auto"/>
              <w:bottom w:val="single" w:sz="4" w:space="0" w:color="auto"/>
              <w:right w:val="single" w:sz="4" w:space="0" w:color="auto"/>
            </w:tcBorders>
            <w:shd w:val="clear" w:color="auto" w:fill="auto"/>
          </w:tcPr>
          <w:p w:rsidR="008B33B4" w:rsidRPr="008B33B4" w:rsidRDefault="008B33B4" w:rsidP="008B33B4">
            <w:pPr>
              <w:spacing w:line="360" w:lineRule="auto"/>
              <w:jc w:val="center"/>
              <w:rPr>
                <w:b/>
                <w:bCs/>
                <w:szCs w:val="24"/>
                <w:rtl/>
              </w:rPr>
            </w:pPr>
          </w:p>
        </w:tc>
      </w:tr>
      <w:tr w:rsidR="008B33B4" w:rsidRPr="008B33B4" w:rsidTr="00FF0438">
        <w:tc>
          <w:tcPr>
            <w:tcW w:w="929" w:type="dxa"/>
            <w:tcBorders>
              <w:top w:val="single" w:sz="4" w:space="0" w:color="auto"/>
              <w:left w:val="single" w:sz="4" w:space="0" w:color="auto"/>
              <w:bottom w:val="single" w:sz="4" w:space="0" w:color="auto"/>
            </w:tcBorders>
            <w:shd w:val="clear" w:color="auto" w:fill="auto"/>
          </w:tcPr>
          <w:p w:rsidR="008B33B4" w:rsidRPr="008B33B4" w:rsidRDefault="008B33B4" w:rsidP="008B33B4">
            <w:pPr>
              <w:numPr>
                <w:ilvl w:val="0"/>
                <w:numId w:val="25"/>
              </w:numPr>
              <w:spacing w:line="360" w:lineRule="auto"/>
              <w:jc w:val="center"/>
              <w:rPr>
                <w:b/>
                <w:bCs/>
                <w:szCs w:val="24"/>
                <w:rtl/>
              </w:rPr>
            </w:pPr>
          </w:p>
        </w:tc>
        <w:tc>
          <w:tcPr>
            <w:tcW w:w="1339" w:type="dxa"/>
            <w:tcBorders>
              <w:top w:val="single" w:sz="4" w:space="0" w:color="auto"/>
              <w:bottom w:val="single" w:sz="4" w:space="0" w:color="auto"/>
            </w:tcBorders>
            <w:shd w:val="clear" w:color="auto" w:fill="auto"/>
          </w:tcPr>
          <w:p w:rsidR="008B33B4" w:rsidRPr="008B33B4" w:rsidRDefault="008B33B4" w:rsidP="008B33B4">
            <w:pPr>
              <w:spacing w:line="360" w:lineRule="auto"/>
              <w:jc w:val="center"/>
              <w:rPr>
                <w:b/>
                <w:bCs/>
                <w:szCs w:val="24"/>
                <w:rtl/>
              </w:rPr>
            </w:pPr>
          </w:p>
        </w:tc>
        <w:tc>
          <w:tcPr>
            <w:tcW w:w="3402" w:type="dxa"/>
            <w:tcBorders>
              <w:top w:val="single" w:sz="4" w:space="0" w:color="auto"/>
              <w:bottom w:val="single" w:sz="4" w:space="0" w:color="auto"/>
            </w:tcBorders>
            <w:shd w:val="clear" w:color="auto" w:fill="auto"/>
          </w:tcPr>
          <w:p w:rsidR="008B33B4" w:rsidRDefault="008B33B4" w:rsidP="008B33B4">
            <w:pPr>
              <w:spacing w:line="360" w:lineRule="auto"/>
              <w:jc w:val="center"/>
              <w:rPr>
                <w:b/>
                <w:bCs/>
                <w:szCs w:val="24"/>
                <w:rtl/>
              </w:rPr>
            </w:pPr>
          </w:p>
          <w:p w:rsidR="00FF0438" w:rsidRDefault="00FF0438" w:rsidP="008B33B4">
            <w:pPr>
              <w:spacing w:line="360" w:lineRule="auto"/>
              <w:jc w:val="center"/>
              <w:rPr>
                <w:b/>
                <w:bCs/>
                <w:szCs w:val="24"/>
                <w:rtl/>
              </w:rPr>
            </w:pPr>
          </w:p>
          <w:p w:rsidR="00FF0438" w:rsidRDefault="00FF0438" w:rsidP="008B33B4">
            <w:pPr>
              <w:spacing w:line="360" w:lineRule="auto"/>
              <w:jc w:val="center"/>
              <w:rPr>
                <w:b/>
                <w:bCs/>
                <w:szCs w:val="24"/>
                <w:rtl/>
              </w:rPr>
            </w:pPr>
          </w:p>
          <w:p w:rsidR="00FF0438" w:rsidRPr="008B33B4" w:rsidRDefault="00FF0438" w:rsidP="008B33B4">
            <w:pPr>
              <w:spacing w:line="360" w:lineRule="auto"/>
              <w:jc w:val="center"/>
              <w:rPr>
                <w:b/>
                <w:bCs/>
                <w:szCs w:val="24"/>
                <w:rtl/>
              </w:rPr>
            </w:pPr>
          </w:p>
        </w:tc>
        <w:tc>
          <w:tcPr>
            <w:tcW w:w="1212" w:type="dxa"/>
            <w:tcBorders>
              <w:top w:val="single" w:sz="4" w:space="0" w:color="auto"/>
              <w:bottom w:val="single" w:sz="4" w:space="0" w:color="auto"/>
            </w:tcBorders>
            <w:shd w:val="clear" w:color="auto" w:fill="auto"/>
          </w:tcPr>
          <w:p w:rsidR="008B33B4" w:rsidRPr="008B33B4" w:rsidRDefault="008B33B4" w:rsidP="008B33B4">
            <w:pPr>
              <w:spacing w:line="360" w:lineRule="auto"/>
              <w:jc w:val="center"/>
              <w:rPr>
                <w:b/>
                <w:bCs/>
                <w:szCs w:val="24"/>
                <w:rtl/>
              </w:rPr>
            </w:pPr>
          </w:p>
        </w:tc>
        <w:tc>
          <w:tcPr>
            <w:tcW w:w="1352" w:type="dxa"/>
            <w:tcBorders>
              <w:top w:val="single" w:sz="4" w:space="0" w:color="auto"/>
              <w:bottom w:val="single" w:sz="4" w:space="0" w:color="auto"/>
            </w:tcBorders>
            <w:shd w:val="clear" w:color="auto" w:fill="auto"/>
          </w:tcPr>
          <w:p w:rsidR="008B33B4" w:rsidRPr="008B33B4" w:rsidRDefault="008B33B4" w:rsidP="008B33B4">
            <w:pPr>
              <w:spacing w:line="360" w:lineRule="auto"/>
              <w:jc w:val="center"/>
              <w:rPr>
                <w:b/>
                <w:bCs/>
                <w:szCs w:val="24"/>
                <w:rtl/>
              </w:rPr>
            </w:pPr>
          </w:p>
        </w:tc>
        <w:tc>
          <w:tcPr>
            <w:tcW w:w="1405" w:type="dxa"/>
            <w:tcBorders>
              <w:top w:val="single" w:sz="4" w:space="0" w:color="auto"/>
              <w:bottom w:val="single" w:sz="4" w:space="0" w:color="auto"/>
              <w:right w:val="single" w:sz="4" w:space="0" w:color="auto"/>
            </w:tcBorders>
            <w:shd w:val="clear" w:color="auto" w:fill="auto"/>
          </w:tcPr>
          <w:p w:rsidR="008B33B4" w:rsidRPr="008B33B4" w:rsidRDefault="008B33B4" w:rsidP="008B33B4">
            <w:pPr>
              <w:spacing w:line="360" w:lineRule="auto"/>
              <w:jc w:val="center"/>
              <w:rPr>
                <w:b/>
                <w:bCs/>
                <w:szCs w:val="24"/>
                <w:rtl/>
              </w:rPr>
            </w:pPr>
          </w:p>
        </w:tc>
      </w:tr>
      <w:tr w:rsidR="008B33B4" w:rsidRPr="008B33B4" w:rsidTr="00FF0438">
        <w:tc>
          <w:tcPr>
            <w:tcW w:w="929" w:type="dxa"/>
            <w:tcBorders>
              <w:top w:val="single" w:sz="4" w:space="0" w:color="auto"/>
              <w:left w:val="single" w:sz="4" w:space="0" w:color="auto"/>
              <w:bottom w:val="single" w:sz="4" w:space="0" w:color="auto"/>
            </w:tcBorders>
            <w:shd w:val="clear" w:color="auto" w:fill="auto"/>
          </w:tcPr>
          <w:p w:rsidR="008B33B4" w:rsidRPr="008B33B4" w:rsidRDefault="008B33B4" w:rsidP="008B33B4">
            <w:pPr>
              <w:numPr>
                <w:ilvl w:val="0"/>
                <w:numId w:val="25"/>
              </w:numPr>
              <w:spacing w:line="360" w:lineRule="auto"/>
              <w:jc w:val="center"/>
              <w:rPr>
                <w:b/>
                <w:bCs/>
                <w:szCs w:val="24"/>
                <w:rtl/>
              </w:rPr>
            </w:pPr>
          </w:p>
        </w:tc>
        <w:tc>
          <w:tcPr>
            <w:tcW w:w="1339" w:type="dxa"/>
            <w:tcBorders>
              <w:top w:val="single" w:sz="4" w:space="0" w:color="auto"/>
              <w:bottom w:val="single" w:sz="4" w:space="0" w:color="auto"/>
            </w:tcBorders>
            <w:shd w:val="clear" w:color="auto" w:fill="auto"/>
          </w:tcPr>
          <w:p w:rsidR="008B33B4" w:rsidRPr="008B33B4" w:rsidRDefault="008B33B4" w:rsidP="008B33B4">
            <w:pPr>
              <w:spacing w:line="360" w:lineRule="auto"/>
              <w:jc w:val="center"/>
              <w:rPr>
                <w:b/>
                <w:bCs/>
                <w:szCs w:val="24"/>
                <w:rtl/>
              </w:rPr>
            </w:pPr>
          </w:p>
        </w:tc>
        <w:tc>
          <w:tcPr>
            <w:tcW w:w="3402" w:type="dxa"/>
            <w:tcBorders>
              <w:top w:val="single" w:sz="4" w:space="0" w:color="auto"/>
              <w:bottom w:val="single" w:sz="4" w:space="0" w:color="auto"/>
            </w:tcBorders>
            <w:shd w:val="clear" w:color="auto" w:fill="auto"/>
          </w:tcPr>
          <w:p w:rsidR="008B33B4" w:rsidRDefault="008B33B4" w:rsidP="008B33B4">
            <w:pPr>
              <w:spacing w:line="360" w:lineRule="auto"/>
              <w:jc w:val="center"/>
              <w:rPr>
                <w:b/>
                <w:bCs/>
                <w:szCs w:val="24"/>
                <w:rtl/>
              </w:rPr>
            </w:pPr>
          </w:p>
          <w:p w:rsidR="00FF0438" w:rsidRDefault="00FF0438" w:rsidP="008B33B4">
            <w:pPr>
              <w:spacing w:line="360" w:lineRule="auto"/>
              <w:jc w:val="center"/>
              <w:rPr>
                <w:b/>
                <w:bCs/>
                <w:szCs w:val="24"/>
                <w:rtl/>
              </w:rPr>
            </w:pPr>
          </w:p>
          <w:p w:rsidR="00FF0438" w:rsidRDefault="00FF0438" w:rsidP="00FF0438">
            <w:pPr>
              <w:spacing w:line="360" w:lineRule="auto"/>
              <w:rPr>
                <w:b/>
                <w:bCs/>
                <w:szCs w:val="24"/>
                <w:rtl/>
              </w:rPr>
            </w:pPr>
          </w:p>
          <w:p w:rsidR="00FF0438" w:rsidRPr="008B33B4" w:rsidRDefault="00FF0438" w:rsidP="00FF0438">
            <w:pPr>
              <w:spacing w:line="360" w:lineRule="auto"/>
              <w:rPr>
                <w:b/>
                <w:bCs/>
                <w:szCs w:val="24"/>
                <w:rtl/>
              </w:rPr>
            </w:pPr>
          </w:p>
        </w:tc>
        <w:tc>
          <w:tcPr>
            <w:tcW w:w="1212" w:type="dxa"/>
            <w:tcBorders>
              <w:top w:val="single" w:sz="4" w:space="0" w:color="auto"/>
              <w:bottom w:val="single" w:sz="4" w:space="0" w:color="auto"/>
            </w:tcBorders>
            <w:shd w:val="clear" w:color="auto" w:fill="auto"/>
          </w:tcPr>
          <w:p w:rsidR="008B33B4" w:rsidRPr="008B33B4" w:rsidRDefault="008B33B4" w:rsidP="008B33B4">
            <w:pPr>
              <w:spacing w:line="360" w:lineRule="auto"/>
              <w:jc w:val="center"/>
              <w:rPr>
                <w:b/>
                <w:bCs/>
                <w:szCs w:val="24"/>
                <w:rtl/>
              </w:rPr>
            </w:pPr>
          </w:p>
        </w:tc>
        <w:tc>
          <w:tcPr>
            <w:tcW w:w="1352" w:type="dxa"/>
            <w:tcBorders>
              <w:top w:val="single" w:sz="4" w:space="0" w:color="auto"/>
              <w:bottom w:val="single" w:sz="4" w:space="0" w:color="auto"/>
            </w:tcBorders>
            <w:shd w:val="clear" w:color="auto" w:fill="auto"/>
          </w:tcPr>
          <w:p w:rsidR="008B33B4" w:rsidRPr="008B33B4" w:rsidRDefault="008B33B4" w:rsidP="008B33B4">
            <w:pPr>
              <w:spacing w:line="360" w:lineRule="auto"/>
              <w:jc w:val="center"/>
              <w:rPr>
                <w:b/>
                <w:bCs/>
                <w:szCs w:val="24"/>
                <w:rtl/>
              </w:rPr>
            </w:pPr>
          </w:p>
        </w:tc>
        <w:tc>
          <w:tcPr>
            <w:tcW w:w="1405" w:type="dxa"/>
            <w:tcBorders>
              <w:top w:val="single" w:sz="4" w:space="0" w:color="auto"/>
              <w:bottom w:val="single" w:sz="4" w:space="0" w:color="auto"/>
              <w:right w:val="single" w:sz="4" w:space="0" w:color="auto"/>
            </w:tcBorders>
            <w:shd w:val="clear" w:color="auto" w:fill="auto"/>
          </w:tcPr>
          <w:p w:rsidR="008B33B4" w:rsidRPr="008B33B4" w:rsidRDefault="008B33B4" w:rsidP="008B33B4">
            <w:pPr>
              <w:spacing w:line="360" w:lineRule="auto"/>
              <w:jc w:val="center"/>
              <w:rPr>
                <w:b/>
                <w:bCs/>
                <w:szCs w:val="24"/>
                <w:rtl/>
              </w:rPr>
            </w:pPr>
          </w:p>
        </w:tc>
      </w:tr>
      <w:tr w:rsidR="005A5C93" w:rsidRPr="008B33B4" w:rsidTr="00FF0438">
        <w:tc>
          <w:tcPr>
            <w:tcW w:w="929" w:type="dxa"/>
            <w:tcBorders>
              <w:top w:val="single" w:sz="4" w:space="0" w:color="auto"/>
              <w:left w:val="single" w:sz="4" w:space="0" w:color="auto"/>
              <w:bottom w:val="single" w:sz="4" w:space="0" w:color="auto"/>
            </w:tcBorders>
            <w:shd w:val="clear" w:color="auto" w:fill="auto"/>
          </w:tcPr>
          <w:p w:rsidR="005A5C93" w:rsidRPr="008B33B4" w:rsidRDefault="005A5C93" w:rsidP="008B33B4">
            <w:pPr>
              <w:numPr>
                <w:ilvl w:val="0"/>
                <w:numId w:val="25"/>
              </w:numPr>
              <w:spacing w:line="360" w:lineRule="auto"/>
              <w:jc w:val="center"/>
              <w:rPr>
                <w:b/>
                <w:bCs/>
                <w:szCs w:val="24"/>
                <w:rtl/>
              </w:rPr>
            </w:pPr>
          </w:p>
        </w:tc>
        <w:tc>
          <w:tcPr>
            <w:tcW w:w="1339" w:type="dxa"/>
            <w:tcBorders>
              <w:top w:val="single" w:sz="4" w:space="0" w:color="auto"/>
              <w:bottom w:val="single" w:sz="4" w:space="0" w:color="auto"/>
            </w:tcBorders>
            <w:shd w:val="clear" w:color="auto" w:fill="auto"/>
          </w:tcPr>
          <w:p w:rsidR="005A5C93" w:rsidRPr="008B33B4" w:rsidRDefault="005A5C93" w:rsidP="008B33B4">
            <w:pPr>
              <w:spacing w:line="360" w:lineRule="auto"/>
              <w:jc w:val="center"/>
              <w:rPr>
                <w:b/>
                <w:bCs/>
                <w:szCs w:val="24"/>
                <w:rtl/>
              </w:rPr>
            </w:pPr>
          </w:p>
        </w:tc>
        <w:tc>
          <w:tcPr>
            <w:tcW w:w="3402" w:type="dxa"/>
            <w:tcBorders>
              <w:top w:val="single" w:sz="4" w:space="0" w:color="auto"/>
              <w:bottom w:val="single" w:sz="4" w:space="0" w:color="auto"/>
            </w:tcBorders>
            <w:shd w:val="clear" w:color="auto" w:fill="auto"/>
          </w:tcPr>
          <w:p w:rsidR="005A5C93" w:rsidRDefault="005A5C93" w:rsidP="008B33B4">
            <w:pPr>
              <w:spacing w:line="360" w:lineRule="auto"/>
              <w:jc w:val="center"/>
              <w:rPr>
                <w:b/>
                <w:bCs/>
                <w:szCs w:val="24"/>
                <w:rtl/>
              </w:rPr>
            </w:pPr>
          </w:p>
          <w:p w:rsidR="00FF0438" w:rsidRDefault="00FF0438" w:rsidP="008B33B4">
            <w:pPr>
              <w:spacing w:line="360" w:lineRule="auto"/>
              <w:jc w:val="center"/>
              <w:rPr>
                <w:b/>
                <w:bCs/>
                <w:szCs w:val="24"/>
                <w:rtl/>
              </w:rPr>
            </w:pPr>
          </w:p>
          <w:p w:rsidR="00FF0438" w:rsidRDefault="00FF0438" w:rsidP="008B33B4">
            <w:pPr>
              <w:spacing w:line="360" w:lineRule="auto"/>
              <w:jc w:val="center"/>
              <w:rPr>
                <w:b/>
                <w:bCs/>
                <w:szCs w:val="24"/>
                <w:rtl/>
              </w:rPr>
            </w:pPr>
          </w:p>
          <w:p w:rsidR="00FF0438" w:rsidRPr="008B33B4" w:rsidRDefault="00FF0438" w:rsidP="008B33B4">
            <w:pPr>
              <w:spacing w:line="360" w:lineRule="auto"/>
              <w:jc w:val="center"/>
              <w:rPr>
                <w:b/>
                <w:bCs/>
                <w:szCs w:val="24"/>
                <w:rtl/>
              </w:rPr>
            </w:pPr>
          </w:p>
        </w:tc>
        <w:tc>
          <w:tcPr>
            <w:tcW w:w="1212" w:type="dxa"/>
            <w:tcBorders>
              <w:top w:val="single" w:sz="4" w:space="0" w:color="auto"/>
              <w:bottom w:val="single" w:sz="4" w:space="0" w:color="auto"/>
            </w:tcBorders>
            <w:shd w:val="clear" w:color="auto" w:fill="auto"/>
          </w:tcPr>
          <w:p w:rsidR="005A5C93" w:rsidRPr="008B33B4" w:rsidRDefault="005A5C93" w:rsidP="008B33B4">
            <w:pPr>
              <w:spacing w:line="360" w:lineRule="auto"/>
              <w:jc w:val="center"/>
              <w:rPr>
                <w:b/>
                <w:bCs/>
                <w:szCs w:val="24"/>
                <w:rtl/>
              </w:rPr>
            </w:pPr>
          </w:p>
        </w:tc>
        <w:tc>
          <w:tcPr>
            <w:tcW w:w="1352" w:type="dxa"/>
            <w:tcBorders>
              <w:top w:val="single" w:sz="4" w:space="0" w:color="auto"/>
              <w:bottom w:val="single" w:sz="4" w:space="0" w:color="auto"/>
            </w:tcBorders>
            <w:shd w:val="clear" w:color="auto" w:fill="auto"/>
          </w:tcPr>
          <w:p w:rsidR="005A5C93" w:rsidRPr="008B33B4" w:rsidRDefault="005A5C93" w:rsidP="008B33B4">
            <w:pPr>
              <w:spacing w:line="360" w:lineRule="auto"/>
              <w:jc w:val="center"/>
              <w:rPr>
                <w:b/>
                <w:bCs/>
                <w:szCs w:val="24"/>
                <w:rtl/>
              </w:rPr>
            </w:pPr>
          </w:p>
        </w:tc>
        <w:tc>
          <w:tcPr>
            <w:tcW w:w="1405" w:type="dxa"/>
            <w:tcBorders>
              <w:top w:val="single" w:sz="4" w:space="0" w:color="auto"/>
              <w:bottom w:val="single" w:sz="4" w:space="0" w:color="auto"/>
              <w:right w:val="single" w:sz="4" w:space="0" w:color="auto"/>
            </w:tcBorders>
            <w:shd w:val="clear" w:color="auto" w:fill="auto"/>
          </w:tcPr>
          <w:p w:rsidR="005A5C93" w:rsidRPr="008B33B4" w:rsidRDefault="005A5C93" w:rsidP="008B33B4">
            <w:pPr>
              <w:spacing w:line="360" w:lineRule="auto"/>
              <w:jc w:val="center"/>
              <w:rPr>
                <w:b/>
                <w:bCs/>
                <w:szCs w:val="24"/>
                <w:rtl/>
              </w:rPr>
            </w:pPr>
          </w:p>
        </w:tc>
      </w:tr>
      <w:tr w:rsidR="005A5C93" w:rsidRPr="008B33B4" w:rsidTr="00FF0438">
        <w:tc>
          <w:tcPr>
            <w:tcW w:w="929" w:type="dxa"/>
            <w:tcBorders>
              <w:top w:val="single" w:sz="4" w:space="0" w:color="auto"/>
              <w:left w:val="single" w:sz="4" w:space="0" w:color="auto"/>
              <w:bottom w:val="single" w:sz="4" w:space="0" w:color="auto"/>
            </w:tcBorders>
            <w:shd w:val="clear" w:color="auto" w:fill="auto"/>
          </w:tcPr>
          <w:p w:rsidR="005A5C93" w:rsidRPr="008B33B4" w:rsidRDefault="005A5C93" w:rsidP="008B33B4">
            <w:pPr>
              <w:numPr>
                <w:ilvl w:val="0"/>
                <w:numId w:val="25"/>
              </w:numPr>
              <w:spacing w:line="360" w:lineRule="auto"/>
              <w:jc w:val="center"/>
              <w:rPr>
                <w:b/>
                <w:bCs/>
                <w:szCs w:val="24"/>
                <w:rtl/>
              </w:rPr>
            </w:pPr>
          </w:p>
        </w:tc>
        <w:tc>
          <w:tcPr>
            <w:tcW w:w="1339" w:type="dxa"/>
            <w:tcBorders>
              <w:top w:val="single" w:sz="4" w:space="0" w:color="auto"/>
              <w:bottom w:val="single" w:sz="4" w:space="0" w:color="auto"/>
            </w:tcBorders>
            <w:shd w:val="clear" w:color="auto" w:fill="auto"/>
          </w:tcPr>
          <w:p w:rsidR="005A5C93" w:rsidRPr="008B33B4" w:rsidRDefault="005A5C93" w:rsidP="008B33B4">
            <w:pPr>
              <w:spacing w:line="360" w:lineRule="auto"/>
              <w:jc w:val="center"/>
              <w:rPr>
                <w:b/>
                <w:bCs/>
                <w:szCs w:val="24"/>
                <w:rtl/>
              </w:rPr>
            </w:pPr>
          </w:p>
        </w:tc>
        <w:tc>
          <w:tcPr>
            <w:tcW w:w="3402" w:type="dxa"/>
            <w:tcBorders>
              <w:top w:val="single" w:sz="4" w:space="0" w:color="auto"/>
              <w:bottom w:val="single" w:sz="4" w:space="0" w:color="auto"/>
            </w:tcBorders>
            <w:shd w:val="clear" w:color="auto" w:fill="auto"/>
          </w:tcPr>
          <w:p w:rsidR="005A5C93" w:rsidRDefault="005A5C93" w:rsidP="008B33B4">
            <w:pPr>
              <w:spacing w:line="360" w:lineRule="auto"/>
              <w:jc w:val="center"/>
              <w:rPr>
                <w:b/>
                <w:bCs/>
                <w:szCs w:val="24"/>
                <w:rtl/>
              </w:rPr>
            </w:pPr>
          </w:p>
          <w:p w:rsidR="00FF0438" w:rsidRDefault="00FF0438" w:rsidP="008B33B4">
            <w:pPr>
              <w:spacing w:line="360" w:lineRule="auto"/>
              <w:jc w:val="center"/>
              <w:rPr>
                <w:b/>
                <w:bCs/>
                <w:szCs w:val="24"/>
                <w:rtl/>
              </w:rPr>
            </w:pPr>
          </w:p>
          <w:p w:rsidR="00FF0438" w:rsidRDefault="00FF0438" w:rsidP="00FF0438">
            <w:pPr>
              <w:spacing w:line="360" w:lineRule="auto"/>
              <w:rPr>
                <w:b/>
                <w:bCs/>
                <w:szCs w:val="24"/>
                <w:rtl/>
              </w:rPr>
            </w:pPr>
          </w:p>
          <w:p w:rsidR="00FF0438" w:rsidRPr="008B33B4" w:rsidRDefault="00FF0438" w:rsidP="00FF0438">
            <w:pPr>
              <w:spacing w:line="360" w:lineRule="auto"/>
              <w:rPr>
                <w:b/>
                <w:bCs/>
                <w:szCs w:val="24"/>
                <w:rtl/>
              </w:rPr>
            </w:pPr>
          </w:p>
        </w:tc>
        <w:tc>
          <w:tcPr>
            <w:tcW w:w="1212" w:type="dxa"/>
            <w:tcBorders>
              <w:top w:val="single" w:sz="4" w:space="0" w:color="auto"/>
              <w:bottom w:val="single" w:sz="4" w:space="0" w:color="auto"/>
            </w:tcBorders>
            <w:shd w:val="clear" w:color="auto" w:fill="auto"/>
          </w:tcPr>
          <w:p w:rsidR="005A5C93" w:rsidRPr="008B33B4" w:rsidRDefault="005A5C93" w:rsidP="008B33B4">
            <w:pPr>
              <w:spacing w:line="360" w:lineRule="auto"/>
              <w:jc w:val="center"/>
              <w:rPr>
                <w:b/>
                <w:bCs/>
                <w:szCs w:val="24"/>
                <w:rtl/>
              </w:rPr>
            </w:pPr>
          </w:p>
        </w:tc>
        <w:tc>
          <w:tcPr>
            <w:tcW w:w="1352" w:type="dxa"/>
            <w:tcBorders>
              <w:top w:val="single" w:sz="4" w:space="0" w:color="auto"/>
              <w:bottom w:val="single" w:sz="4" w:space="0" w:color="auto"/>
            </w:tcBorders>
            <w:shd w:val="clear" w:color="auto" w:fill="auto"/>
          </w:tcPr>
          <w:p w:rsidR="005A5C93" w:rsidRPr="008B33B4" w:rsidRDefault="005A5C93" w:rsidP="008B33B4">
            <w:pPr>
              <w:spacing w:line="360" w:lineRule="auto"/>
              <w:jc w:val="center"/>
              <w:rPr>
                <w:b/>
                <w:bCs/>
                <w:szCs w:val="24"/>
                <w:rtl/>
              </w:rPr>
            </w:pPr>
          </w:p>
        </w:tc>
        <w:tc>
          <w:tcPr>
            <w:tcW w:w="1405" w:type="dxa"/>
            <w:tcBorders>
              <w:top w:val="single" w:sz="4" w:space="0" w:color="auto"/>
              <w:bottom w:val="single" w:sz="4" w:space="0" w:color="auto"/>
              <w:right w:val="single" w:sz="4" w:space="0" w:color="auto"/>
            </w:tcBorders>
            <w:shd w:val="clear" w:color="auto" w:fill="auto"/>
          </w:tcPr>
          <w:p w:rsidR="005A5C93" w:rsidRPr="008B33B4" w:rsidRDefault="005A5C93" w:rsidP="008B33B4">
            <w:pPr>
              <w:spacing w:line="360" w:lineRule="auto"/>
              <w:jc w:val="center"/>
              <w:rPr>
                <w:b/>
                <w:bCs/>
                <w:szCs w:val="24"/>
                <w:rtl/>
              </w:rPr>
            </w:pPr>
          </w:p>
        </w:tc>
      </w:tr>
    </w:tbl>
    <w:p w:rsidR="008B33B4" w:rsidRPr="008B33B4" w:rsidRDefault="008B33B4" w:rsidP="008B33B4">
      <w:pPr>
        <w:spacing w:line="240" w:lineRule="auto"/>
        <w:jc w:val="left"/>
        <w:rPr>
          <w:b/>
          <w:bCs/>
          <w:szCs w:val="24"/>
          <w:rtl/>
        </w:rPr>
      </w:pPr>
    </w:p>
    <w:p w:rsidR="008B33B4" w:rsidRPr="008B33B4" w:rsidRDefault="008B33B4" w:rsidP="008B33B4">
      <w:pPr>
        <w:spacing w:line="240" w:lineRule="auto"/>
        <w:jc w:val="left"/>
        <w:rPr>
          <w:szCs w:val="24"/>
          <w:rtl/>
        </w:rPr>
      </w:pPr>
      <w:r w:rsidRPr="008B33B4">
        <w:rPr>
          <w:rFonts w:hint="cs"/>
          <w:b/>
          <w:bCs/>
          <w:szCs w:val="24"/>
          <w:rtl/>
        </w:rPr>
        <w:t>ניתן להוסיף שורות נוספות בהתאם לצורך כל עוד כוללות את כל הפרטים הנדרשים בטבלה.</w:t>
      </w:r>
      <w:r w:rsidRPr="008B33B4">
        <w:rPr>
          <w:rFonts w:hint="cs"/>
          <w:b/>
          <w:bCs/>
          <w:szCs w:val="24"/>
          <w:rtl/>
        </w:rPr>
        <w:tab/>
      </w:r>
      <w:r w:rsidRPr="008B33B4">
        <w:rPr>
          <w:rFonts w:hint="cs"/>
          <w:b/>
          <w:bCs/>
          <w:szCs w:val="24"/>
          <w:rtl/>
        </w:rPr>
        <w:tab/>
      </w:r>
      <w:r w:rsidRPr="008B33B4">
        <w:rPr>
          <w:rFonts w:hint="cs"/>
          <w:b/>
          <w:bCs/>
          <w:szCs w:val="24"/>
          <w:rtl/>
        </w:rPr>
        <w:tab/>
        <w:t xml:space="preserve">                  </w:t>
      </w:r>
    </w:p>
    <w:p w:rsidR="008B33B4" w:rsidRPr="008B33B4" w:rsidRDefault="008B33B4" w:rsidP="008B33B4">
      <w:pPr>
        <w:spacing w:line="360" w:lineRule="auto"/>
        <w:jc w:val="left"/>
        <w:rPr>
          <w:vanish/>
          <w:szCs w:val="24"/>
        </w:rPr>
      </w:pPr>
    </w:p>
    <w:p w:rsidR="008B33B4" w:rsidRPr="008B33B4" w:rsidRDefault="008B33B4" w:rsidP="008B33B4">
      <w:pPr>
        <w:spacing w:line="360" w:lineRule="auto"/>
        <w:jc w:val="left"/>
        <w:rPr>
          <w:sz w:val="16"/>
          <w:szCs w:val="16"/>
          <w:rtl/>
        </w:rPr>
      </w:pPr>
    </w:p>
    <w:p w:rsidR="008B33B4" w:rsidRPr="008B33B4" w:rsidRDefault="008B33B4" w:rsidP="008B33B4">
      <w:pPr>
        <w:spacing w:line="360" w:lineRule="auto"/>
        <w:rPr>
          <w:b/>
          <w:bCs/>
          <w:sz w:val="16"/>
          <w:szCs w:val="16"/>
          <w:rtl/>
        </w:rPr>
      </w:pPr>
    </w:p>
    <w:p w:rsidR="008B33B4" w:rsidRPr="008B33B4" w:rsidRDefault="008B33B4" w:rsidP="000172ED">
      <w:pPr>
        <w:keepNext/>
        <w:spacing w:line="240" w:lineRule="auto"/>
        <w:outlineLvl w:val="2"/>
        <w:rPr>
          <w:b/>
          <w:bCs/>
          <w:sz w:val="32"/>
          <w:szCs w:val="32"/>
          <w:u w:val="single"/>
          <w:rtl/>
        </w:rPr>
      </w:pPr>
      <w:r w:rsidRPr="008B33B4">
        <w:rPr>
          <w:rFonts w:hint="cs"/>
          <w:b/>
          <w:bCs/>
          <w:snapToGrid w:val="0"/>
          <w:sz w:val="20"/>
          <w:szCs w:val="28"/>
          <w:rtl/>
          <w:lang w:eastAsia="he-IL"/>
        </w:rPr>
        <w:lastRenderedPageBreak/>
        <w:t xml:space="preserve">חלק ג' </w:t>
      </w:r>
      <w:r w:rsidRPr="008B33B4">
        <w:rPr>
          <w:b/>
          <w:bCs/>
          <w:snapToGrid w:val="0"/>
          <w:sz w:val="20"/>
          <w:szCs w:val="28"/>
          <w:rtl/>
          <w:lang w:eastAsia="he-IL"/>
        </w:rPr>
        <w:t>–</w:t>
      </w:r>
      <w:r w:rsidRPr="008B33B4">
        <w:rPr>
          <w:rFonts w:hint="cs"/>
          <w:b/>
          <w:bCs/>
          <w:snapToGrid w:val="0"/>
          <w:sz w:val="20"/>
          <w:szCs w:val="28"/>
          <w:rtl/>
          <w:lang w:eastAsia="he-IL"/>
        </w:rPr>
        <w:t xml:space="preserve"> תיאור מערך המציע</w:t>
      </w:r>
    </w:p>
    <w:p w:rsidR="008B33B4" w:rsidRPr="008B33B4" w:rsidRDefault="008B33B4" w:rsidP="008B33B4">
      <w:pPr>
        <w:spacing w:after="120" w:line="300" w:lineRule="exact"/>
        <w:jc w:val="left"/>
        <w:rPr>
          <w:b/>
          <w:bCs/>
          <w:szCs w:val="24"/>
          <w:rtl/>
        </w:rPr>
      </w:pPr>
      <w:r w:rsidRPr="008B33B4">
        <w:rPr>
          <w:rFonts w:hint="cs"/>
          <w:b/>
          <w:bCs/>
          <w:szCs w:val="24"/>
          <w:rtl/>
        </w:rPr>
        <w:t>פירוט אודות מנגנון קליטת, תיוק ושיטת ההפעלה של הפרויקט:</w:t>
      </w:r>
    </w:p>
    <w:tbl>
      <w:tblPr>
        <w:tblpPr w:leftFromText="180" w:rightFromText="180" w:vertAnchor="text" w:horzAnchor="margin" w:tblpXSpec="right" w:tblpY="89"/>
        <w:bidiVisual/>
        <w:tblW w:w="939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9392"/>
      </w:tblGrid>
      <w:tr w:rsidR="008B33B4" w:rsidRPr="008B33B4" w:rsidTr="000172ED">
        <w:trPr>
          <w:trHeight w:val="11453"/>
        </w:trPr>
        <w:tc>
          <w:tcPr>
            <w:tcW w:w="9392" w:type="dxa"/>
          </w:tcPr>
          <w:p w:rsidR="008B33B4" w:rsidRPr="008B33B4" w:rsidRDefault="008B33B4" w:rsidP="008B33B4">
            <w:pPr>
              <w:spacing w:line="360" w:lineRule="auto"/>
              <w:jc w:val="left"/>
              <w:rPr>
                <w:b/>
                <w:bCs/>
                <w:szCs w:val="24"/>
                <w:rtl/>
              </w:rPr>
            </w:pPr>
          </w:p>
        </w:tc>
      </w:tr>
    </w:tbl>
    <w:p w:rsidR="000172ED" w:rsidRDefault="000172ED" w:rsidP="008B33B4">
      <w:pPr>
        <w:spacing w:after="120" w:line="300" w:lineRule="exact"/>
        <w:jc w:val="left"/>
        <w:rPr>
          <w:b/>
          <w:bCs/>
          <w:szCs w:val="24"/>
          <w:rtl/>
        </w:rPr>
      </w:pPr>
    </w:p>
    <w:p w:rsidR="008B33B4" w:rsidRPr="008B33B4" w:rsidRDefault="008B33B4" w:rsidP="008B33B4">
      <w:pPr>
        <w:spacing w:after="120" w:line="300" w:lineRule="exact"/>
        <w:jc w:val="left"/>
        <w:rPr>
          <w:b/>
          <w:bCs/>
          <w:szCs w:val="24"/>
          <w:rtl/>
        </w:rPr>
      </w:pPr>
      <w:r w:rsidRPr="008B33B4">
        <w:rPr>
          <w:rFonts w:hint="cs"/>
          <w:b/>
          <w:bCs/>
          <w:szCs w:val="24"/>
          <w:rtl/>
        </w:rPr>
        <w:lastRenderedPageBreak/>
        <w:t>פירוט אודות אתר האינטרנט שיפעיל המציע לצורך פרויקט זה:</w:t>
      </w:r>
    </w:p>
    <w:tbl>
      <w:tblPr>
        <w:tblpPr w:leftFromText="180" w:rightFromText="180" w:vertAnchor="text" w:horzAnchor="margin" w:tblpXSpec="right" w:tblpY="89"/>
        <w:bidiVisual/>
        <w:tblW w:w="939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9392"/>
      </w:tblGrid>
      <w:tr w:rsidR="008B33B4" w:rsidRPr="008B33B4" w:rsidTr="000172ED">
        <w:trPr>
          <w:trHeight w:val="6491"/>
        </w:trPr>
        <w:tc>
          <w:tcPr>
            <w:tcW w:w="9392" w:type="dxa"/>
          </w:tcPr>
          <w:p w:rsidR="008B33B4" w:rsidRPr="008B33B4" w:rsidRDefault="008B33B4" w:rsidP="008B33B4">
            <w:pPr>
              <w:spacing w:line="360" w:lineRule="auto"/>
              <w:jc w:val="left"/>
              <w:rPr>
                <w:b/>
                <w:bCs/>
                <w:szCs w:val="24"/>
                <w:rtl/>
              </w:rPr>
            </w:pPr>
          </w:p>
        </w:tc>
      </w:tr>
    </w:tbl>
    <w:p w:rsidR="005A5C93" w:rsidRDefault="008B33B4" w:rsidP="00FF0438">
      <w:pPr>
        <w:keepNext/>
        <w:spacing w:line="240" w:lineRule="auto"/>
        <w:outlineLvl w:val="2"/>
        <w:rPr>
          <w:b/>
          <w:bCs/>
          <w:snapToGrid w:val="0"/>
          <w:sz w:val="20"/>
          <w:szCs w:val="28"/>
          <w:rtl/>
          <w:lang w:eastAsia="he-IL"/>
        </w:rPr>
      </w:pPr>
      <w:r w:rsidRPr="008B33B4">
        <w:rPr>
          <w:b/>
          <w:bCs/>
          <w:sz w:val="32"/>
          <w:szCs w:val="32"/>
          <w:u w:val="single"/>
          <w:rtl/>
        </w:rPr>
        <w:br w:type="page"/>
      </w:r>
    </w:p>
    <w:p w:rsidR="005A5C93" w:rsidRPr="00FF0438" w:rsidRDefault="005A5C93" w:rsidP="00FF0438">
      <w:pPr>
        <w:keepNext/>
        <w:spacing w:line="240" w:lineRule="auto"/>
        <w:outlineLvl w:val="2"/>
        <w:rPr>
          <w:b/>
          <w:bCs/>
          <w:sz w:val="32"/>
          <w:szCs w:val="32"/>
          <w:u w:val="single"/>
          <w:rtl/>
        </w:rPr>
      </w:pPr>
      <w:r w:rsidRPr="008B33B4">
        <w:rPr>
          <w:rFonts w:hint="cs"/>
          <w:b/>
          <w:bCs/>
          <w:snapToGrid w:val="0"/>
          <w:sz w:val="20"/>
          <w:szCs w:val="28"/>
          <w:rtl/>
          <w:lang w:eastAsia="he-IL"/>
        </w:rPr>
        <w:lastRenderedPageBreak/>
        <w:t xml:space="preserve">חלק </w:t>
      </w:r>
      <w:r>
        <w:rPr>
          <w:rFonts w:hint="cs"/>
          <w:b/>
          <w:bCs/>
          <w:snapToGrid w:val="0"/>
          <w:sz w:val="20"/>
          <w:szCs w:val="28"/>
          <w:rtl/>
          <w:lang w:eastAsia="he-IL"/>
        </w:rPr>
        <w:t>ד</w:t>
      </w:r>
      <w:r w:rsidRPr="008B33B4">
        <w:rPr>
          <w:rFonts w:hint="cs"/>
          <w:b/>
          <w:bCs/>
          <w:snapToGrid w:val="0"/>
          <w:sz w:val="20"/>
          <w:szCs w:val="28"/>
          <w:rtl/>
          <w:lang w:eastAsia="he-IL"/>
        </w:rPr>
        <w:t xml:space="preserve">' </w:t>
      </w:r>
      <w:r w:rsidRPr="008B33B4">
        <w:rPr>
          <w:b/>
          <w:bCs/>
          <w:snapToGrid w:val="0"/>
          <w:sz w:val="20"/>
          <w:szCs w:val="28"/>
          <w:rtl/>
          <w:lang w:eastAsia="he-IL"/>
        </w:rPr>
        <w:t>–</w:t>
      </w:r>
      <w:r w:rsidRPr="008B33B4">
        <w:rPr>
          <w:rFonts w:hint="cs"/>
          <w:b/>
          <w:bCs/>
          <w:snapToGrid w:val="0"/>
          <w:sz w:val="20"/>
          <w:szCs w:val="28"/>
          <w:rtl/>
          <w:lang w:eastAsia="he-IL"/>
        </w:rPr>
        <w:t xml:space="preserve"> </w:t>
      </w:r>
      <w:r>
        <w:rPr>
          <w:rFonts w:hint="cs"/>
          <w:b/>
          <w:bCs/>
          <w:snapToGrid w:val="0"/>
          <w:sz w:val="20"/>
          <w:szCs w:val="28"/>
          <w:rtl/>
          <w:lang w:eastAsia="he-IL"/>
        </w:rPr>
        <w:t>התקורה המבוקשת</w:t>
      </w:r>
      <w:r w:rsidRPr="008B33B4">
        <w:rPr>
          <w:rFonts w:hint="cs"/>
          <w:b/>
          <w:bCs/>
          <w:sz w:val="32"/>
          <w:szCs w:val="32"/>
          <w:u w:val="single"/>
          <w:rtl/>
        </w:rPr>
        <w:t xml:space="preserve"> </w:t>
      </w:r>
    </w:p>
    <w:p w:rsidR="004E2D91" w:rsidRPr="00FF0438" w:rsidRDefault="004E2D91" w:rsidP="00FF0438">
      <w:pPr>
        <w:spacing w:after="120" w:line="300" w:lineRule="exact"/>
        <w:jc w:val="left"/>
        <w:rPr>
          <w:b/>
          <w:bCs/>
          <w:szCs w:val="24"/>
          <w:rtl/>
        </w:rPr>
      </w:pPr>
    </w:p>
    <w:p w:rsidR="004E2D91" w:rsidRDefault="004E2D91" w:rsidP="00FF0438">
      <w:pPr>
        <w:spacing w:after="120" w:line="300" w:lineRule="exact"/>
        <w:jc w:val="left"/>
        <w:rPr>
          <w:b/>
          <w:bCs/>
          <w:szCs w:val="24"/>
          <w:rtl/>
        </w:rPr>
      </w:pPr>
      <w:r w:rsidRPr="00FF0438">
        <w:rPr>
          <w:rFonts w:hint="cs"/>
          <w:b/>
          <w:bCs/>
          <w:szCs w:val="24"/>
          <w:rtl/>
        </w:rPr>
        <w:t>התקורה השנתית המבוקשת עבור ניהול הקרן:</w:t>
      </w:r>
    </w:p>
    <w:p w:rsidR="00FF0438" w:rsidRPr="00FF0438" w:rsidRDefault="00FF0438" w:rsidP="00FF0438">
      <w:pPr>
        <w:spacing w:after="120" w:line="300" w:lineRule="exact"/>
        <w:jc w:val="left"/>
        <w:rPr>
          <w:b/>
          <w:bCs/>
          <w:szCs w:val="24"/>
          <w:rtl/>
        </w:rPr>
      </w:pPr>
    </w:p>
    <w:p w:rsidR="00176E27" w:rsidRDefault="004E2D91" w:rsidP="00176E27">
      <w:pPr>
        <w:spacing w:after="120" w:line="300" w:lineRule="exact"/>
        <w:jc w:val="left"/>
        <w:rPr>
          <w:b/>
          <w:bCs/>
          <w:szCs w:val="24"/>
          <w:rtl/>
        </w:rPr>
      </w:pPr>
      <w:r w:rsidRPr="00FF0438">
        <w:rPr>
          <w:rFonts w:hint="cs"/>
          <w:b/>
          <w:bCs/>
          <w:szCs w:val="24"/>
          <w:rtl/>
        </w:rPr>
        <w:t>________________ ₪</w:t>
      </w:r>
      <w:r w:rsidR="00176E27">
        <w:rPr>
          <w:rFonts w:hint="cs"/>
          <w:b/>
          <w:bCs/>
          <w:szCs w:val="24"/>
          <w:rtl/>
        </w:rPr>
        <w:t xml:space="preserve"> (לא כולל מע"מ)</w:t>
      </w:r>
    </w:p>
    <w:p w:rsidR="00176E27" w:rsidRDefault="00176E27" w:rsidP="00176E27">
      <w:pPr>
        <w:spacing w:after="120" w:line="300" w:lineRule="exact"/>
        <w:jc w:val="left"/>
        <w:rPr>
          <w:b/>
          <w:bCs/>
          <w:szCs w:val="24"/>
          <w:rtl/>
        </w:rPr>
      </w:pPr>
    </w:p>
    <w:p w:rsidR="00176E27" w:rsidRDefault="00176E27" w:rsidP="00176E27">
      <w:pPr>
        <w:spacing w:after="120" w:line="300" w:lineRule="exact"/>
        <w:jc w:val="left"/>
        <w:rPr>
          <w:b/>
          <w:bCs/>
          <w:szCs w:val="24"/>
          <w:rtl/>
        </w:rPr>
      </w:pPr>
      <w:r>
        <w:rPr>
          <w:rFonts w:hint="cs"/>
          <w:b/>
          <w:bCs/>
          <w:szCs w:val="24"/>
          <w:rtl/>
        </w:rPr>
        <w:t>________________ ₪ (כולל מע"מ)</w:t>
      </w:r>
    </w:p>
    <w:p w:rsidR="007105C8" w:rsidRDefault="007105C8" w:rsidP="00176E27">
      <w:pPr>
        <w:spacing w:after="120" w:line="300" w:lineRule="exact"/>
        <w:jc w:val="left"/>
        <w:rPr>
          <w:b/>
          <w:bCs/>
          <w:szCs w:val="24"/>
          <w:rtl/>
        </w:rPr>
      </w:pPr>
    </w:p>
    <w:p w:rsidR="007105C8" w:rsidRDefault="007105C8" w:rsidP="00176E27">
      <w:pPr>
        <w:spacing w:after="120" w:line="300" w:lineRule="exact"/>
        <w:jc w:val="left"/>
        <w:rPr>
          <w:b/>
          <w:bCs/>
          <w:szCs w:val="24"/>
          <w:rtl/>
        </w:rPr>
      </w:pPr>
    </w:p>
    <w:p w:rsidR="007105C8" w:rsidRDefault="007105C8" w:rsidP="00176E27">
      <w:pPr>
        <w:spacing w:after="120" w:line="300" w:lineRule="exact"/>
        <w:jc w:val="left"/>
        <w:rPr>
          <w:b/>
          <w:bCs/>
          <w:szCs w:val="24"/>
          <w:rtl/>
        </w:rPr>
      </w:pPr>
    </w:p>
    <w:tbl>
      <w:tblPr>
        <w:bidiVisual/>
        <w:tblW w:w="7371" w:type="dxa"/>
        <w:tblInd w:w="1043" w:type="dxa"/>
        <w:tblLook w:val="04A0" w:firstRow="1" w:lastRow="0" w:firstColumn="1" w:lastColumn="0" w:noHBand="0" w:noVBand="1"/>
      </w:tblPr>
      <w:tblGrid>
        <w:gridCol w:w="842"/>
        <w:gridCol w:w="652"/>
        <w:gridCol w:w="2859"/>
        <w:gridCol w:w="652"/>
        <w:gridCol w:w="2366"/>
      </w:tblGrid>
      <w:tr w:rsidR="007105C8" w:rsidRPr="008D496C" w:rsidTr="00381423">
        <w:tc>
          <w:tcPr>
            <w:tcW w:w="283" w:type="dxa"/>
            <w:tcBorders>
              <w:bottom w:val="single" w:sz="12" w:space="0" w:color="auto"/>
            </w:tcBorders>
          </w:tcPr>
          <w:p w:rsidR="007105C8" w:rsidRPr="008D496C" w:rsidRDefault="007105C8" w:rsidP="00381423">
            <w:pPr>
              <w:rPr>
                <w:rtl/>
              </w:rPr>
            </w:pPr>
          </w:p>
        </w:tc>
        <w:tc>
          <w:tcPr>
            <w:tcW w:w="709" w:type="dxa"/>
          </w:tcPr>
          <w:p w:rsidR="007105C8" w:rsidRPr="008D496C" w:rsidRDefault="007105C8" w:rsidP="00381423">
            <w:pPr>
              <w:rPr>
                <w:rtl/>
              </w:rPr>
            </w:pPr>
          </w:p>
        </w:tc>
        <w:tc>
          <w:tcPr>
            <w:tcW w:w="3118" w:type="dxa"/>
            <w:tcBorders>
              <w:bottom w:val="single" w:sz="12" w:space="0" w:color="auto"/>
            </w:tcBorders>
          </w:tcPr>
          <w:p w:rsidR="007105C8" w:rsidRPr="008D496C" w:rsidRDefault="007105C8" w:rsidP="00381423">
            <w:pPr>
              <w:rPr>
                <w:rtl/>
              </w:rPr>
            </w:pPr>
          </w:p>
        </w:tc>
        <w:tc>
          <w:tcPr>
            <w:tcW w:w="709" w:type="dxa"/>
          </w:tcPr>
          <w:p w:rsidR="007105C8" w:rsidRPr="008D496C" w:rsidRDefault="007105C8" w:rsidP="00381423">
            <w:pPr>
              <w:rPr>
                <w:rtl/>
              </w:rPr>
            </w:pPr>
          </w:p>
        </w:tc>
        <w:tc>
          <w:tcPr>
            <w:tcW w:w="2552" w:type="dxa"/>
            <w:tcBorders>
              <w:bottom w:val="single" w:sz="12" w:space="0" w:color="auto"/>
            </w:tcBorders>
          </w:tcPr>
          <w:p w:rsidR="007105C8" w:rsidRPr="008D496C" w:rsidRDefault="007105C8" w:rsidP="00381423">
            <w:pPr>
              <w:rPr>
                <w:rtl/>
              </w:rPr>
            </w:pPr>
          </w:p>
        </w:tc>
      </w:tr>
      <w:tr w:rsidR="007105C8" w:rsidRPr="008D496C" w:rsidTr="00381423">
        <w:tc>
          <w:tcPr>
            <w:tcW w:w="283" w:type="dxa"/>
            <w:tcBorders>
              <w:top w:val="single" w:sz="12" w:space="0" w:color="auto"/>
            </w:tcBorders>
          </w:tcPr>
          <w:p w:rsidR="007105C8" w:rsidRPr="008D496C" w:rsidRDefault="007105C8" w:rsidP="00381423">
            <w:pPr>
              <w:jc w:val="center"/>
              <w:rPr>
                <w:rtl/>
              </w:rPr>
            </w:pPr>
            <w:r w:rsidRPr="008D496C">
              <w:rPr>
                <w:b/>
                <w:bCs/>
                <w:rtl/>
              </w:rPr>
              <w:t>תאריך</w:t>
            </w:r>
          </w:p>
        </w:tc>
        <w:tc>
          <w:tcPr>
            <w:tcW w:w="709" w:type="dxa"/>
          </w:tcPr>
          <w:p w:rsidR="007105C8" w:rsidRPr="008D496C" w:rsidRDefault="007105C8" w:rsidP="00381423">
            <w:pPr>
              <w:jc w:val="center"/>
              <w:rPr>
                <w:rtl/>
              </w:rPr>
            </w:pPr>
          </w:p>
        </w:tc>
        <w:tc>
          <w:tcPr>
            <w:tcW w:w="3118" w:type="dxa"/>
            <w:tcBorders>
              <w:top w:val="single" w:sz="12" w:space="0" w:color="auto"/>
            </w:tcBorders>
          </w:tcPr>
          <w:p w:rsidR="007105C8" w:rsidRPr="008D496C" w:rsidRDefault="007105C8" w:rsidP="00381423">
            <w:pPr>
              <w:jc w:val="center"/>
              <w:rPr>
                <w:rtl/>
              </w:rPr>
            </w:pPr>
            <w:r w:rsidRPr="008D496C">
              <w:rPr>
                <w:b/>
                <w:bCs/>
                <w:rtl/>
              </w:rPr>
              <w:t>שם מלא של החותם בשם המציע</w:t>
            </w:r>
          </w:p>
        </w:tc>
        <w:tc>
          <w:tcPr>
            <w:tcW w:w="709" w:type="dxa"/>
          </w:tcPr>
          <w:p w:rsidR="007105C8" w:rsidRPr="008D496C" w:rsidRDefault="007105C8" w:rsidP="00381423">
            <w:pPr>
              <w:jc w:val="center"/>
              <w:rPr>
                <w:rtl/>
              </w:rPr>
            </w:pPr>
          </w:p>
        </w:tc>
        <w:tc>
          <w:tcPr>
            <w:tcW w:w="2552" w:type="dxa"/>
            <w:tcBorders>
              <w:top w:val="single" w:sz="12" w:space="0" w:color="auto"/>
            </w:tcBorders>
          </w:tcPr>
          <w:p w:rsidR="007105C8" w:rsidRPr="008D496C" w:rsidRDefault="007105C8" w:rsidP="00381423">
            <w:pPr>
              <w:jc w:val="center"/>
              <w:rPr>
                <w:rtl/>
              </w:rPr>
            </w:pPr>
            <w:r w:rsidRPr="008D496C">
              <w:rPr>
                <w:b/>
                <w:bCs/>
                <w:rtl/>
              </w:rPr>
              <w:t>חתימה וחותמת המציע</w:t>
            </w:r>
          </w:p>
        </w:tc>
      </w:tr>
    </w:tbl>
    <w:p w:rsidR="007105C8" w:rsidRPr="008D496C" w:rsidRDefault="007105C8" w:rsidP="007105C8">
      <w:pPr>
        <w:rPr>
          <w:rtl/>
        </w:rPr>
      </w:pPr>
    </w:p>
    <w:p w:rsidR="007105C8" w:rsidRPr="008D496C" w:rsidRDefault="007105C8" w:rsidP="007105C8">
      <w:pPr>
        <w:rPr>
          <w:rtl/>
        </w:rPr>
      </w:pPr>
    </w:p>
    <w:p w:rsidR="007105C8" w:rsidRDefault="007105C8" w:rsidP="007105C8">
      <w:pPr>
        <w:rPr>
          <w:rtl/>
        </w:rPr>
      </w:pPr>
    </w:p>
    <w:p w:rsidR="007105C8" w:rsidRPr="008D496C" w:rsidRDefault="007105C8" w:rsidP="007105C8">
      <w:pPr>
        <w:rPr>
          <w:rtl/>
        </w:rPr>
      </w:pPr>
    </w:p>
    <w:p w:rsidR="007105C8" w:rsidRPr="008D496C" w:rsidRDefault="007105C8" w:rsidP="007105C8">
      <w:pPr>
        <w:jc w:val="center"/>
        <w:rPr>
          <w:bCs/>
          <w:spacing w:val="6"/>
          <w:u w:val="single"/>
          <w:rtl/>
        </w:rPr>
      </w:pPr>
      <w:r w:rsidRPr="008D496C">
        <w:rPr>
          <w:rFonts w:hint="cs"/>
          <w:bCs/>
          <w:spacing w:val="6"/>
          <w:u w:val="single"/>
          <w:rtl/>
        </w:rPr>
        <w:t>אישור</w:t>
      </w:r>
    </w:p>
    <w:p w:rsidR="007105C8" w:rsidRPr="008D496C" w:rsidRDefault="007105C8" w:rsidP="007105C8">
      <w:pPr>
        <w:rPr>
          <w:b/>
          <w:spacing w:val="6"/>
          <w:rtl/>
        </w:rPr>
      </w:pPr>
    </w:p>
    <w:p w:rsidR="007105C8" w:rsidRPr="008D496C" w:rsidRDefault="007105C8" w:rsidP="007105C8">
      <w:pPr>
        <w:rPr>
          <w:b/>
          <w:spacing w:val="6"/>
          <w:rtl/>
        </w:rPr>
      </w:pPr>
      <w:r w:rsidRPr="008D496C">
        <w:rPr>
          <w:rFonts w:hint="cs"/>
          <w:b/>
          <w:spacing w:val="6"/>
          <w:rtl/>
        </w:rPr>
        <w:t>אני</w:t>
      </w:r>
      <w:r w:rsidRPr="008D496C">
        <w:rPr>
          <w:b/>
          <w:spacing w:val="6"/>
          <w:rtl/>
        </w:rPr>
        <w:t xml:space="preserve"> </w:t>
      </w:r>
      <w:r w:rsidRPr="008D496C">
        <w:rPr>
          <w:rFonts w:hint="cs"/>
          <w:b/>
          <w:spacing w:val="6"/>
          <w:rtl/>
        </w:rPr>
        <w:t>החתום</w:t>
      </w:r>
      <w:r w:rsidRPr="008D496C">
        <w:rPr>
          <w:b/>
          <w:spacing w:val="6"/>
          <w:rtl/>
        </w:rPr>
        <w:t xml:space="preserve"> </w:t>
      </w:r>
      <w:r w:rsidRPr="008D496C">
        <w:rPr>
          <w:rFonts w:hint="cs"/>
          <w:b/>
          <w:spacing w:val="6"/>
          <w:rtl/>
        </w:rPr>
        <w:t>מטה</w:t>
      </w:r>
      <w:r w:rsidRPr="008D496C">
        <w:rPr>
          <w:b/>
          <w:spacing w:val="6"/>
          <w:rtl/>
        </w:rPr>
        <w:t xml:space="preserve">, ________ </w:t>
      </w:r>
      <w:r w:rsidRPr="008D496C">
        <w:rPr>
          <w:rFonts w:hint="cs"/>
          <w:b/>
          <w:spacing w:val="6"/>
          <w:rtl/>
        </w:rPr>
        <w:t>עורך</w:t>
      </w:r>
      <w:r w:rsidRPr="008D496C">
        <w:rPr>
          <w:b/>
          <w:spacing w:val="6"/>
          <w:rtl/>
        </w:rPr>
        <w:t xml:space="preserve"> </w:t>
      </w:r>
      <w:r w:rsidRPr="008D496C">
        <w:rPr>
          <w:rFonts w:hint="cs"/>
          <w:b/>
          <w:spacing w:val="6"/>
          <w:rtl/>
        </w:rPr>
        <w:t>דין</w:t>
      </w:r>
      <w:r w:rsidRPr="008D496C">
        <w:rPr>
          <w:b/>
          <w:spacing w:val="6"/>
          <w:rtl/>
        </w:rPr>
        <w:t xml:space="preserve">, </w:t>
      </w:r>
      <w:r w:rsidRPr="008D496C">
        <w:rPr>
          <w:rFonts w:hint="cs"/>
          <w:b/>
          <w:spacing w:val="6"/>
          <w:rtl/>
        </w:rPr>
        <w:t>מאשר</w:t>
      </w:r>
      <w:r w:rsidRPr="008D496C">
        <w:rPr>
          <w:b/>
          <w:spacing w:val="6"/>
          <w:rtl/>
        </w:rPr>
        <w:t xml:space="preserve"> </w:t>
      </w:r>
      <w:r w:rsidRPr="008D496C">
        <w:rPr>
          <w:rFonts w:hint="cs"/>
          <w:b/>
          <w:spacing w:val="6"/>
          <w:rtl/>
        </w:rPr>
        <w:t>בזה</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ביום</w:t>
      </w:r>
      <w:r w:rsidRPr="008D496C">
        <w:rPr>
          <w:b/>
          <w:spacing w:val="6"/>
          <w:rtl/>
        </w:rPr>
        <w:t xml:space="preserve"> ________ </w:t>
      </w:r>
      <w:r w:rsidRPr="008D496C">
        <w:rPr>
          <w:rFonts w:hint="cs"/>
          <w:b/>
          <w:spacing w:val="6"/>
          <w:rtl/>
        </w:rPr>
        <w:t>הופיע</w:t>
      </w:r>
      <w:r w:rsidRPr="008D496C">
        <w:rPr>
          <w:b/>
          <w:spacing w:val="6"/>
          <w:rtl/>
        </w:rPr>
        <w:t xml:space="preserve"> </w:t>
      </w:r>
      <w:r w:rsidRPr="008D496C">
        <w:rPr>
          <w:rFonts w:hint="cs"/>
          <w:b/>
          <w:spacing w:val="6"/>
          <w:rtl/>
        </w:rPr>
        <w:t>בפני</w:t>
      </w:r>
      <w:r w:rsidRPr="008D496C">
        <w:rPr>
          <w:b/>
          <w:spacing w:val="6"/>
          <w:rtl/>
        </w:rPr>
        <w:t xml:space="preserve"> ___________. </w:t>
      </w:r>
      <w:r w:rsidRPr="008D496C">
        <w:rPr>
          <w:rFonts w:hint="cs"/>
          <w:b/>
          <w:spacing w:val="6"/>
          <w:rtl/>
        </w:rPr>
        <w:t>המוכר</w:t>
      </w:r>
      <w:r w:rsidRPr="008D496C">
        <w:rPr>
          <w:b/>
          <w:spacing w:val="6"/>
          <w:rtl/>
        </w:rPr>
        <w:t xml:space="preserve"> </w:t>
      </w:r>
      <w:r w:rsidRPr="008D496C">
        <w:rPr>
          <w:rFonts w:hint="cs"/>
          <w:b/>
          <w:spacing w:val="6"/>
          <w:rtl/>
        </w:rPr>
        <w:t>לי</w:t>
      </w:r>
      <w:r w:rsidRPr="008D496C">
        <w:rPr>
          <w:b/>
          <w:spacing w:val="6"/>
          <w:rtl/>
        </w:rPr>
        <w:t xml:space="preserve"> </w:t>
      </w:r>
      <w:r w:rsidRPr="008D496C">
        <w:rPr>
          <w:rFonts w:hint="cs"/>
          <w:b/>
          <w:spacing w:val="6"/>
          <w:rtl/>
        </w:rPr>
        <w:t>אישית</w:t>
      </w:r>
      <w:r w:rsidRPr="008D496C">
        <w:rPr>
          <w:b/>
          <w:spacing w:val="6"/>
          <w:rtl/>
        </w:rPr>
        <w:t xml:space="preserve"> / </w:t>
      </w:r>
      <w:r w:rsidRPr="008D496C">
        <w:rPr>
          <w:rFonts w:hint="cs"/>
          <w:b/>
          <w:spacing w:val="6"/>
          <w:rtl/>
        </w:rPr>
        <w:t>שזיהיתיו</w:t>
      </w:r>
      <w:r w:rsidRPr="008D496C">
        <w:rPr>
          <w:b/>
          <w:spacing w:val="6"/>
          <w:rtl/>
        </w:rPr>
        <w:t xml:space="preserve"> </w:t>
      </w:r>
      <w:r w:rsidRPr="008D496C">
        <w:rPr>
          <w:rFonts w:hint="cs"/>
          <w:b/>
          <w:spacing w:val="6"/>
          <w:rtl/>
        </w:rPr>
        <w:t>על</w:t>
      </w:r>
      <w:r w:rsidRPr="008D496C">
        <w:rPr>
          <w:b/>
          <w:spacing w:val="6"/>
          <w:rtl/>
        </w:rPr>
        <w:t xml:space="preserve"> </w:t>
      </w:r>
      <w:r w:rsidRPr="008D496C">
        <w:rPr>
          <w:rFonts w:hint="cs"/>
          <w:b/>
          <w:spacing w:val="6"/>
          <w:rtl/>
        </w:rPr>
        <w:t>פי</w:t>
      </w:r>
      <w:r w:rsidRPr="008D496C">
        <w:rPr>
          <w:b/>
          <w:spacing w:val="6"/>
          <w:rtl/>
        </w:rPr>
        <w:t xml:space="preserve"> </w:t>
      </w:r>
      <w:r w:rsidRPr="008D496C">
        <w:rPr>
          <w:rFonts w:hint="cs"/>
          <w:b/>
          <w:spacing w:val="6"/>
          <w:rtl/>
        </w:rPr>
        <w:t>תעודת</w:t>
      </w:r>
      <w:r w:rsidRPr="008D496C">
        <w:rPr>
          <w:b/>
          <w:spacing w:val="6"/>
          <w:rtl/>
        </w:rPr>
        <w:t xml:space="preserve"> </w:t>
      </w:r>
      <w:r w:rsidRPr="008D496C">
        <w:rPr>
          <w:rFonts w:hint="cs"/>
          <w:b/>
          <w:spacing w:val="6"/>
          <w:rtl/>
        </w:rPr>
        <w:t>זהות</w:t>
      </w:r>
      <w:r w:rsidRPr="008D496C">
        <w:rPr>
          <w:b/>
          <w:spacing w:val="6"/>
          <w:rtl/>
        </w:rPr>
        <w:t xml:space="preserve"> </w:t>
      </w:r>
      <w:r w:rsidRPr="008D496C">
        <w:rPr>
          <w:rFonts w:hint="cs"/>
          <w:b/>
          <w:spacing w:val="6"/>
          <w:rtl/>
        </w:rPr>
        <w:t>מס</w:t>
      </w:r>
      <w:r w:rsidRPr="008D496C">
        <w:rPr>
          <w:b/>
          <w:spacing w:val="6"/>
          <w:rtl/>
        </w:rPr>
        <w:t xml:space="preserve">' _________ </w:t>
      </w:r>
      <w:r w:rsidRPr="008D496C">
        <w:rPr>
          <w:rFonts w:hint="cs"/>
          <w:b/>
          <w:spacing w:val="6"/>
          <w:rtl/>
        </w:rPr>
        <w:t>ולאחר</w:t>
      </w:r>
      <w:r w:rsidRPr="008D496C">
        <w:rPr>
          <w:b/>
          <w:spacing w:val="6"/>
          <w:rtl/>
        </w:rPr>
        <w:t xml:space="preserve"> </w:t>
      </w:r>
      <w:r w:rsidRPr="008D496C">
        <w:rPr>
          <w:rFonts w:hint="cs"/>
          <w:b/>
          <w:spacing w:val="6"/>
          <w:rtl/>
        </w:rPr>
        <w:t>שהזהרתיו</w:t>
      </w:r>
      <w:r w:rsidRPr="008D496C">
        <w:rPr>
          <w:b/>
          <w:spacing w:val="6"/>
          <w:rtl/>
        </w:rPr>
        <w:t xml:space="preserve"> </w:t>
      </w:r>
      <w:r w:rsidRPr="008D496C">
        <w:rPr>
          <w:rFonts w:hint="cs"/>
          <w:b/>
          <w:spacing w:val="6"/>
          <w:rtl/>
        </w:rPr>
        <w:t>כי</w:t>
      </w:r>
      <w:r w:rsidRPr="008D496C">
        <w:rPr>
          <w:b/>
          <w:spacing w:val="6"/>
          <w:rtl/>
        </w:rPr>
        <w:t xml:space="preserve"> </w:t>
      </w:r>
      <w:r w:rsidRPr="008D496C">
        <w:rPr>
          <w:rFonts w:hint="cs"/>
          <w:b/>
          <w:spacing w:val="6"/>
          <w:rtl/>
        </w:rPr>
        <w:t>עליו</w:t>
      </w:r>
      <w:r w:rsidRPr="008D496C">
        <w:rPr>
          <w:b/>
          <w:spacing w:val="6"/>
          <w:rtl/>
        </w:rPr>
        <w:t xml:space="preserve"> </w:t>
      </w:r>
      <w:r w:rsidRPr="008D496C">
        <w:rPr>
          <w:rFonts w:hint="cs"/>
          <w:b/>
          <w:spacing w:val="6"/>
          <w:rtl/>
        </w:rPr>
        <w:t>לומר</w:t>
      </w:r>
      <w:r w:rsidRPr="008D496C">
        <w:rPr>
          <w:b/>
          <w:spacing w:val="6"/>
          <w:rtl/>
        </w:rPr>
        <w:t xml:space="preserve"> </w:t>
      </w:r>
      <w:r w:rsidRPr="008D496C">
        <w:rPr>
          <w:rFonts w:hint="cs"/>
          <w:b/>
          <w:spacing w:val="6"/>
          <w:rtl/>
        </w:rPr>
        <w:t>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כולה</w:t>
      </w:r>
      <w:r w:rsidRPr="008D496C">
        <w:rPr>
          <w:b/>
          <w:spacing w:val="6"/>
          <w:rtl/>
        </w:rPr>
        <w:t xml:space="preserve"> </w:t>
      </w:r>
      <w:r w:rsidRPr="008D496C">
        <w:rPr>
          <w:rFonts w:hint="cs"/>
          <w:b/>
          <w:spacing w:val="6"/>
          <w:rtl/>
        </w:rPr>
        <w:t>ואת</w:t>
      </w:r>
      <w:r w:rsidRPr="008D496C">
        <w:rPr>
          <w:b/>
          <w:spacing w:val="6"/>
          <w:rtl/>
        </w:rPr>
        <w:t xml:space="preserve"> </w:t>
      </w:r>
      <w:r w:rsidRPr="008D496C">
        <w:rPr>
          <w:rFonts w:hint="cs"/>
          <w:b/>
          <w:spacing w:val="6"/>
          <w:rtl/>
        </w:rPr>
        <w:t>האמת</w:t>
      </w:r>
      <w:r w:rsidRPr="008D496C">
        <w:rPr>
          <w:b/>
          <w:spacing w:val="6"/>
          <w:rtl/>
        </w:rPr>
        <w:t xml:space="preserve"> </w:t>
      </w:r>
      <w:r w:rsidRPr="008D496C">
        <w:rPr>
          <w:rFonts w:hint="cs"/>
          <w:b/>
          <w:spacing w:val="6"/>
          <w:rtl/>
        </w:rPr>
        <w:t>בלבד</w:t>
      </w:r>
      <w:r w:rsidRPr="008D496C">
        <w:rPr>
          <w:b/>
          <w:spacing w:val="6"/>
          <w:rtl/>
        </w:rPr>
        <w:t xml:space="preserve">, </w:t>
      </w:r>
      <w:r w:rsidRPr="008D496C">
        <w:rPr>
          <w:rFonts w:hint="cs"/>
          <w:b/>
          <w:spacing w:val="6"/>
          <w:rtl/>
        </w:rPr>
        <w:t>וכי</w:t>
      </w:r>
      <w:r w:rsidRPr="008D496C">
        <w:rPr>
          <w:b/>
          <w:spacing w:val="6"/>
          <w:rtl/>
        </w:rPr>
        <w:t xml:space="preserve"> </w:t>
      </w:r>
      <w:r w:rsidRPr="008D496C">
        <w:rPr>
          <w:rFonts w:hint="cs"/>
          <w:b/>
          <w:spacing w:val="6"/>
          <w:rtl/>
        </w:rPr>
        <w:t>יהיה</w:t>
      </w:r>
      <w:r w:rsidRPr="008D496C">
        <w:rPr>
          <w:b/>
          <w:spacing w:val="6"/>
          <w:rtl/>
        </w:rPr>
        <w:t xml:space="preserve"> </w:t>
      </w:r>
      <w:r w:rsidRPr="008D496C">
        <w:rPr>
          <w:rFonts w:hint="cs"/>
          <w:b/>
          <w:spacing w:val="6"/>
          <w:rtl/>
        </w:rPr>
        <w:t>צפוי</w:t>
      </w:r>
      <w:r w:rsidRPr="008D496C">
        <w:rPr>
          <w:b/>
          <w:spacing w:val="6"/>
          <w:rtl/>
        </w:rPr>
        <w:t xml:space="preserve"> </w:t>
      </w:r>
      <w:r w:rsidRPr="008D496C">
        <w:rPr>
          <w:rFonts w:hint="cs"/>
          <w:b/>
          <w:spacing w:val="6"/>
          <w:rtl/>
        </w:rPr>
        <w:t>לעונשים</w:t>
      </w:r>
      <w:r w:rsidRPr="008D496C">
        <w:rPr>
          <w:b/>
          <w:spacing w:val="6"/>
          <w:rtl/>
        </w:rPr>
        <w:t xml:space="preserve"> </w:t>
      </w:r>
      <w:r w:rsidRPr="008D496C">
        <w:rPr>
          <w:rFonts w:hint="cs"/>
          <w:b/>
          <w:spacing w:val="6"/>
          <w:rtl/>
        </w:rPr>
        <w:t>הקבועים</w:t>
      </w:r>
      <w:r w:rsidRPr="008D496C">
        <w:rPr>
          <w:b/>
          <w:spacing w:val="6"/>
          <w:rtl/>
        </w:rPr>
        <w:t xml:space="preserve"> </w:t>
      </w:r>
      <w:r w:rsidRPr="008D496C">
        <w:rPr>
          <w:rFonts w:hint="cs"/>
          <w:b/>
          <w:spacing w:val="6"/>
          <w:rtl/>
        </w:rPr>
        <w:t>בחוק</w:t>
      </w:r>
      <w:r w:rsidRPr="008D496C">
        <w:rPr>
          <w:b/>
          <w:spacing w:val="6"/>
          <w:rtl/>
        </w:rPr>
        <w:t xml:space="preserve"> </w:t>
      </w:r>
      <w:r w:rsidRPr="008D496C">
        <w:rPr>
          <w:rFonts w:hint="cs"/>
          <w:b/>
          <w:spacing w:val="6"/>
          <w:rtl/>
        </w:rPr>
        <w:t>אם</w:t>
      </w:r>
      <w:r w:rsidRPr="008D496C">
        <w:rPr>
          <w:b/>
          <w:spacing w:val="6"/>
          <w:rtl/>
        </w:rPr>
        <w:t xml:space="preserve"> </w:t>
      </w:r>
      <w:r w:rsidRPr="008D496C">
        <w:rPr>
          <w:rFonts w:hint="cs"/>
          <w:b/>
          <w:spacing w:val="6"/>
          <w:rtl/>
        </w:rPr>
        <w:t>לא</w:t>
      </w:r>
      <w:r w:rsidRPr="008D496C">
        <w:rPr>
          <w:b/>
          <w:spacing w:val="6"/>
          <w:rtl/>
        </w:rPr>
        <w:t xml:space="preserve"> </w:t>
      </w:r>
      <w:r w:rsidRPr="008D496C">
        <w:rPr>
          <w:rFonts w:hint="cs"/>
          <w:b/>
          <w:spacing w:val="6"/>
          <w:rtl/>
        </w:rPr>
        <w:t>יעשה</w:t>
      </w:r>
      <w:r w:rsidRPr="008D496C">
        <w:rPr>
          <w:b/>
          <w:spacing w:val="6"/>
          <w:rtl/>
        </w:rPr>
        <w:t xml:space="preserve"> </w:t>
      </w:r>
      <w:r w:rsidRPr="008D496C">
        <w:rPr>
          <w:rFonts w:hint="cs"/>
          <w:b/>
          <w:spacing w:val="6"/>
          <w:rtl/>
        </w:rPr>
        <w:t>כן</w:t>
      </w:r>
      <w:r w:rsidRPr="008D496C">
        <w:rPr>
          <w:b/>
          <w:spacing w:val="6"/>
          <w:rtl/>
        </w:rPr>
        <w:t xml:space="preserve">, </w:t>
      </w:r>
      <w:r w:rsidRPr="008D496C">
        <w:rPr>
          <w:rFonts w:hint="cs"/>
          <w:b/>
          <w:spacing w:val="6"/>
          <w:rtl/>
        </w:rPr>
        <w:t>אישר</w:t>
      </w:r>
      <w:r w:rsidRPr="008D496C">
        <w:rPr>
          <w:b/>
          <w:spacing w:val="6"/>
          <w:rtl/>
        </w:rPr>
        <w:t xml:space="preserve"> </w:t>
      </w:r>
      <w:r w:rsidRPr="008D496C">
        <w:rPr>
          <w:rFonts w:hint="cs"/>
          <w:b/>
          <w:spacing w:val="6"/>
          <w:rtl/>
        </w:rPr>
        <w:t>נכונות</w:t>
      </w:r>
      <w:r w:rsidRPr="008D496C">
        <w:rPr>
          <w:b/>
          <w:spacing w:val="6"/>
          <w:rtl/>
        </w:rPr>
        <w:t xml:space="preserve"> </w:t>
      </w:r>
      <w:r w:rsidRPr="008D496C">
        <w:rPr>
          <w:rFonts w:hint="cs"/>
          <w:b/>
          <w:spacing w:val="6"/>
          <w:rtl/>
        </w:rPr>
        <w:t>הצהרתו</w:t>
      </w:r>
      <w:r w:rsidRPr="008D496C">
        <w:rPr>
          <w:b/>
          <w:spacing w:val="6"/>
          <w:rtl/>
        </w:rPr>
        <w:t xml:space="preserve"> </w:t>
      </w:r>
      <w:r w:rsidRPr="008D496C">
        <w:rPr>
          <w:rFonts w:hint="cs"/>
          <w:b/>
          <w:spacing w:val="6"/>
          <w:rtl/>
        </w:rPr>
        <w:t>דלעיל</w:t>
      </w:r>
      <w:r w:rsidRPr="008D496C">
        <w:rPr>
          <w:b/>
          <w:spacing w:val="6"/>
          <w:rtl/>
        </w:rPr>
        <w:t xml:space="preserve"> </w:t>
      </w:r>
      <w:r w:rsidRPr="008D496C">
        <w:rPr>
          <w:rFonts w:hint="cs"/>
          <w:b/>
          <w:spacing w:val="6"/>
          <w:rtl/>
        </w:rPr>
        <w:t>וחתם</w:t>
      </w:r>
      <w:r w:rsidRPr="008D496C">
        <w:rPr>
          <w:b/>
          <w:spacing w:val="6"/>
          <w:rtl/>
        </w:rPr>
        <w:t xml:space="preserve"> </w:t>
      </w:r>
      <w:r w:rsidRPr="008D496C">
        <w:rPr>
          <w:rFonts w:hint="cs"/>
          <w:b/>
          <w:spacing w:val="6"/>
          <w:rtl/>
        </w:rPr>
        <w:t>עליה</w:t>
      </w:r>
      <w:r w:rsidRPr="008D496C">
        <w:rPr>
          <w:b/>
          <w:spacing w:val="6"/>
          <w:rtl/>
        </w:rPr>
        <w:t>.</w:t>
      </w:r>
    </w:p>
    <w:p w:rsidR="007105C8" w:rsidRPr="008D496C" w:rsidRDefault="007105C8" w:rsidP="007105C8">
      <w:pPr>
        <w:rPr>
          <w:b/>
          <w:spacing w:val="6"/>
          <w:rtl/>
        </w:rPr>
      </w:pPr>
    </w:p>
    <w:tbl>
      <w:tblPr>
        <w:bidiVisual/>
        <w:tblW w:w="0" w:type="auto"/>
        <w:jc w:val="center"/>
        <w:tblLook w:val="01E0" w:firstRow="1" w:lastRow="1" w:firstColumn="1" w:lastColumn="1" w:noHBand="0" w:noVBand="0"/>
      </w:tblPr>
      <w:tblGrid>
        <w:gridCol w:w="2268"/>
        <w:gridCol w:w="1560"/>
        <w:gridCol w:w="2268"/>
      </w:tblGrid>
      <w:tr w:rsidR="007105C8" w:rsidRPr="008D496C" w:rsidTr="00381423">
        <w:trPr>
          <w:jc w:val="center"/>
        </w:trPr>
        <w:tc>
          <w:tcPr>
            <w:tcW w:w="2268" w:type="dxa"/>
            <w:tcBorders>
              <w:bottom w:val="single" w:sz="12" w:space="0" w:color="auto"/>
            </w:tcBorders>
          </w:tcPr>
          <w:p w:rsidR="007105C8" w:rsidRPr="008D496C" w:rsidRDefault="007105C8" w:rsidP="00381423">
            <w:pPr>
              <w:jc w:val="center"/>
              <w:rPr>
                <w:rtl/>
                <w:lang w:val="fr-FR"/>
              </w:rPr>
            </w:pPr>
          </w:p>
        </w:tc>
        <w:tc>
          <w:tcPr>
            <w:tcW w:w="1560" w:type="dxa"/>
          </w:tcPr>
          <w:p w:rsidR="007105C8" w:rsidRPr="008D496C" w:rsidRDefault="007105C8" w:rsidP="00381423">
            <w:pPr>
              <w:rPr>
                <w:rtl/>
                <w:lang w:val="fr-FR"/>
              </w:rPr>
            </w:pPr>
          </w:p>
        </w:tc>
        <w:tc>
          <w:tcPr>
            <w:tcW w:w="2268" w:type="dxa"/>
            <w:tcBorders>
              <w:bottom w:val="single" w:sz="12" w:space="0" w:color="auto"/>
            </w:tcBorders>
          </w:tcPr>
          <w:p w:rsidR="007105C8" w:rsidRPr="008D496C" w:rsidRDefault="007105C8" w:rsidP="00381423">
            <w:pPr>
              <w:rPr>
                <w:rtl/>
                <w:lang w:val="fr-FR"/>
              </w:rPr>
            </w:pPr>
          </w:p>
        </w:tc>
      </w:tr>
      <w:tr w:rsidR="007105C8" w:rsidRPr="008D496C" w:rsidTr="00381423">
        <w:trPr>
          <w:jc w:val="center"/>
        </w:trPr>
        <w:tc>
          <w:tcPr>
            <w:tcW w:w="2268" w:type="dxa"/>
            <w:tcBorders>
              <w:top w:val="single" w:sz="12" w:space="0" w:color="auto"/>
            </w:tcBorders>
          </w:tcPr>
          <w:p w:rsidR="007105C8" w:rsidRPr="008D496C" w:rsidRDefault="007105C8" w:rsidP="00381423">
            <w:pPr>
              <w:jc w:val="center"/>
              <w:rPr>
                <w:b/>
                <w:bCs/>
                <w:rtl/>
                <w:lang w:val="fr-FR"/>
              </w:rPr>
            </w:pPr>
            <w:r w:rsidRPr="008D496C">
              <w:rPr>
                <w:rFonts w:hint="cs"/>
                <w:b/>
                <w:bCs/>
                <w:rtl/>
                <w:lang w:val="fr-FR"/>
              </w:rPr>
              <w:t>תאריך</w:t>
            </w:r>
          </w:p>
        </w:tc>
        <w:tc>
          <w:tcPr>
            <w:tcW w:w="1560" w:type="dxa"/>
          </w:tcPr>
          <w:p w:rsidR="007105C8" w:rsidRPr="008D496C" w:rsidRDefault="007105C8" w:rsidP="00381423">
            <w:pPr>
              <w:rPr>
                <w:b/>
                <w:bCs/>
                <w:rtl/>
                <w:lang w:val="fr-FR"/>
              </w:rPr>
            </w:pPr>
          </w:p>
        </w:tc>
        <w:tc>
          <w:tcPr>
            <w:tcW w:w="2268" w:type="dxa"/>
            <w:tcBorders>
              <w:top w:val="single" w:sz="12" w:space="0" w:color="auto"/>
            </w:tcBorders>
          </w:tcPr>
          <w:p w:rsidR="007105C8" w:rsidRPr="008D496C" w:rsidRDefault="007105C8" w:rsidP="00381423">
            <w:pPr>
              <w:jc w:val="center"/>
              <w:rPr>
                <w:b/>
                <w:bCs/>
                <w:rtl/>
                <w:lang w:val="fr-FR"/>
              </w:rPr>
            </w:pPr>
            <w:r w:rsidRPr="008D496C">
              <w:rPr>
                <w:rFonts w:hint="cs"/>
                <w:b/>
                <w:bCs/>
                <w:rtl/>
                <w:lang w:val="fr-FR"/>
              </w:rPr>
              <w:t>חתימה</w:t>
            </w:r>
          </w:p>
        </w:tc>
      </w:tr>
    </w:tbl>
    <w:p w:rsidR="007105C8" w:rsidRPr="00FF0438" w:rsidRDefault="007105C8" w:rsidP="00176E27">
      <w:pPr>
        <w:spacing w:after="120" w:line="300" w:lineRule="exact"/>
        <w:jc w:val="left"/>
        <w:rPr>
          <w:b/>
          <w:bCs/>
          <w:szCs w:val="24"/>
          <w:rtl/>
        </w:rPr>
      </w:pPr>
    </w:p>
    <w:p w:rsidR="001A7D59" w:rsidRDefault="001A7D59" w:rsidP="00FF0438">
      <w:pPr>
        <w:keepNext/>
        <w:spacing w:line="240" w:lineRule="auto"/>
        <w:outlineLvl w:val="2"/>
        <w:rPr>
          <w:b/>
          <w:bCs/>
          <w:sz w:val="32"/>
          <w:szCs w:val="32"/>
          <w:u w:val="single"/>
          <w:rtl/>
        </w:rPr>
      </w:pPr>
      <w:r>
        <w:rPr>
          <w:b/>
          <w:bCs/>
          <w:sz w:val="32"/>
          <w:szCs w:val="32"/>
          <w:u w:val="single"/>
          <w:rtl/>
        </w:rPr>
        <w:br w:type="page"/>
      </w:r>
    </w:p>
    <w:p w:rsidR="008B33B4" w:rsidRPr="008B33B4" w:rsidRDefault="008B33B4" w:rsidP="008B33B4">
      <w:pPr>
        <w:keepNext/>
        <w:spacing w:line="240" w:lineRule="auto"/>
        <w:jc w:val="center"/>
        <w:outlineLvl w:val="2"/>
        <w:rPr>
          <w:b/>
          <w:bCs/>
          <w:snapToGrid w:val="0"/>
          <w:sz w:val="20"/>
          <w:szCs w:val="28"/>
          <w:rtl/>
          <w:lang w:eastAsia="he-IL"/>
        </w:rPr>
      </w:pPr>
      <w:r w:rsidRPr="008B33B4">
        <w:rPr>
          <w:rFonts w:hint="cs"/>
          <w:b/>
          <w:bCs/>
          <w:snapToGrid w:val="0"/>
          <w:sz w:val="20"/>
          <w:szCs w:val="28"/>
          <w:rtl/>
          <w:lang w:eastAsia="he-IL"/>
        </w:rPr>
        <w:lastRenderedPageBreak/>
        <w:t>נספח א'</w:t>
      </w:r>
      <w:r>
        <w:rPr>
          <w:rFonts w:hint="cs"/>
          <w:b/>
          <w:bCs/>
          <w:snapToGrid w:val="0"/>
          <w:sz w:val="20"/>
          <w:szCs w:val="28"/>
          <w:rtl/>
          <w:lang w:eastAsia="he-IL"/>
        </w:rPr>
        <w:t xml:space="preserve">- </w:t>
      </w:r>
      <w:r w:rsidRPr="008B33B4">
        <w:rPr>
          <w:rFonts w:hint="cs"/>
          <w:b/>
          <w:bCs/>
          <w:snapToGrid w:val="0"/>
          <w:sz w:val="20"/>
          <w:szCs w:val="28"/>
          <w:rtl/>
          <w:lang w:eastAsia="he-IL"/>
        </w:rPr>
        <w:t xml:space="preserve">הצהרה בדבר הפעילות המוצעת </w:t>
      </w:r>
    </w:p>
    <w:p w:rsidR="008B33B4" w:rsidRPr="008B33B4" w:rsidRDefault="008B33B4" w:rsidP="008B33B4">
      <w:pPr>
        <w:spacing w:line="360" w:lineRule="auto"/>
        <w:jc w:val="left"/>
        <w:rPr>
          <w:rFonts w:ascii="Calibri" w:eastAsia="Calibri" w:hAnsi="Calibri"/>
          <w:szCs w:val="24"/>
          <w:rtl/>
          <w:lang w:val="x-none" w:eastAsia="x-none"/>
        </w:rPr>
      </w:pPr>
    </w:p>
    <w:p w:rsidR="008B33B4" w:rsidRPr="008B33B4" w:rsidRDefault="008B33B4" w:rsidP="008B33B4">
      <w:pPr>
        <w:spacing w:line="360" w:lineRule="auto"/>
        <w:jc w:val="left"/>
        <w:rPr>
          <w:rFonts w:ascii="Arial" w:eastAsia="Calibri" w:hAnsi="Arial"/>
          <w:szCs w:val="24"/>
          <w:rtl/>
          <w:lang w:val="x-none" w:eastAsia="x-none"/>
        </w:rPr>
      </w:pPr>
    </w:p>
    <w:p w:rsidR="008B33B4" w:rsidRPr="008B33B4" w:rsidRDefault="008B33B4" w:rsidP="008B33B4">
      <w:pPr>
        <w:spacing w:line="360" w:lineRule="auto"/>
        <w:jc w:val="left"/>
        <w:rPr>
          <w:rFonts w:ascii="Arial" w:eastAsia="Calibri" w:hAnsi="Arial"/>
          <w:szCs w:val="24"/>
          <w:rtl/>
          <w:lang w:val="x-none" w:eastAsia="x-none"/>
        </w:rPr>
      </w:pPr>
      <w:r w:rsidRPr="008B33B4">
        <w:rPr>
          <w:rFonts w:ascii="Arial" w:eastAsia="Calibri" w:hAnsi="Arial"/>
          <w:b/>
          <w:bCs/>
          <w:szCs w:val="24"/>
          <w:rtl/>
          <w:lang w:val="x-none" w:eastAsia="x-none"/>
        </w:rPr>
        <w:t>שם המ</w:t>
      </w:r>
      <w:r w:rsidRPr="008B33B4">
        <w:rPr>
          <w:rFonts w:ascii="Arial" w:eastAsia="Calibri" w:hAnsi="Arial" w:hint="cs"/>
          <w:b/>
          <w:bCs/>
          <w:szCs w:val="24"/>
          <w:rtl/>
          <w:lang w:val="x-none" w:eastAsia="x-none"/>
        </w:rPr>
        <w:t>ציע</w:t>
      </w:r>
      <w:r w:rsidRPr="008B33B4">
        <w:rPr>
          <w:rFonts w:ascii="Arial" w:eastAsia="Calibri" w:hAnsi="Arial"/>
          <w:b/>
          <w:bCs/>
          <w:szCs w:val="24"/>
          <w:rtl/>
          <w:lang w:val="x-none" w:eastAsia="x-none"/>
        </w:rPr>
        <w:t xml:space="preserve"> </w:t>
      </w:r>
      <w:r w:rsidRPr="008B33B4">
        <w:rPr>
          <w:rFonts w:ascii="Arial" w:eastAsia="Calibri" w:hAnsi="Arial"/>
          <w:b/>
          <w:bCs/>
          <w:szCs w:val="24"/>
          <w:u w:val="single"/>
          <w:rtl/>
          <w:lang w:val="x-none" w:eastAsia="x-none"/>
        </w:rPr>
        <w:t>_________</w:t>
      </w:r>
      <w:r w:rsidRPr="008B33B4">
        <w:rPr>
          <w:rFonts w:ascii="Arial" w:eastAsia="Calibri" w:hAnsi="Arial"/>
          <w:szCs w:val="24"/>
          <w:rtl/>
          <w:lang w:val="x-none" w:eastAsia="x-none"/>
        </w:rPr>
        <w:t xml:space="preserve"> (מס' </w:t>
      </w:r>
      <w:r w:rsidRPr="008B33B4">
        <w:rPr>
          <w:rFonts w:ascii="Arial" w:eastAsia="Calibri" w:hAnsi="Arial" w:hint="cs"/>
          <w:szCs w:val="24"/>
          <w:rtl/>
          <w:lang w:val="x-none" w:eastAsia="x-none"/>
        </w:rPr>
        <w:t>מלכ"ר</w:t>
      </w:r>
      <w:r w:rsidRPr="008B33B4">
        <w:rPr>
          <w:rFonts w:ascii="Arial" w:eastAsia="Calibri" w:hAnsi="Arial"/>
          <w:szCs w:val="24"/>
          <w:rtl/>
          <w:lang w:val="x-none" w:eastAsia="x-none"/>
        </w:rPr>
        <w:t xml:space="preserve"> </w:t>
      </w:r>
      <w:r w:rsidRPr="008B33B4">
        <w:rPr>
          <w:rFonts w:ascii="Arial" w:eastAsia="Calibri" w:hAnsi="Arial"/>
          <w:b/>
          <w:bCs/>
          <w:szCs w:val="24"/>
          <w:u w:val="single"/>
          <w:rtl/>
          <w:lang w:val="x-none" w:eastAsia="x-none"/>
        </w:rPr>
        <w:t>_________</w:t>
      </w:r>
      <w:r w:rsidRPr="008B33B4">
        <w:rPr>
          <w:rFonts w:ascii="Arial" w:eastAsia="Calibri" w:hAnsi="Arial"/>
          <w:szCs w:val="24"/>
          <w:rtl/>
          <w:lang w:val="x-none" w:eastAsia="x-none"/>
        </w:rPr>
        <w:t xml:space="preserve"> ) באמצעות (שם מורשה החתימה) </w:t>
      </w:r>
      <w:r w:rsidRPr="008B33B4">
        <w:rPr>
          <w:rFonts w:ascii="Arial" w:eastAsia="Calibri" w:hAnsi="Arial"/>
          <w:b/>
          <w:bCs/>
          <w:szCs w:val="24"/>
          <w:u w:val="single"/>
          <w:rtl/>
          <w:lang w:val="x-none" w:eastAsia="x-none"/>
        </w:rPr>
        <w:t>___________</w:t>
      </w:r>
      <w:r w:rsidRPr="008B33B4">
        <w:rPr>
          <w:rFonts w:ascii="Arial" w:eastAsia="Calibri" w:hAnsi="Arial"/>
          <w:szCs w:val="24"/>
          <w:rtl/>
          <w:lang w:val="x-none" w:eastAsia="x-none"/>
        </w:rPr>
        <w:t xml:space="preserve"> (ת.ז.  </w:t>
      </w:r>
      <w:r w:rsidRPr="008B33B4">
        <w:rPr>
          <w:rFonts w:ascii="Arial" w:eastAsia="Calibri" w:hAnsi="Arial"/>
          <w:b/>
          <w:bCs/>
          <w:szCs w:val="24"/>
          <w:u w:val="single"/>
          <w:rtl/>
          <w:lang w:val="x-none" w:eastAsia="x-none"/>
        </w:rPr>
        <w:t>_____________</w:t>
      </w:r>
      <w:r w:rsidRPr="008B33B4">
        <w:rPr>
          <w:rFonts w:ascii="Arial" w:eastAsia="Calibri" w:hAnsi="Arial"/>
          <w:b/>
          <w:bCs/>
          <w:szCs w:val="24"/>
          <w:rtl/>
          <w:lang w:val="x-none" w:eastAsia="x-none"/>
        </w:rPr>
        <w:t xml:space="preserve"> </w:t>
      </w:r>
      <w:r w:rsidRPr="008B33B4">
        <w:rPr>
          <w:rFonts w:ascii="Arial" w:eastAsia="Calibri" w:hAnsi="Arial"/>
          <w:szCs w:val="24"/>
          <w:rtl/>
          <w:lang w:val="x-none" w:eastAsia="x-none"/>
        </w:rPr>
        <w:t>) המורשה כדין לחתום בשם התאגיד (להלן: "המ</w:t>
      </w:r>
      <w:r w:rsidRPr="008B33B4">
        <w:rPr>
          <w:rFonts w:ascii="Arial" w:eastAsia="Calibri" w:hAnsi="Arial" w:hint="cs"/>
          <w:szCs w:val="24"/>
          <w:rtl/>
          <w:lang w:val="x-none" w:eastAsia="x-none"/>
        </w:rPr>
        <w:t>ציע</w:t>
      </w:r>
      <w:r w:rsidRPr="008B33B4">
        <w:rPr>
          <w:rFonts w:ascii="Arial" w:eastAsia="Calibri" w:hAnsi="Arial"/>
          <w:szCs w:val="24"/>
          <w:rtl/>
          <w:lang w:val="x-none" w:eastAsia="x-none"/>
        </w:rPr>
        <w:t>"), מצהיר בזאת כדלקמן :</w:t>
      </w:r>
    </w:p>
    <w:p w:rsidR="008B33B4" w:rsidRPr="008B33B4" w:rsidRDefault="008B33B4" w:rsidP="008B33B4">
      <w:pPr>
        <w:spacing w:line="360" w:lineRule="auto"/>
        <w:jc w:val="left"/>
        <w:rPr>
          <w:rFonts w:ascii="Arial" w:eastAsia="Calibri" w:hAnsi="Arial"/>
          <w:szCs w:val="24"/>
          <w:rtl/>
          <w:lang w:val="x-none" w:eastAsia="x-none"/>
        </w:rPr>
      </w:pPr>
    </w:p>
    <w:p w:rsidR="008B33B4" w:rsidRPr="008B33B4" w:rsidRDefault="008B33B4" w:rsidP="008B33B4">
      <w:pPr>
        <w:numPr>
          <w:ilvl w:val="0"/>
          <w:numId w:val="24"/>
        </w:numPr>
        <w:spacing w:after="120" w:line="280" w:lineRule="exact"/>
        <w:jc w:val="left"/>
        <w:rPr>
          <w:rFonts w:ascii="Arial" w:hAnsi="Arial"/>
          <w:b/>
          <w:bCs/>
          <w:szCs w:val="24"/>
          <w:rtl/>
        </w:rPr>
      </w:pPr>
      <w:r w:rsidRPr="008B33B4">
        <w:rPr>
          <w:rFonts w:ascii="Arial" w:hAnsi="Arial"/>
          <w:color w:val="000000"/>
          <w:szCs w:val="24"/>
          <w:rtl/>
        </w:rPr>
        <w:t>ה</w:t>
      </w:r>
      <w:r w:rsidRPr="008B33B4">
        <w:rPr>
          <w:rFonts w:ascii="Arial" w:hAnsi="Arial" w:hint="cs"/>
          <w:color w:val="000000"/>
          <w:szCs w:val="24"/>
          <w:rtl/>
        </w:rPr>
        <w:t>מציע</w:t>
      </w:r>
      <w:r w:rsidRPr="008B33B4">
        <w:rPr>
          <w:rFonts w:ascii="Arial" w:hAnsi="Arial"/>
          <w:color w:val="000000"/>
          <w:szCs w:val="24"/>
          <w:rtl/>
        </w:rPr>
        <w:t xml:space="preserve"> מעוניין לבצע את הפרויקט שהוגש למשרד ה</w:t>
      </w:r>
      <w:r w:rsidRPr="008B33B4">
        <w:rPr>
          <w:rFonts w:ascii="Arial" w:hAnsi="Arial" w:hint="cs"/>
          <w:color w:val="000000"/>
          <w:szCs w:val="24"/>
          <w:rtl/>
        </w:rPr>
        <w:t>תרבות והספורט</w:t>
      </w:r>
      <w:r w:rsidRPr="008B33B4">
        <w:rPr>
          <w:rFonts w:ascii="Arial" w:hAnsi="Arial"/>
          <w:color w:val="000000"/>
          <w:szCs w:val="24"/>
          <w:rtl/>
        </w:rPr>
        <w:t xml:space="preserve"> (להלן:</w:t>
      </w:r>
      <w:r w:rsidR="005A5C93">
        <w:rPr>
          <w:rFonts w:ascii="Arial" w:hAnsi="Arial" w:hint="cs"/>
          <w:color w:val="000000"/>
          <w:szCs w:val="24"/>
          <w:rtl/>
        </w:rPr>
        <w:t xml:space="preserve"> </w:t>
      </w:r>
      <w:r w:rsidRPr="008B33B4">
        <w:rPr>
          <w:rFonts w:ascii="Arial" w:hAnsi="Arial"/>
          <w:color w:val="000000"/>
          <w:szCs w:val="24"/>
          <w:rtl/>
        </w:rPr>
        <w:t>"המשרד"), במסגרת קול קורא להפעלת קרן לעזרת אמנים במצוקה</w:t>
      </w:r>
      <w:r w:rsidRPr="008B33B4">
        <w:rPr>
          <w:rFonts w:ascii="Arial" w:hAnsi="Arial" w:hint="cs"/>
          <w:color w:val="000000"/>
          <w:szCs w:val="24"/>
          <w:rtl/>
        </w:rPr>
        <w:t>.</w:t>
      </w:r>
    </w:p>
    <w:p w:rsidR="008B33B4" w:rsidRPr="008B33B4" w:rsidRDefault="008B33B4" w:rsidP="008B33B4">
      <w:pPr>
        <w:numPr>
          <w:ilvl w:val="0"/>
          <w:numId w:val="24"/>
        </w:numPr>
        <w:spacing w:after="120" w:line="280" w:lineRule="exact"/>
        <w:jc w:val="left"/>
        <w:rPr>
          <w:rFonts w:ascii="Arial" w:hAnsi="Arial"/>
          <w:color w:val="000000"/>
          <w:szCs w:val="24"/>
        </w:rPr>
      </w:pPr>
      <w:r w:rsidRPr="008B33B4">
        <w:rPr>
          <w:rFonts w:ascii="Arial" w:hAnsi="Arial" w:hint="cs"/>
          <w:color w:val="000000"/>
          <w:szCs w:val="24"/>
          <w:rtl/>
        </w:rPr>
        <w:t>השירותים שיינתנו למשרד יהיו כמפורט במסמכי הקול קורא על כל נספחיו.</w:t>
      </w:r>
    </w:p>
    <w:p w:rsidR="008B33B4" w:rsidRPr="008B33B4" w:rsidRDefault="008B33B4" w:rsidP="008B33B4">
      <w:pPr>
        <w:spacing w:line="360" w:lineRule="auto"/>
        <w:jc w:val="left"/>
        <w:rPr>
          <w:rFonts w:ascii="Arial" w:hAnsi="Arial"/>
          <w:szCs w:val="24"/>
          <w:rtl/>
        </w:rPr>
      </w:pPr>
    </w:p>
    <w:p w:rsidR="008B33B4" w:rsidRPr="008B33B4" w:rsidRDefault="008B33B4" w:rsidP="008B33B4">
      <w:pPr>
        <w:spacing w:line="360" w:lineRule="auto"/>
        <w:jc w:val="left"/>
        <w:rPr>
          <w:rFonts w:ascii="Arial" w:hAnsi="Arial"/>
          <w:szCs w:val="24"/>
          <w:rtl/>
        </w:rPr>
      </w:pPr>
    </w:p>
    <w:p w:rsidR="008B33B4" w:rsidRPr="008B33B4" w:rsidRDefault="008B33B4" w:rsidP="008B33B4">
      <w:pPr>
        <w:spacing w:line="360" w:lineRule="auto"/>
        <w:jc w:val="left"/>
        <w:rPr>
          <w:szCs w:val="24"/>
          <w:rtl/>
        </w:rPr>
      </w:pPr>
    </w:p>
    <w:p w:rsidR="008B33B4" w:rsidRPr="008B33B4" w:rsidRDefault="008B33B4" w:rsidP="008B33B4">
      <w:pPr>
        <w:spacing w:line="360" w:lineRule="auto"/>
        <w:jc w:val="left"/>
        <w:rPr>
          <w:szCs w:val="24"/>
          <w:rtl/>
        </w:rPr>
      </w:pPr>
    </w:p>
    <w:p w:rsidR="008B33B4" w:rsidRPr="008B33B4" w:rsidRDefault="008B33B4" w:rsidP="008B33B4">
      <w:pPr>
        <w:spacing w:line="360" w:lineRule="auto"/>
        <w:jc w:val="left"/>
        <w:rPr>
          <w:szCs w:val="24"/>
          <w:rtl/>
        </w:rPr>
      </w:pPr>
    </w:p>
    <w:p w:rsidR="008B33B4" w:rsidRPr="008B33B4" w:rsidRDefault="008B33B4" w:rsidP="008B33B4">
      <w:pPr>
        <w:spacing w:line="360" w:lineRule="auto"/>
        <w:ind w:left="360"/>
        <w:jc w:val="left"/>
        <w:rPr>
          <w:szCs w:val="24"/>
          <w:rtl/>
        </w:rPr>
      </w:pPr>
      <w:r w:rsidRPr="008B33B4">
        <w:rPr>
          <w:rFonts w:hint="cs"/>
          <w:szCs w:val="24"/>
          <w:rtl/>
        </w:rPr>
        <w:t xml:space="preserve">לפיכך המורשה כדין לחתום בשם המציע מצהיר כאמור: </w:t>
      </w:r>
    </w:p>
    <w:p w:rsidR="008B33B4" w:rsidRPr="008B33B4" w:rsidRDefault="008B33B4" w:rsidP="008B33B4">
      <w:pPr>
        <w:spacing w:line="360" w:lineRule="auto"/>
        <w:ind w:left="360"/>
        <w:jc w:val="left"/>
        <w:rPr>
          <w:szCs w:val="24"/>
          <w:rtl/>
        </w:rPr>
      </w:pPr>
    </w:p>
    <w:p w:rsidR="008B33B4" w:rsidRPr="008B33B4" w:rsidRDefault="008B33B4" w:rsidP="008B33B4">
      <w:pPr>
        <w:spacing w:line="360" w:lineRule="auto"/>
        <w:jc w:val="left"/>
        <w:rPr>
          <w:szCs w:val="24"/>
          <w:rtl/>
        </w:rPr>
      </w:pPr>
    </w:p>
    <w:p w:rsidR="008B33B4" w:rsidRPr="008B33B4" w:rsidRDefault="008B33B4" w:rsidP="007105C8">
      <w:pPr>
        <w:spacing w:line="360" w:lineRule="auto"/>
        <w:ind w:left="720"/>
        <w:jc w:val="left"/>
        <w:rPr>
          <w:szCs w:val="24"/>
          <w:rtl/>
        </w:rPr>
      </w:pPr>
      <w:r w:rsidRPr="008B33B4">
        <w:rPr>
          <w:rFonts w:hint="cs"/>
          <w:szCs w:val="24"/>
          <w:rtl/>
        </w:rPr>
        <w:t xml:space="preserve"> ________________                     _________________</w:t>
      </w:r>
      <w:r w:rsidR="007105C8">
        <w:rPr>
          <w:rFonts w:hint="cs"/>
          <w:szCs w:val="24"/>
          <w:rtl/>
        </w:rPr>
        <w:t xml:space="preserve">                  ____________</w:t>
      </w:r>
      <w:r w:rsidRPr="008B33B4">
        <w:rPr>
          <w:rFonts w:hint="cs"/>
          <w:szCs w:val="24"/>
          <w:rtl/>
        </w:rPr>
        <w:br/>
        <w:t xml:space="preserve">              שם                                               תאריך</w:t>
      </w:r>
      <w:r w:rsidR="007105C8">
        <w:rPr>
          <w:rFonts w:hint="cs"/>
          <w:szCs w:val="24"/>
          <w:rtl/>
        </w:rPr>
        <w:t xml:space="preserve">                                            חתימה</w:t>
      </w:r>
    </w:p>
    <w:p w:rsidR="008B33B4" w:rsidRPr="008B33B4" w:rsidRDefault="008B33B4" w:rsidP="008B33B4">
      <w:pPr>
        <w:spacing w:after="120" w:line="300" w:lineRule="exact"/>
        <w:jc w:val="center"/>
        <w:rPr>
          <w:b/>
          <w:bCs/>
          <w:sz w:val="32"/>
          <w:szCs w:val="32"/>
          <w:u w:val="single"/>
          <w:rtl/>
        </w:rPr>
      </w:pPr>
    </w:p>
    <w:p w:rsidR="008B33B4" w:rsidRPr="008B33B4" w:rsidRDefault="008B33B4" w:rsidP="008B33B4">
      <w:pPr>
        <w:keepNext/>
        <w:spacing w:line="240" w:lineRule="auto"/>
        <w:jc w:val="center"/>
        <w:outlineLvl w:val="2"/>
        <w:rPr>
          <w:b/>
          <w:bCs/>
          <w:snapToGrid w:val="0"/>
          <w:sz w:val="20"/>
          <w:szCs w:val="28"/>
          <w:rtl/>
          <w:lang w:eastAsia="he-IL"/>
        </w:rPr>
      </w:pPr>
      <w:r w:rsidRPr="008B33B4">
        <w:rPr>
          <w:b/>
          <w:bCs/>
          <w:sz w:val="32"/>
          <w:szCs w:val="32"/>
          <w:u w:val="single"/>
          <w:rtl/>
        </w:rPr>
        <w:br w:type="page"/>
      </w:r>
      <w:r w:rsidRPr="008B33B4">
        <w:rPr>
          <w:rFonts w:hint="cs"/>
          <w:b/>
          <w:bCs/>
          <w:snapToGrid w:val="0"/>
          <w:sz w:val="20"/>
          <w:szCs w:val="28"/>
          <w:rtl/>
          <w:lang w:eastAsia="he-IL"/>
        </w:rPr>
        <w:lastRenderedPageBreak/>
        <w:t>נספח ב'</w:t>
      </w:r>
      <w:r>
        <w:rPr>
          <w:rFonts w:hint="cs"/>
          <w:b/>
          <w:bCs/>
          <w:snapToGrid w:val="0"/>
          <w:sz w:val="20"/>
          <w:szCs w:val="28"/>
          <w:rtl/>
          <w:lang w:eastAsia="he-IL"/>
        </w:rPr>
        <w:t xml:space="preserve">- </w:t>
      </w:r>
      <w:r w:rsidRPr="008B33B4">
        <w:rPr>
          <w:rFonts w:hint="cs"/>
          <w:b/>
          <w:bCs/>
          <w:snapToGrid w:val="0"/>
          <w:sz w:val="20"/>
          <w:szCs w:val="28"/>
          <w:rtl/>
          <w:lang w:eastAsia="he-IL"/>
        </w:rPr>
        <w:t>כתב התחייבות לפיו הפרויקט אינו ממומן על ידי משרד ממשלתי אחר</w:t>
      </w:r>
    </w:p>
    <w:p w:rsidR="008B33B4" w:rsidRPr="008B33B4" w:rsidRDefault="008B33B4" w:rsidP="008B33B4">
      <w:pPr>
        <w:spacing w:line="360" w:lineRule="auto"/>
        <w:jc w:val="left"/>
        <w:rPr>
          <w:rFonts w:ascii="Calibri" w:eastAsia="Calibri" w:hAnsi="Calibri"/>
          <w:szCs w:val="24"/>
          <w:rtl/>
          <w:lang w:val="x-none" w:eastAsia="x-none"/>
        </w:rPr>
      </w:pPr>
    </w:p>
    <w:p w:rsidR="008B33B4" w:rsidRPr="008B33B4" w:rsidRDefault="008B33B4" w:rsidP="008B33B4">
      <w:pPr>
        <w:spacing w:line="360" w:lineRule="auto"/>
        <w:jc w:val="left"/>
        <w:rPr>
          <w:rFonts w:ascii="Calibri" w:eastAsia="Calibri" w:hAnsi="Calibri"/>
          <w:szCs w:val="24"/>
          <w:rtl/>
          <w:lang w:val="x-none" w:eastAsia="x-none"/>
        </w:rPr>
      </w:pPr>
    </w:p>
    <w:p w:rsidR="008B33B4" w:rsidRPr="008B33B4" w:rsidRDefault="008B33B4" w:rsidP="008B33B4">
      <w:pPr>
        <w:spacing w:line="360" w:lineRule="auto"/>
        <w:jc w:val="left"/>
        <w:rPr>
          <w:rFonts w:ascii="Calibri" w:eastAsia="Calibri" w:hAnsi="Calibri"/>
          <w:szCs w:val="24"/>
          <w:rtl/>
          <w:lang w:val="x-none" w:eastAsia="x-none"/>
        </w:rPr>
      </w:pPr>
      <w:r w:rsidRPr="008B33B4">
        <w:rPr>
          <w:rFonts w:ascii="Calibri" w:eastAsia="Calibri" w:hAnsi="Calibri" w:hint="cs"/>
          <w:b/>
          <w:bCs/>
          <w:szCs w:val="24"/>
          <w:rtl/>
          <w:lang w:val="x-none" w:eastAsia="x-none"/>
        </w:rPr>
        <w:t xml:space="preserve">שם המציע </w:t>
      </w:r>
      <w:r w:rsidRPr="008B33B4">
        <w:rPr>
          <w:rFonts w:ascii="Calibri" w:eastAsia="Calibri" w:hAnsi="Calibri" w:hint="cs"/>
          <w:b/>
          <w:bCs/>
          <w:szCs w:val="24"/>
          <w:u w:val="single"/>
          <w:rtl/>
          <w:lang w:val="x-none" w:eastAsia="x-none"/>
        </w:rPr>
        <w:t>_________</w:t>
      </w:r>
      <w:r w:rsidRPr="008B33B4">
        <w:rPr>
          <w:rFonts w:ascii="Calibri" w:eastAsia="Calibri" w:hAnsi="Calibri" w:hint="cs"/>
          <w:szCs w:val="24"/>
          <w:rtl/>
          <w:lang w:val="x-none" w:eastAsia="x-none"/>
        </w:rPr>
        <w:t xml:space="preserve"> (מס' מלכ"ר </w:t>
      </w:r>
      <w:r w:rsidRPr="008B33B4">
        <w:rPr>
          <w:rFonts w:ascii="Calibri" w:eastAsia="Calibri" w:hAnsi="Calibri" w:hint="cs"/>
          <w:b/>
          <w:bCs/>
          <w:szCs w:val="24"/>
          <w:u w:val="single"/>
          <w:rtl/>
          <w:lang w:val="x-none" w:eastAsia="x-none"/>
        </w:rPr>
        <w:t>_________</w:t>
      </w:r>
      <w:r w:rsidRPr="008B33B4">
        <w:rPr>
          <w:rFonts w:ascii="Calibri" w:eastAsia="Calibri" w:hAnsi="Calibri" w:hint="cs"/>
          <w:szCs w:val="24"/>
          <w:rtl/>
          <w:lang w:val="x-none" w:eastAsia="x-none"/>
        </w:rPr>
        <w:t xml:space="preserve"> ) באמצעות (שם מורשה החתימה) </w:t>
      </w:r>
      <w:r w:rsidRPr="008B33B4">
        <w:rPr>
          <w:rFonts w:ascii="Calibri" w:eastAsia="Calibri" w:hAnsi="Calibri" w:hint="cs"/>
          <w:b/>
          <w:bCs/>
          <w:szCs w:val="24"/>
          <w:u w:val="single"/>
          <w:rtl/>
          <w:lang w:val="x-none" w:eastAsia="x-none"/>
        </w:rPr>
        <w:t>___________</w:t>
      </w:r>
      <w:r w:rsidRPr="008B33B4">
        <w:rPr>
          <w:rFonts w:ascii="Calibri" w:eastAsia="Calibri" w:hAnsi="Calibri" w:hint="cs"/>
          <w:szCs w:val="24"/>
          <w:rtl/>
          <w:lang w:val="x-none" w:eastAsia="x-none"/>
        </w:rPr>
        <w:t xml:space="preserve"> (ת.ז.  </w:t>
      </w:r>
      <w:r w:rsidRPr="008B33B4">
        <w:rPr>
          <w:rFonts w:ascii="Calibri" w:eastAsia="Calibri" w:hAnsi="Calibri" w:hint="cs"/>
          <w:b/>
          <w:bCs/>
          <w:szCs w:val="24"/>
          <w:u w:val="single"/>
          <w:rtl/>
          <w:lang w:val="x-none" w:eastAsia="x-none"/>
        </w:rPr>
        <w:t>_____________</w:t>
      </w:r>
      <w:r w:rsidRPr="008B33B4">
        <w:rPr>
          <w:rFonts w:ascii="Calibri" w:eastAsia="Calibri" w:hAnsi="Calibri" w:hint="cs"/>
          <w:b/>
          <w:bCs/>
          <w:szCs w:val="24"/>
          <w:rtl/>
          <w:lang w:val="x-none" w:eastAsia="x-none"/>
        </w:rPr>
        <w:t xml:space="preserve"> </w:t>
      </w:r>
      <w:r w:rsidRPr="008B33B4">
        <w:rPr>
          <w:rFonts w:ascii="Calibri" w:eastAsia="Calibri" w:hAnsi="Calibri" w:hint="cs"/>
          <w:szCs w:val="24"/>
          <w:rtl/>
          <w:lang w:val="x-none" w:eastAsia="x-none"/>
        </w:rPr>
        <w:t xml:space="preserve">) המורשה כדין לחתום בשם המציע </w:t>
      </w:r>
      <w:r w:rsidRPr="008B33B4">
        <w:rPr>
          <w:rFonts w:ascii="Calibri" w:eastAsia="Calibri" w:hAnsi="Calibri"/>
          <w:szCs w:val="24"/>
          <w:rtl/>
          <w:lang w:val="x-none" w:eastAsia="x-none"/>
        </w:rPr>
        <w:t>(להלן</w:t>
      </w:r>
      <w:r w:rsidRPr="008B33B4">
        <w:rPr>
          <w:rFonts w:ascii="Calibri" w:eastAsia="Calibri" w:hAnsi="Calibri" w:hint="cs"/>
          <w:szCs w:val="24"/>
          <w:rtl/>
          <w:lang w:val="x-none" w:eastAsia="x-none"/>
        </w:rPr>
        <w:t>: "המציע"), מצהיר ומתחייב בזאת כדלקמן :</w:t>
      </w:r>
    </w:p>
    <w:p w:rsidR="008B33B4" w:rsidRPr="008B33B4" w:rsidRDefault="008B33B4" w:rsidP="008B33B4">
      <w:pPr>
        <w:numPr>
          <w:ilvl w:val="0"/>
          <w:numId w:val="22"/>
        </w:numPr>
        <w:spacing w:before="120" w:after="120" w:line="360" w:lineRule="auto"/>
        <w:jc w:val="left"/>
        <w:rPr>
          <w:color w:val="000000"/>
          <w:szCs w:val="24"/>
          <w:lang w:val="x-none" w:eastAsia="x-none"/>
        </w:rPr>
      </w:pPr>
      <w:r w:rsidRPr="008B33B4">
        <w:rPr>
          <w:rFonts w:hint="cs"/>
          <w:color w:val="000000"/>
          <w:szCs w:val="24"/>
          <w:rtl/>
          <w:lang w:val="x-none" w:eastAsia="x-none"/>
        </w:rPr>
        <w:t xml:space="preserve">המציע מעוניין לבצע את הפרויקט שהוגש למשרד התרבות והספורט (להלן: "המשרד"),  במסגרת קול קורא </w:t>
      </w:r>
      <w:r w:rsidRPr="008B33B4">
        <w:rPr>
          <w:color w:val="000000"/>
          <w:szCs w:val="24"/>
          <w:rtl/>
          <w:lang w:val="x-none" w:eastAsia="x-none"/>
        </w:rPr>
        <w:t>להפעלת קרן לעזרת אמנים במצוקה</w:t>
      </w:r>
      <w:r w:rsidRPr="008B33B4">
        <w:rPr>
          <w:rFonts w:hint="cs"/>
          <w:color w:val="000000"/>
          <w:szCs w:val="24"/>
          <w:rtl/>
          <w:lang w:val="x-none" w:eastAsia="x-none"/>
        </w:rPr>
        <w:t>;</w:t>
      </w:r>
    </w:p>
    <w:p w:rsidR="008B33B4" w:rsidRPr="008B33B4" w:rsidRDefault="008B33B4" w:rsidP="008B33B4">
      <w:pPr>
        <w:numPr>
          <w:ilvl w:val="0"/>
          <w:numId w:val="22"/>
        </w:numPr>
        <w:spacing w:before="120" w:after="120" w:line="360" w:lineRule="auto"/>
        <w:jc w:val="left"/>
        <w:rPr>
          <w:color w:val="000000"/>
          <w:szCs w:val="24"/>
          <w:lang w:val="x-none" w:eastAsia="x-none"/>
        </w:rPr>
      </w:pPr>
      <w:r w:rsidRPr="008B33B4">
        <w:rPr>
          <w:rFonts w:hint="cs"/>
          <w:color w:val="000000"/>
          <w:szCs w:val="24"/>
          <w:rtl/>
          <w:lang w:val="x-none" w:eastAsia="x-none"/>
        </w:rPr>
        <w:t>הפרויקט כפי שהוא מובא בהצעה שהוגשה ואשר על בסיסו אושרה ההתקשרות בין המציע לבין המשרד, אינו נתמך  או ממומן  או נרכש ע"י משרד ממשלתי אחר;</w:t>
      </w:r>
    </w:p>
    <w:p w:rsidR="008B33B4" w:rsidRPr="008B33B4" w:rsidRDefault="008B33B4" w:rsidP="008B33B4">
      <w:pPr>
        <w:numPr>
          <w:ilvl w:val="0"/>
          <w:numId w:val="22"/>
        </w:numPr>
        <w:spacing w:before="120" w:after="120" w:line="360" w:lineRule="auto"/>
        <w:jc w:val="left"/>
        <w:rPr>
          <w:color w:val="000000"/>
          <w:szCs w:val="24"/>
          <w:lang w:val="x-none" w:eastAsia="x-none"/>
        </w:rPr>
      </w:pPr>
      <w:r w:rsidRPr="008B33B4">
        <w:rPr>
          <w:rFonts w:hint="cs"/>
          <w:color w:val="000000"/>
          <w:szCs w:val="24"/>
          <w:rtl/>
          <w:lang w:val="x-none" w:eastAsia="x-none"/>
        </w:rPr>
        <w:t>המציע לא ידרוש ולא יקבל תמיכה או מימון בגין הפרויקט ממשרד ממשלתי אחר, פרט  למשרד בגין הפרויקט במשך כל ההתקשרות עם המשרד או לאחריה ;</w:t>
      </w:r>
    </w:p>
    <w:p w:rsidR="008B33B4" w:rsidRPr="008B33B4" w:rsidRDefault="008B33B4" w:rsidP="008B33B4">
      <w:pPr>
        <w:numPr>
          <w:ilvl w:val="0"/>
          <w:numId w:val="22"/>
        </w:numPr>
        <w:spacing w:after="200" w:line="360" w:lineRule="auto"/>
        <w:contextualSpacing/>
        <w:jc w:val="left"/>
        <w:rPr>
          <w:color w:val="000000"/>
          <w:szCs w:val="24"/>
        </w:rPr>
      </w:pPr>
      <w:r w:rsidRPr="008B33B4">
        <w:rPr>
          <w:rFonts w:hint="cs"/>
          <w:color w:val="000000"/>
          <w:szCs w:val="24"/>
          <w:rtl/>
        </w:rPr>
        <w:t>אם ייווצר בעתיד מצב כאמור, יודיע על כך המציע מיד לחשב</w:t>
      </w:r>
      <w:r w:rsidR="007E2880">
        <w:rPr>
          <w:rFonts w:hint="cs"/>
          <w:color w:val="000000"/>
          <w:szCs w:val="24"/>
          <w:rtl/>
        </w:rPr>
        <w:t>ו</w:t>
      </w:r>
      <w:r w:rsidRPr="008B33B4">
        <w:rPr>
          <w:rFonts w:hint="cs"/>
          <w:color w:val="000000"/>
          <w:szCs w:val="24"/>
          <w:rtl/>
        </w:rPr>
        <w:t xml:space="preserve">ת המשרד, וימלא אחרי הוראותיה בנדון. </w:t>
      </w:r>
    </w:p>
    <w:p w:rsidR="008B33B4" w:rsidRPr="008B33B4" w:rsidRDefault="008B33B4" w:rsidP="008B33B4">
      <w:pPr>
        <w:spacing w:line="360" w:lineRule="auto"/>
        <w:jc w:val="left"/>
        <w:rPr>
          <w:szCs w:val="24"/>
          <w:rtl/>
        </w:rPr>
      </w:pPr>
    </w:p>
    <w:p w:rsidR="008B33B4" w:rsidRPr="008B33B4" w:rsidRDefault="008B33B4" w:rsidP="008B33B4">
      <w:pPr>
        <w:spacing w:line="360" w:lineRule="auto"/>
        <w:ind w:left="360"/>
        <w:jc w:val="left"/>
        <w:rPr>
          <w:szCs w:val="24"/>
          <w:rtl/>
        </w:rPr>
      </w:pPr>
      <w:r w:rsidRPr="008B33B4">
        <w:rPr>
          <w:rFonts w:hint="cs"/>
          <w:szCs w:val="24"/>
          <w:rtl/>
        </w:rPr>
        <w:t xml:space="preserve">לפיכך המורשה כדין לחתום בשם המציע מצהיר ומתחייב כאמור: </w:t>
      </w:r>
    </w:p>
    <w:p w:rsidR="008B33B4" w:rsidRPr="008B33B4" w:rsidRDefault="008B33B4" w:rsidP="008B33B4">
      <w:pPr>
        <w:spacing w:line="360" w:lineRule="auto"/>
        <w:ind w:left="360"/>
        <w:jc w:val="left"/>
        <w:rPr>
          <w:szCs w:val="24"/>
          <w:rtl/>
        </w:rPr>
      </w:pPr>
    </w:p>
    <w:p w:rsidR="008B33B4" w:rsidRPr="008B33B4" w:rsidRDefault="008B33B4" w:rsidP="008B33B4">
      <w:pPr>
        <w:spacing w:line="360" w:lineRule="auto"/>
        <w:jc w:val="left"/>
        <w:rPr>
          <w:szCs w:val="24"/>
          <w:rtl/>
        </w:rPr>
      </w:pPr>
    </w:p>
    <w:p w:rsidR="008B33B4" w:rsidRPr="008B33B4" w:rsidRDefault="008B33B4" w:rsidP="008B33B4">
      <w:pPr>
        <w:spacing w:line="360" w:lineRule="auto"/>
        <w:ind w:left="720"/>
        <w:jc w:val="left"/>
        <w:rPr>
          <w:szCs w:val="24"/>
          <w:rtl/>
        </w:rPr>
      </w:pPr>
      <w:r w:rsidRPr="008B33B4">
        <w:rPr>
          <w:rFonts w:hint="cs"/>
          <w:szCs w:val="24"/>
          <w:rtl/>
        </w:rPr>
        <w:t xml:space="preserve"> ________________                     _________________</w:t>
      </w:r>
      <w:r w:rsidRPr="008B33B4">
        <w:rPr>
          <w:rFonts w:hint="cs"/>
          <w:szCs w:val="24"/>
          <w:rtl/>
        </w:rPr>
        <w:br/>
        <w:t xml:space="preserve">              שם                                               תאריך</w:t>
      </w:r>
    </w:p>
    <w:p w:rsidR="008B33B4" w:rsidRPr="008B33B4" w:rsidRDefault="008B33B4" w:rsidP="008B33B4">
      <w:pPr>
        <w:spacing w:line="360" w:lineRule="auto"/>
        <w:jc w:val="left"/>
        <w:rPr>
          <w:szCs w:val="24"/>
        </w:rPr>
      </w:pPr>
    </w:p>
    <w:p w:rsidR="008B33B4" w:rsidRPr="008B33B4" w:rsidRDefault="008B33B4" w:rsidP="008B33B4">
      <w:pPr>
        <w:spacing w:line="360" w:lineRule="auto"/>
        <w:jc w:val="left"/>
        <w:rPr>
          <w:szCs w:val="24"/>
        </w:rPr>
      </w:pPr>
    </w:p>
    <w:p w:rsidR="008B33B4" w:rsidRPr="008B33B4" w:rsidRDefault="008B33B4" w:rsidP="008B33B4">
      <w:pPr>
        <w:spacing w:line="360" w:lineRule="auto"/>
        <w:jc w:val="left"/>
        <w:rPr>
          <w:szCs w:val="24"/>
        </w:rPr>
      </w:pPr>
    </w:p>
    <w:p w:rsidR="008B33B4" w:rsidRPr="008B33B4" w:rsidRDefault="008B33B4" w:rsidP="008B33B4">
      <w:pPr>
        <w:spacing w:line="360" w:lineRule="auto"/>
        <w:jc w:val="left"/>
        <w:rPr>
          <w:szCs w:val="24"/>
        </w:rPr>
      </w:pPr>
    </w:p>
    <w:p w:rsidR="008B33B4" w:rsidRPr="008B33B4" w:rsidRDefault="008B33B4" w:rsidP="008B33B4">
      <w:pPr>
        <w:spacing w:line="360" w:lineRule="auto"/>
        <w:jc w:val="left"/>
        <w:rPr>
          <w:szCs w:val="24"/>
        </w:rPr>
      </w:pPr>
    </w:p>
    <w:p w:rsidR="008B33B4" w:rsidRPr="008B33B4" w:rsidRDefault="008B33B4" w:rsidP="008B33B4">
      <w:pPr>
        <w:spacing w:line="360" w:lineRule="auto"/>
        <w:jc w:val="left"/>
        <w:rPr>
          <w:szCs w:val="24"/>
        </w:rPr>
      </w:pPr>
    </w:p>
    <w:p w:rsidR="008B33B4" w:rsidRPr="008B33B4" w:rsidRDefault="008B33B4" w:rsidP="008B33B4">
      <w:pPr>
        <w:spacing w:line="360" w:lineRule="auto"/>
        <w:jc w:val="left"/>
        <w:rPr>
          <w:szCs w:val="24"/>
        </w:rPr>
      </w:pPr>
    </w:p>
    <w:p w:rsidR="008B33B4" w:rsidRPr="007E2880" w:rsidRDefault="008B33B4" w:rsidP="005A5C93">
      <w:pPr>
        <w:keepNext/>
        <w:spacing w:line="240" w:lineRule="auto"/>
        <w:jc w:val="center"/>
        <w:outlineLvl w:val="2"/>
        <w:rPr>
          <w:b/>
          <w:bCs/>
          <w:szCs w:val="24"/>
          <w:u w:val="single"/>
          <w:rtl/>
        </w:rPr>
      </w:pPr>
      <w:r w:rsidRPr="008B33B4">
        <w:rPr>
          <w:b/>
          <w:bCs/>
          <w:sz w:val="32"/>
          <w:szCs w:val="32"/>
          <w:u w:val="single"/>
          <w:rtl/>
        </w:rPr>
        <w:br w:type="page"/>
      </w:r>
    </w:p>
    <w:p w:rsidR="008B33B4" w:rsidRPr="008B33B4" w:rsidRDefault="008B33B4" w:rsidP="008B33B4">
      <w:pPr>
        <w:spacing w:after="120" w:line="300" w:lineRule="exact"/>
        <w:jc w:val="center"/>
        <w:rPr>
          <w:b/>
          <w:bCs/>
          <w:sz w:val="32"/>
          <w:szCs w:val="32"/>
          <w:u w:val="single"/>
          <w:rtl/>
        </w:rPr>
      </w:pPr>
    </w:p>
    <w:p w:rsidR="008B33B4" w:rsidRPr="008B33B4" w:rsidRDefault="008B33B4" w:rsidP="005A5C93">
      <w:pPr>
        <w:keepNext/>
        <w:spacing w:line="240" w:lineRule="auto"/>
        <w:jc w:val="center"/>
        <w:outlineLvl w:val="2"/>
        <w:rPr>
          <w:b/>
          <w:bCs/>
          <w:snapToGrid w:val="0"/>
          <w:sz w:val="20"/>
          <w:szCs w:val="28"/>
          <w:rtl/>
          <w:lang w:eastAsia="he-IL"/>
        </w:rPr>
      </w:pPr>
      <w:r w:rsidRPr="008B33B4">
        <w:rPr>
          <w:rFonts w:hint="cs"/>
          <w:b/>
          <w:bCs/>
          <w:snapToGrid w:val="0"/>
          <w:sz w:val="20"/>
          <w:szCs w:val="28"/>
          <w:rtl/>
          <w:lang w:eastAsia="he-IL"/>
        </w:rPr>
        <w:t xml:space="preserve">נספח </w:t>
      </w:r>
      <w:r w:rsidR="005A5C93">
        <w:rPr>
          <w:rFonts w:hint="cs"/>
          <w:b/>
          <w:bCs/>
          <w:snapToGrid w:val="0"/>
          <w:sz w:val="20"/>
          <w:szCs w:val="28"/>
          <w:rtl/>
          <w:lang w:eastAsia="he-IL"/>
        </w:rPr>
        <w:t>ג</w:t>
      </w:r>
      <w:r w:rsidRPr="008B33B4">
        <w:rPr>
          <w:rFonts w:hint="cs"/>
          <w:b/>
          <w:bCs/>
          <w:snapToGrid w:val="0"/>
          <w:sz w:val="20"/>
          <w:szCs w:val="28"/>
          <w:rtl/>
          <w:lang w:eastAsia="he-IL"/>
        </w:rPr>
        <w:t>'- נוסח ערבות הצעה</w:t>
      </w:r>
    </w:p>
    <w:p w:rsidR="008B33B4" w:rsidRDefault="008B33B4" w:rsidP="008B33B4">
      <w:pPr>
        <w:spacing w:before="60" w:line="360" w:lineRule="auto"/>
        <w:ind w:firstLine="720"/>
        <w:jc w:val="center"/>
        <w:rPr>
          <w:b/>
          <w:bCs/>
          <w:sz w:val="28"/>
          <w:szCs w:val="28"/>
          <w:rtl/>
        </w:rPr>
      </w:pPr>
    </w:p>
    <w:p w:rsidR="007E2880" w:rsidRPr="007E2880" w:rsidRDefault="007E2880" w:rsidP="007E2880">
      <w:pPr>
        <w:spacing w:line="360" w:lineRule="auto"/>
        <w:jc w:val="left"/>
        <w:rPr>
          <w:rFonts w:ascii="David" w:hAnsi="David"/>
          <w:szCs w:val="24"/>
          <w:lang w:eastAsia="he-IL"/>
        </w:rPr>
      </w:pPr>
      <w:r w:rsidRPr="007E2880">
        <w:rPr>
          <w:rFonts w:ascii="David" w:hAnsi="David" w:hint="cs"/>
          <w:szCs w:val="24"/>
          <w:rtl/>
          <w:lang w:eastAsia="he-IL"/>
        </w:rPr>
        <w:t>שם</w:t>
      </w:r>
      <w:r w:rsidRPr="007E2880">
        <w:rPr>
          <w:rFonts w:ascii="David" w:hAnsi="David"/>
          <w:szCs w:val="24"/>
          <w:rtl/>
          <w:lang w:eastAsia="he-IL"/>
        </w:rPr>
        <w:t xml:space="preserve"> </w:t>
      </w:r>
      <w:r w:rsidRPr="007E2880">
        <w:rPr>
          <w:rFonts w:ascii="David" w:hAnsi="David" w:hint="cs"/>
          <w:szCs w:val="24"/>
          <w:rtl/>
          <w:lang w:eastAsia="he-IL"/>
        </w:rPr>
        <w:t>הבנק</w:t>
      </w:r>
      <w:r w:rsidRPr="007E2880">
        <w:rPr>
          <w:rFonts w:ascii="David" w:hAnsi="David"/>
          <w:szCs w:val="24"/>
          <w:rtl/>
          <w:lang w:eastAsia="he-IL"/>
        </w:rPr>
        <w:t>/</w:t>
      </w:r>
      <w:r w:rsidRPr="007E2880">
        <w:rPr>
          <w:rFonts w:ascii="David" w:hAnsi="David" w:hint="cs"/>
          <w:szCs w:val="24"/>
          <w:rtl/>
          <w:lang w:eastAsia="he-IL"/>
        </w:rPr>
        <w:t>חברת</w:t>
      </w:r>
      <w:r w:rsidRPr="007E2880">
        <w:rPr>
          <w:rFonts w:ascii="David" w:hAnsi="David"/>
          <w:szCs w:val="24"/>
          <w:rtl/>
          <w:lang w:eastAsia="he-IL"/>
        </w:rPr>
        <w:t xml:space="preserve"> </w:t>
      </w:r>
      <w:r w:rsidRPr="007E2880">
        <w:rPr>
          <w:rFonts w:ascii="David" w:hAnsi="David" w:hint="cs"/>
          <w:szCs w:val="24"/>
          <w:rtl/>
          <w:lang w:eastAsia="he-IL"/>
        </w:rPr>
        <w:t>הביטוח</w:t>
      </w:r>
      <w:r w:rsidRPr="007E2880">
        <w:rPr>
          <w:rFonts w:ascii="David" w:hAnsi="David"/>
          <w:szCs w:val="24"/>
          <w:rtl/>
          <w:lang w:eastAsia="he-IL"/>
        </w:rPr>
        <w:t xml:space="preserve"> ________________</w:t>
      </w:r>
    </w:p>
    <w:p w:rsidR="007E2880" w:rsidRPr="007E2880" w:rsidRDefault="007E2880" w:rsidP="007E2880">
      <w:pPr>
        <w:spacing w:line="360" w:lineRule="auto"/>
        <w:jc w:val="left"/>
        <w:rPr>
          <w:rFonts w:ascii="David" w:hAnsi="David"/>
          <w:szCs w:val="24"/>
          <w:lang w:eastAsia="he-IL"/>
        </w:rPr>
      </w:pPr>
      <w:r w:rsidRPr="007E2880">
        <w:rPr>
          <w:rFonts w:ascii="David" w:hAnsi="David" w:hint="cs"/>
          <w:szCs w:val="24"/>
          <w:rtl/>
          <w:lang w:eastAsia="he-IL"/>
        </w:rPr>
        <w:t>מס</w:t>
      </w:r>
      <w:r w:rsidRPr="007E2880">
        <w:rPr>
          <w:rFonts w:ascii="David" w:hAnsi="David"/>
          <w:szCs w:val="24"/>
          <w:rtl/>
          <w:lang w:eastAsia="he-IL"/>
        </w:rPr>
        <w:t xml:space="preserve">' </w:t>
      </w:r>
      <w:r w:rsidRPr="007E2880">
        <w:rPr>
          <w:rFonts w:ascii="David" w:hAnsi="David" w:hint="cs"/>
          <w:szCs w:val="24"/>
          <w:rtl/>
          <w:lang w:eastAsia="he-IL"/>
        </w:rPr>
        <w:t>הטלפון</w:t>
      </w:r>
      <w:r w:rsidRPr="007E2880">
        <w:rPr>
          <w:rFonts w:ascii="David" w:hAnsi="David"/>
          <w:szCs w:val="24"/>
          <w:rtl/>
          <w:lang w:eastAsia="he-IL"/>
        </w:rPr>
        <w:t xml:space="preserve"> ________________________</w:t>
      </w:r>
    </w:p>
    <w:p w:rsidR="007E2880" w:rsidRPr="007E2880" w:rsidRDefault="007E2880" w:rsidP="007E2880">
      <w:pPr>
        <w:spacing w:line="360" w:lineRule="auto"/>
        <w:jc w:val="left"/>
        <w:rPr>
          <w:rFonts w:ascii="David" w:hAnsi="David"/>
          <w:szCs w:val="24"/>
          <w:lang w:eastAsia="he-IL"/>
        </w:rPr>
      </w:pPr>
      <w:r w:rsidRPr="007E2880">
        <w:rPr>
          <w:rFonts w:ascii="David" w:hAnsi="David" w:hint="cs"/>
          <w:szCs w:val="24"/>
          <w:rtl/>
          <w:lang w:eastAsia="he-IL"/>
        </w:rPr>
        <w:t>מס</w:t>
      </w:r>
      <w:r w:rsidRPr="007E2880">
        <w:rPr>
          <w:rFonts w:ascii="David" w:hAnsi="David"/>
          <w:szCs w:val="24"/>
          <w:rtl/>
          <w:lang w:eastAsia="he-IL"/>
        </w:rPr>
        <w:t xml:space="preserve">' </w:t>
      </w:r>
      <w:r w:rsidRPr="007E2880">
        <w:rPr>
          <w:rFonts w:ascii="David" w:hAnsi="David" w:hint="cs"/>
          <w:szCs w:val="24"/>
          <w:rtl/>
          <w:lang w:eastAsia="he-IL"/>
        </w:rPr>
        <w:t>הפקס</w:t>
      </w:r>
      <w:r w:rsidRPr="007E2880">
        <w:rPr>
          <w:rFonts w:ascii="David" w:hAnsi="David"/>
          <w:szCs w:val="24"/>
          <w:rtl/>
          <w:lang w:eastAsia="he-IL"/>
        </w:rPr>
        <w:t>: ________________________</w:t>
      </w:r>
    </w:p>
    <w:p w:rsidR="007E2880" w:rsidRPr="007E2880" w:rsidRDefault="007E2880" w:rsidP="007E2880">
      <w:pPr>
        <w:spacing w:line="360" w:lineRule="auto"/>
        <w:jc w:val="left"/>
        <w:rPr>
          <w:rFonts w:ascii="David" w:hAnsi="David"/>
          <w:szCs w:val="24"/>
          <w:lang w:eastAsia="he-IL"/>
        </w:rPr>
      </w:pPr>
    </w:p>
    <w:p w:rsidR="007E2880" w:rsidRPr="007E2880" w:rsidRDefault="007E2880" w:rsidP="007E2880">
      <w:pPr>
        <w:spacing w:line="360" w:lineRule="auto"/>
        <w:jc w:val="center"/>
        <w:rPr>
          <w:rFonts w:ascii="David" w:hAnsi="David"/>
          <w:b/>
          <w:bCs/>
          <w:szCs w:val="24"/>
          <w:u w:val="single"/>
          <w:lang w:eastAsia="he-IL"/>
        </w:rPr>
      </w:pPr>
      <w:r w:rsidRPr="007E2880">
        <w:rPr>
          <w:rFonts w:ascii="David" w:hAnsi="David" w:hint="cs"/>
          <w:b/>
          <w:bCs/>
          <w:szCs w:val="24"/>
          <w:u w:val="single"/>
          <w:rtl/>
          <w:lang w:eastAsia="he-IL"/>
        </w:rPr>
        <w:t>כתב</w:t>
      </w:r>
      <w:r w:rsidRPr="007E2880">
        <w:rPr>
          <w:rFonts w:ascii="David" w:hAnsi="David"/>
          <w:b/>
          <w:bCs/>
          <w:szCs w:val="24"/>
          <w:u w:val="single"/>
          <w:rtl/>
          <w:lang w:eastAsia="he-IL"/>
        </w:rPr>
        <w:t xml:space="preserve"> </w:t>
      </w:r>
      <w:r w:rsidRPr="007E2880">
        <w:rPr>
          <w:rFonts w:ascii="David" w:hAnsi="David" w:hint="cs"/>
          <w:b/>
          <w:bCs/>
          <w:szCs w:val="24"/>
          <w:u w:val="single"/>
          <w:rtl/>
          <w:lang w:eastAsia="he-IL"/>
        </w:rPr>
        <w:t>ערבות</w:t>
      </w:r>
    </w:p>
    <w:p w:rsidR="007E2880" w:rsidRPr="007E2880" w:rsidRDefault="007E2880" w:rsidP="007E2880">
      <w:pPr>
        <w:spacing w:line="360" w:lineRule="auto"/>
        <w:jc w:val="left"/>
        <w:rPr>
          <w:rFonts w:ascii="David" w:hAnsi="David"/>
          <w:b/>
          <w:bCs/>
          <w:szCs w:val="24"/>
          <w:rtl/>
          <w:lang w:eastAsia="he-IL"/>
        </w:rPr>
      </w:pPr>
      <w:r w:rsidRPr="007E2880">
        <w:rPr>
          <w:rFonts w:ascii="David" w:hAnsi="David" w:hint="cs"/>
          <w:b/>
          <w:bCs/>
          <w:szCs w:val="24"/>
          <w:rtl/>
          <w:lang w:eastAsia="he-IL"/>
        </w:rPr>
        <w:t>לכבוד</w:t>
      </w:r>
      <w:r w:rsidRPr="007E2880">
        <w:rPr>
          <w:rFonts w:ascii="David" w:hAnsi="David"/>
          <w:b/>
          <w:bCs/>
          <w:szCs w:val="24"/>
          <w:rtl/>
          <w:lang w:eastAsia="he-IL"/>
        </w:rPr>
        <w:t xml:space="preserve"> </w:t>
      </w:r>
    </w:p>
    <w:p w:rsidR="007E2880" w:rsidRPr="007E2880" w:rsidRDefault="007E2880" w:rsidP="007E2880">
      <w:pPr>
        <w:spacing w:line="360" w:lineRule="auto"/>
        <w:jc w:val="left"/>
        <w:rPr>
          <w:rFonts w:ascii="David" w:hAnsi="David"/>
          <w:b/>
          <w:bCs/>
          <w:szCs w:val="24"/>
          <w:lang w:eastAsia="he-IL"/>
        </w:rPr>
      </w:pPr>
      <w:r w:rsidRPr="007E2880">
        <w:rPr>
          <w:rFonts w:ascii="David" w:hAnsi="David" w:hint="cs"/>
          <w:b/>
          <w:bCs/>
          <w:szCs w:val="24"/>
          <w:rtl/>
          <w:lang w:eastAsia="he-IL"/>
        </w:rPr>
        <w:t>ממשלת</w:t>
      </w:r>
      <w:r w:rsidRPr="007E2880">
        <w:rPr>
          <w:rFonts w:ascii="David" w:hAnsi="David"/>
          <w:b/>
          <w:bCs/>
          <w:szCs w:val="24"/>
          <w:rtl/>
          <w:lang w:eastAsia="he-IL"/>
        </w:rPr>
        <w:t xml:space="preserve"> </w:t>
      </w:r>
      <w:r w:rsidRPr="007E2880">
        <w:rPr>
          <w:rFonts w:ascii="David" w:hAnsi="David" w:hint="cs"/>
          <w:b/>
          <w:bCs/>
          <w:szCs w:val="24"/>
          <w:rtl/>
          <w:lang w:eastAsia="he-IL"/>
        </w:rPr>
        <w:t>ישראל</w:t>
      </w:r>
      <w:r w:rsidRPr="007E2880">
        <w:rPr>
          <w:rFonts w:ascii="David" w:hAnsi="David"/>
          <w:b/>
          <w:bCs/>
          <w:szCs w:val="24"/>
          <w:rtl/>
          <w:lang w:eastAsia="he-IL"/>
        </w:rPr>
        <w:t xml:space="preserve"> </w:t>
      </w:r>
    </w:p>
    <w:p w:rsidR="007E2880" w:rsidRPr="007E2880" w:rsidRDefault="007E2880" w:rsidP="007E2880">
      <w:pPr>
        <w:spacing w:line="360" w:lineRule="auto"/>
        <w:jc w:val="left"/>
        <w:rPr>
          <w:rFonts w:ascii="David" w:hAnsi="David"/>
          <w:b/>
          <w:bCs/>
          <w:szCs w:val="24"/>
          <w:lang w:eastAsia="he-IL"/>
        </w:rPr>
      </w:pPr>
      <w:r w:rsidRPr="007E2880">
        <w:rPr>
          <w:rFonts w:ascii="David" w:hAnsi="David" w:hint="cs"/>
          <w:b/>
          <w:bCs/>
          <w:szCs w:val="24"/>
          <w:rtl/>
          <w:lang w:eastAsia="he-IL"/>
        </w:rPr>
        <w:t>באמצעות</w:t>
      </w:r>
      <w:r w:rsidRPr="007E2880">
        <w:rPr>
          <w:rFonts w:ascii="David" w:hAnsi="David"/>
          <w:b/>
          <w:bCs/>
          <w:szCs w:val="24"/>
          <w:rtl/>
          <w:lang w:eastAsia="he-IL"/>
        </w:rPr>
        <w:t xml:space="preserve"> </w:t>
      </w:r>
      <w:r w:rsidRPr="007E2880">
        <w:rPr>
          <w:rFonts w:ascii="David" w:hAnsi="David" w:hint="cs"/>
          <w:b/>
          <w:bCs/>
          <w:szCs w:val="24"/>
          <w:rtl/>
          <w:lang w:eastAsia="he-IL"/>
        </w:rPr>
        <w:t>משרד</w:t>
      </w:r>
      <w:r w:rsidRPr="007E2880">
        <w:rPr>
          <w:rFonts w:ascii="David" w:hAnsi="David"/>
          <w:b/>
          <w:bCs/>
          <w:szCs w:val="24"/>
          <w:rtl/>
          <w:lang w:eastAsia="he-IL"/>
        </w:rPr>
        <w:t xml:space="preserve"> </w:t>
      </w:r>
      <w:r w:rsidRPr="007E2880">
        <w:rPr>
          <w:rFonts w:ascii="David" w:hAnsi="David" w:hint="cs"/>
          <w:b/>
          <w:bCs/>
          <w:szCs w:val="24"/>
          <w:rtl/>
          <w:lang w:eastAsia="he-IL"/>
        </w:rPr>
        <w:t>התרבות והספורט</w:t>
      </w:r>
    </w:p>
    <w:p w:rsidR="007E2880" w:rsidRPr="007E2880" w:rsidRDefault="007E2880" w:rsidP="007E2880">
      <w:pPr>
        <w:spacing w:line="360" w:lineRule="auto"/>
        <w:jc w:val="center"/>
        <w:rPr>
          <w:rFonts w:ascii="David" w:hAnsi="David"/>
          <w:b/>
          <w:bCs/>
          <w:szCs w:val="24"/>
          <w:rtl/>
          <w:lang w:eastAsia="he-IL"/>
        </w:rPr>
      </w:pPr>
    </w:p>
    <w:p w:rsidR="007E2880" w:rsidRPr="007E2880" w:rsidRDefault="007E2880" w:rsidP="007E2880">
      <w:pPr>
        <w:spacing w:line="360" w:lineRule="auto"/>
        <w:jc w:val="center"/>
        <w:rPr>
          <w:rFonts w:ascii="David" w:hAnsi="David"/>
          <w:b/>
          <w:bCs/>
          <w:szCs w:val="24"/>
          <w:rtl/>
          <w:lang w:eastAsia="he-IL"/>
        </w:rPr>
      </w:pPr>
      <w:r w:rsidRPr="007E2880">
        <w:rPr>
          <w:rFonts w:ascii="David" w:hAnsi="David" w:hint="cs"/>
          <w:b/>
          <w:bCs/>
          <w:szCs w:val="24"/>
          <w:rtl/>
          <w:lang w:eastAsia="he-IL"/>
        </w:rPr>
        <w:t>הנדון</w:t>
      </w:r>
      <w:r w:rsidRPr="007E2880">
        <w:rPr>
          <w:rFonts w:ascii="David" w:hAnsi="David"/>
          <w:b/>
          <w:bCs/>
          <w:szCs w:val="24"/>
          <w:rtl/>
          <w:lang w:eastAsia="he-IL"/>
        </w:rPr>
        <w:t xml:space="preserve">: </w:t>
      </w:r>
      <w:r w:rsidRPr="007E2880">
        <w:rPr>
          <w:rFonts w:ascii="David" w:hAnsi="David" w:hint="cs"/>
          <w:b/>
          <w:bCs/>
          <w:szCs w:val="24"/>
          <w:rtl/>
          <w:lang w:eastAsia="he-IL"/>
        </w:rPr>
        <w:t>ערבות</w:t>
      </w:r>
      <w:r w:rsidRPr="007E2880">
        <w:rPr>
          <w:rFonts w:ascii="David" w:hAnsi="David"/>
          <w:b/>
          <w:bCs/>
          <w:szCs w:val="24"/>
          <w:rtl/>
          <w:lang w:eastAsia="he-IL"/>
        </w:rPr>
        <w:t xml:space="preserve"> </w:t>
      </w:r>
      <w:r w:rsidRPr="007E2880">
        <w:rPr>
          <w:rFonts w:ascii="David" w:hAnsi="David" w:hint="cs"/>
          <w:b/>
          <w:bCs/>
          <w:szCs w:val="24"/>
          <w:rtl/>
          <w:lang w:eastAsia="he-IL"/>
        </w:rPr>
        <w:t>מס</w:t>
      </w:r>
      <w:r w:rsidRPr="007E2880">
        <w:rPr>
          <w:rFonts w:ascii="David" w:hAnsi="David"/>
          <w:b/>
          <w:bCs/>
          <w:szCs w:val="24"/>
          <w:rtl/>
          <w:lang w:eastAsia="he-IL"/>
        </w:rPr>
        <w:t>'____________</w:t>
      </w:r>
    </w:p>
    <w:p w:rsidR="007E2880" w:rsidRPr="007E2880" w:rsidRDefault="007E2880" w:rsidP="007E2880">
      <w:pPr>
        <w:spacing w:line="360" w:lineRule="auto"/>
        <w:jc w:val="left"/>
        <w:rPr>
          <w:rFonts w:ascii="David" w:hAnsi="David"/>
          <w:szCs w:val="24"/>
          <w:lang w:eastAsia="he-IL"/>
        </w:rPr>
      </w:pPr>
    </w:p>
    <w:p w:rsidR="007E2880" w:rsidRPr="007E2880" w:rsidRDefault="007E2880" w:rsidP="007E2880">
      <w:pPr>
        <w:spacing w:line="360" w:lineRule="auto"/>
        <w:jc w:val="left"/>
        <w:rPr>
          <w:rFonts w:ascii="David" w:hAnsi="David"/>
          <w:szCs w:val="24"/>
          <w:rtl/>
          <w:lang w:eastAsia="he-IL"/>
        </w:rPr>
      </w:pPr>
      <w:r w:rsidRPr="007E2880">
        <w:rPr>
          <w:rFonts w:ascii="David" w:hAnsi="David" w:hint="cs"/>
          <w:szCs w:val="24"/>
          <w:rtl/>
          <w:lang w:eastAsia="he-IL"/>
        </w:rPr>
        <w:t>אנו</w:t>
      </w:r>
      <w:r w:rsidRPr="007E2880">
        <w:rPr>
          <w:rFonts w:ascii="David" w:hAnsi="David"/>
          <w:szCs w:val="24"/>
          <w:rtl/>
          <w:lang w:eastAsia="he-IL"/>
        </w:rPr>
        <w:t xml:space="preserve"> </w:t>
      </w:r>
      <w:r w:rsidRPr="007E2880">
        <w:rPr>
          <w:rFonts w:ascii="David" w:hAnsi="David" w:hint="cs"/>
          <w:szCs w:val="24"/>
          <w:rtl/>
          <w:lang w:eastAsia="he-IL"/>
        </w:rPr>
        <w:t>ערבים</w:t>
      </w:r>
      <w:r w:rsidRPr="007E2880">
        <w:rPr>
          <w:rFonts w:ascii="David" w:hAnsi="David"/>
          <w:szCs w:val="24"/>
          <w:rtl/>
          <w:lang w:eastAsia="he-IL"/>
        </w:rPr>
        <w:t xml:space="preserve"> </w:t>
      </w:r>
      <w:r w:rsidRPr="007E2880">
        <w:rPr>
          <w:rFonts w:ascii="David" w:hAnsi="David" w:hint="cs"/>
          <w:szCs w:val="24"/>
          <w:rtl/>
          <w:lang w:eastAsia="he-IL"/>
        </w:rPr>
        <w:t>בזה</w:t>
      </w:r>
      <w:r w:rsidRPr="007E2880">
        <w:rPr>
          <w:rFonts w:ascii="David" w:hAnsi="David"/>
          <w:szCs w:val="24"/>
          <w:rtl/>
          <w:lang w:eastAsia="he-IL"/>
        </w:rPr>
        <w:t xml:space="preserve"> </w:t>
      </w:r>
      <w:r w:rsidRPr="007E2880">
        <w:rPr>
          <w:rFonts w:ascii="David" w:hAnsi="David" w:hint="cs"/>
          <w:szCs w:val="24"/>
          <w:rtl/>
          <w:lang w:eastAsia="he-IL"/>
        </w:rPr>
        <w:t>כלפיכם</w:t>
      </w:r>
      <w:r w:rsidRPr="007E2880">
        <w:rPr>
          <w:rFonts w:ascii="David" w:hAnsi="David"/>
          <w:szCs w:val="24"/>
          <w:rtl/>
          <w:lang w:eastAsia="he-IL"/>
        </w:rPr>
        <w:t xml:space="preserve"> </w:t>
      </w:r>
      <w:r w:rsidRPr="007E2880">
        <w:rPr>
          <w:rFonts w:ascii="David" w:hAnsi="David" w:hint="cs"/>
          <w:szCs w:val="24"/>
          <w:rtl/>
          <w:lang w:eastAsia="he-IL"/>
        </w:rPr>
        <w:t>לסילוק</w:t>
      </w:r>
      <w:r w:rsidRPr="007E2880">
        <w:rPr>
          <w:rFonts w:ascii="David" w:hAnsi="David"/>
          <w:szCs w:val="24"/>
          <w:rtl/>
          <w:lang w:eastAsia="he-IL"/>
        </w:rPr>
        <w:t xml:space="preserve"> </w:t>
      </w:r>
      <w:r w:rsidRPr="007E2880">
        <w:rPr>
          <w:rFonts w:ascii="David" w:hAnsi="David" w:hint="cs"/>
          <w:szCs w:val="24"/>
          <w:rtl/>
          <w:lang w:eastAsia="he-IL"/>
        </w:rPr>
        <w:t>כל</w:t>
      </w:r>
      <w:r w:rsidRPr="007E2880">
        <w:rPr>
          <w:rFonts w:ascii="David" w:hAnsi="David"/>
          <w:szCs w:val="24"/>
          <w:rtl/>
          <w:lang w:eastAsia="he-IL"/>
        </w:rPr>
        <w:t xml:space="preserve"> </w:t>
      </w:r>
      <w:r w:rsidRPr="007E2880">
        <w:rPr>
          <w:rFonts w:ascii="David" w:hAnsi="David" w:hint="cs"/>
          <w:szCs w:val="24"/>
          <w:rtl/>
          <w:lang w:eastAsia="he-IL"/>
        </w:rPr>
        <w:t>סכום</w:t>
      </w:r>
      <w:r w:rsidRPr="007E2880">
        <w:rPr>
          <w:rFonts w:ascii="David" w:hAnsi="David"/>
          <w:szCs w:val="24"/>
          <w:rtl/>
          <w:lang w:eastAsia="he-IL"/>
        </w:rPr>
        <w:t xml:space="preserve"> </w:t>
      </w:r>
      <w:r w:rsidRPr="007E2880">
        <w:rPr>
          <w:rFonts w:ascii="David" w:hAnsi="David" w:hint="cs"/>
          <w:szCs w:val="24"/>
          <w:rtl/>
          <w:lang w:eastAsia="he-IL"/>
        </w:rPr>
        <w:t>עד</w:t>
      </w:r>
      <w:r w:rsidRPr="007E2880">
        <w:rPr>
          <w:rFonts w:ascii="David" w:hAnsi="David"/>
          <w:szCs w:val="24"/>
          <w:rtl/>
          <w:lang w:eastAsia="he-IL"/>
        </w:rPr>
        <w:t xml:space="preserve"> </w:t>
      </w:r>
      <w:r w:rsidRPr="007E2880">
        <w:rPr>
          <w:rFonts w:ascii="David" w:hAnsi="David" w:hint="cs"/>
          <w:szCs w:val="24"/>
          <w:rtl/>
          <w:lang w:eastAsia="he-IL"/>
        </w:rPr>
        <w:t>לסך</w:t>
      </w:r>
      <w:r w:rsidRPr="007E2880">
        <w:rPr>
          <w:rFonts w:ascii="David" w:hAnsi="David"/>
          <w:szCs w:val="24"/>
          <w:rtl/>
          <w:lang w:eastAsia="he-IL"/>
        </w:rPr>
        <w:t xml:space="preserve"> </w:t>
      </w:r>
      <w:r w:rsidRPr="007E2880">
        <w:rPr>
          <w:rFonts w:ascii="David" w:hAnsi="David" w:hint="cs"/>
          <w:szCs w:val="24"/>
          <w:rtl/>
          <w:lang w:eastAsia="he-IL"/>
        </w:rPr>
        <w:t>של</w:t>
      </w:r>
      <w:r w:rsidRPr="007E2880">
        <w:rPr>
          <w:rFonts w:ascii="David" w:hAnsi="David"/>
          <w:szCs w:val="24"/>
          <w:rtl/>
          <w:lang w:eastAsia="he-IL"/>
        </w:rPr>
        <w:t xml:space="preserve"> </w:t>
      </w:r>
      <w:r w:rsidRPr="007E2880">
        <w:rPr>
          <w:rFonts w:ascii="David" w:hAnsi="David" w:hint="cs"/>
          <w:b/>
          <w:bCs/>
          <w:szCs w:val="24"/>
          <w:rtl/>
          <w:lang w:eastAsia="he-IL"/>
        </w:rPr>
        <w:t>25</w:t>
      </w:r>
      <w:r w:rsidRPr="007E2880">
        <w:rPr>
          <w:rFonts w:ascii="David" w:hAnsi="David"/>
          <w:b/>
          <w:bCs/>
          <w:szCs w:val="24"/>
          <w:rtl/>
          <w:lang w:eastAsia="he-IL"/>
        </w:rPr>
        <w:t xml:space="preserve">,000 </w:t>
      </w:r>
      <w:r w:rsidRPr="007E2880">
        <w:rPr>
          <w:rFonts w:ascii="David" w:hAnsi="David" w:hint="cs"/>
          <w:b/>
          <w:bCs/>
          <w:szCs w:val="24"/>
          <w:rtl/>
          <w:lang w:eastAsia="he-IL"/>
        </w:rPr>
        <w:t>ש</w:t>
      </w:r>
      <w:r w:rsidRPr="007E2880">
        <w:rPr>
          <w:rFonts w:ascii="David" w:hAnsi="David"/>
          <w:b/>
          <w:bCs/>
          <w:szCs w:val="24"/>
          <w:rtl/>
          <w:lang w:eastAsia="he-IL"/>
        </w:rPr>
        <w:t>"</w:t>
      </w:r>
      <w:r w:rsidRPr="007E2880">
        <w:rPr>
          <w:rFonts w:ascii="David" w:hAnsi="David" w:hint="eastAsia"/>
          <w:b/>
          <w:bCs/>
          <w:szCs w:val="24"/>
          <w:rtl/>
          <w:lang w:eastAsia="he-IL"/>
        </w:rPr>
        <w:t>ח</w:t>
      </w:r>
      <w:r w:rsidRPr="007E2880">
        <w:rPr>
          <w:rFonts w:ascii="David" w:hAnsi="David"/>
          <w:b/>
          <w:bCs/>
          <w:szCs w:val="24"/>
          <w:rtl/>
          <w:lang w:eastAsia="he-IL"/>
        </w:rPr>
        <w:t xml:space="preserve"> </w:t>
      </w:r>
      <w:r w:rsidRPr="007E2880">
        <w:rPr>
          <w:rFonts w:ascii="David" w:hAnsi="David"/>
          <w:szCs w:val="24"/>
          <w:rtl/>
          <w:lang w:eastAsia="he-IL"/>
        </w:rPr>
        <w:t>(</w:t>
      </w:r>
      <w:r w:rsidRPr="007E2880">
        <w:rPr>
          <w:rFonts w:ascii="David" w:hAnsi="David" w:hint="cs"/>
          <w:szCs w:val="24"/>
          <w:rtl/>
          <w:lang w:eastAsia="he-IL"/>
        </w:rPr>
        <w:t>עשרים וחמישה אלף</w:t>
      </w:r>
      <w:r w:rsidRPr="007E2880">
        <w:rPr>
          <w:rFonts w:ascii="David" w:hAnsi="David"/>
          <w:szCs w:val="24"/>
          <w:rtl/>
          <w:lang w:eastAsia="he-IL"/>
        </w:rPr>
        <w:t xml:space="preserve"> </w:t>
      </w:r>
      <w:r w:rsidRPr="007E2880">
        <w:rPr>
          <w:rFonts w:ascii="David" w:hAnsi="David" w:hint="cs"/>
          <w:szCs w:val="24"/>
          <w:rtl/>
          <w:lang w:eastAsia="he-IL"/>
        </w:rPr>
        <w:t>שקלים</w:t>
      </w:r>
      <w:r w:rsidRPr="007E2880">
        <w:rPr>
          <w:rFonts w:ascii="David" w:hAnsi="David"/>
          <w:szCs w:val="24"/>
          <w:rtl/>
          <w:lang w:eastAsia="he-IL"/>
        </w:rPr>
        <w:t xml:space="preserve"> </w:t>
      </w:r>
      <w:r w:rsidRPr="007E2880">
        <w:rPr>
          <w:rFonts w:ascii="David" w:hAnsi="David" w:hint="cs"/>
          <w:szCs w:val="24"/>
          <w:rtl/>
          <w:lang w:eastAsia="he-IL"/>
        </w:rPr>
        <w:t>חדשים</w:t>
      </w:r>
      <w:r w:rsidRPr="007E2880">
        <w:rPr>
          <w:rFonts w:ascii="David" w:hAnsi="David"/>
          <w:szCs w:val="24"/>
          <w:rtl/>
          <w:lang w:eastAsia="he-IL"/>
        </w:rPr>
        <w:t>), (</w:t>
      </w:r>
      <w:r w:rsidRPr="007E2880">
        <w:rPr>
          <w:rFonts w:ascii="David" w:hAnsi="David" w:hint="cs"/>
          <w:szCs w:val="24"/>
          <w:rtl/>
          <w:lang w:eastAsia="he-IL"/>
        </w:rPr>
        <w:t>להלן</w:t>
      </w:r>
      <w:r w:rsidRPr="007E2880">
        <w:rPr>
          <w:rFonts w:ascii="David" w:hAnsi="David"/>
          <w:szCs w:val="24"/>
          <w:rtl/>
          <w:lang w:eastAsia="he-IL"/>
        </w:rPr>
        <w:t>: "</w:t>
      </w:r>
      <w:r w:rsidRPr="007E2880">
        <w:rPr>
          <w:rFonts w:ascii="David" w:hAnsi="David" w:hint="cs"/>
          <w:b/>
          <w:bCs/>
          <w:szCs w:val="24"/>
          <w:rtl/>
          <w:lang w:eastAsia="he-IL"/>
        </w:rPr>
        <w:t>סכום</w:t>
      </w:r>
      <w:r w:rsidRPr="007E2880">
        <w:rPr>
          <w:rFonts w:ascii="David" w:hAnsi="David"/>
          <w:b/>
          <w:bCs/>
          <w:szCs w:val="24"/>
          <w:rtl/>
          <w:lang w:eastAsia="he-IL"/>
        </w:rPr>
        <w:t xml:space="preserve"> </w:t>
      </w:r>
      <w:r w:rsidRPr="007E2880">
        <w:rPr>
          <w:rFonts w:ascii="David" w:hAnsi="David" w:hint="cs"/>
          <w:b/>
          <w:bCs/>
          <w:szCs w:val="24"/>
          <w:rtl/>
          <w:lang w:eastAsia="he-IL"/>
        </w:rPr>
        <w:t>הערבות</w:t>
      </w:r>
      <w:r w:rsidRPr="007E2880">
        <w:rPr>
          <w:rFonts w:ascii="David" w:hAnsi="David"/>
          <w:szCs w:val="24"/>
          <w:rtl/>
          <w:lang w:eastAsia="he-IL"/>
        </w:rPr>
        <w:t xml:space="preserve">"), </w:t>
      </w:r>
      <w:r w:rsidRPr="007E2880">
        <w:rPr>
          <w:rFonts w:ascii="David" w:hAnsi="David" w:hint="cs"/>
          <w:szCs w:val="24"/>
          <w:rtl/>
          <w:lang w:eastAsia="he-IL"/>
        </w:rPr>
        <w:t>מתאריך</w:t>
      </w:r>
      <w:r w:rsidRPr="007E2880">
        <w:rPr>
          <w:rFonts w:ascii="David" w:hAnsi="David"/>
          <w:szCs w:val="24"/>
          <w:rtl/>
          <w:lang w:eastAsia="he-IL"/>
        </w:rPr>
        <w:t xml:space="preserve"> ___________ (</w:t>
      </w:r>
      <w:r w:rsidRPr="007E2880">
        <w:rPr>
          <w:rFonts w:ascii="David" w:hAnsi="David" w:hint="cs"/>
          <w:szCs w:val="24"/>
          <w:rtl/>
          <w:lang w:eastAsia="he-IL"/>
        </w:rPr>
        <w:t>תאריך</w:t>
      </w:r>
      <w:r w:rsidRPr="007E2880">
        <w:rPr>
          <w:rFonts w:ascii="David" w:hAnsi="David"/>
          <w:szCs w:val="24"/>
          <w:rtl/>
          <w:lang w:eastAsia="he-IL"/>
        </w:rPr>
        <w:t xml:space="preserve"> </w:t>
      </w:r>
      <w:r w:rsidRPr="007E2880">
        <w:rPr>
          <w:rFonts w:ascii="David" w:hAnsi="David" w:hint="cs"/>
          <w:szCs w:val="24"/>
          <w:rtl/>
          <w:lang w:eastAsia="he-IL"/>
        </w:rPr>
        <w:t>תחילת</w:t>
      </w:r>
      <w:r w:rsidRPr="007E2880">
        <w:rPr>
          <w:rFonts w:ascii="David" w:hAnsi="David"/>
          <w:szCs w:val="24"/>
          <w:rtl/>
          <w:lang w:eastAsia="he-IL"/>
        </w:rPr>
        <w:t xml:space="preserve"> </w:t>
      </w:r>
      <w:r w:rsidRPr="007E2880">
        <w:rPr>
          <w:rFonts w:ascii="David" w:hAnsi="David" w:hint="cs"/>
          <w:szCs w:val="24"/>
          <w:rtl/>
          <w:lang w:eastAsia="he-IL"/>
        </w:rPr>
        <w:t>תוקף</w:t>
      </w:r>
      <w:r w:rsidRPr="007E2880">
        <w:rPr>
          <w:rFonts w:ascii="David" w:hAnsi="David"/>
          <w:szCs w:val="24"/>
          <w:rtl/>
          <w:lang w:eastAsia="he-IL"/>
        </w:rPr>
        <w:t xml:space="preserve"> </w:t>
      </w:r>
      <w:r w:rsidRPr="007E2880">
        <w:rPr>
          <w:rFonts w:ascii="David" w:hAnsi="David" w:hint="cs"/>
          <w:szCs w:val="24"/>
          <w:rtl/>
          <w:lang w:eastAsia="he-IL"/>
        </w:rPr>
        <w:t>הערבות</w:t>
      </w:r>
      <w:r w:rsidRPr="007E2880">
        <w:rPr>
          <w:rFonts w:ascii="David" w:hAnsi="David"/>
          <w:szCs w:val="24"/>
          <w:rtl/>
          <w:lang w:eastAsia="he-IL"/>
        </w:rPr>
        <w:t xml:space="preserve">). </w:t>
      </w:r>
    </w:p>
    <w:p w:rsidR="007E2880" w:rsidRPr="007E2880" w:rsidRDefault="007E2880" w:rsidP="007E2880">
      <w:pPr>
        <w:spacing w:line="360" w:lineRule="auto"/>
        <w:jc w:val="left"/>
        <w:rPr>
          <w:rFonts w:ascii="David" w:hAnsi="David"/>
          <w:b/>
          <w:bCs/>
          <w:szCs w:val="24"/>
          <w:u w:val="single"/>
          <w:lang w:eastAsia="he-IL"/>
        </w:rPr>
      </w:pPr>
      <w:r w:rsidRPr="007E2880">
        <w:rPr>
          <w:rFonts w:ascii="David" w:hAnsi="David" w:hint="cs"/>
          <w:szCs w:val="24"/>
          <w:rtl/>
          <w:lang w:eastAsia="he-IL"/>
        </w:rPr>
        <w:t>אשר</w:t>
      </w:r>
      <w:r w:rsidRPr="007E2880">
        <w:rPr>
          <w:rFonts w:ascii="David" w:hAnsi="David"/>
          <w:szCs w:val="24"/>
          <w:rtl/>
          <w:lang w:eastAsia="he-IL"/>
        </w:rPr>
        <w:t xml:space="preserve"> </w:t>
      </w:r>
      <w:r w:rsidRPr="007E2880">
        <w:rPr>
          <w:rFonts w:ascii="David" w:hAnsi="David" w:hint="cs"/>
          <w:szCs w:val="24"/>
          <w:rtl/>
          <w:lang w:eastAsia="he-IL"/>
        </w:rPr>
        <w:t>תדרשו</w:t>
      </w:r>
      <w:r w:rsidRPr="007E2880">
        <w:rPr>
          <w:rFonts w:ascii="David" w:hAnsi="David"/>
          <w:szCs w:val="24"/>
          <w:rtl/>
          <w:lang w:eastAsia="he-IL"/>
        </w:rPr>
        <w:t xml:space="preserve"> </w:t>
      </w:r>
      <w:r w:rsidRPr="007E2880">
        <w:rPr>
          <w:rFonts w:ascii="David" w:hAnsi="David" w:hint="cs"/>
          <w:szCs w:val="24"/>
          <w:rtl/>
          <w:lang w:eastAsia="he-IL"/>
        </w:rPr>
        <w:t>מאת</w:t>
      </w:r>
      <w:r w:rsidRPr="007E2880">
        <w:rPr>
          <w:rFonts w:ascii="David" w:hAnsi="David"/>
          <w:szCs w:val="24"/>
          <w:rtl/>
          <w:lang w:eastAsia="he-IL"/>
        </w:rPr>
        <w:t>: ____________________________________(</w:t>
      </w:r>
      <w:r w:rsidRPr="007E2880">
        <w:rPr>
          <w:rFonts w:ascii="David" w:hAnsi="David" w:hint="cs"/>
          <w:szCs w:val="24"/>
          <w:rtl/>
          <w:lang w:eastAsia="he-IL"/>
        </w:rPr>
        <w:t>להלן</w:t>
      </w:r>
      <w:r w:rsidRPr="007E2880">
        <w:rPr>
          <w:rFonts w:ascii="David" w:hAnsi="David"/>
          <w:szCs w:val="24"/>
          <w:rtl/>
          <w:lang w:eastAsia="he-IL"/>
        </w:rPr>
        <w:t>: "</w:t>
      </w:r>
      <w:r w:rsidRPr="007E2880">
        <w:rPr>
          <w:rFonts w:ascii="David" w:hAnsi="David" w:hint="cs"/>
          <w:b/>
          <w:bCs/>
          <w:szCs w:val="24"/>
          <w:rtl/>
          <w:lang w:eastAsia="he-IL"/>
        </w:rPr>
        <w:t>החייב</w:t>
      </w:r>
      <w:r w:rsidRPr="007E2880">
        <w:rPr>
          <w:rFonts w:ascii="David" w:hAnsi="David"/>
          <w:szCs w:val="24"/>
          <w:rtl/>
          <w:lang w:eastAsia="he-IL"/>
        </w:rPr>
        <w:t xml:space="preserve">") </w:t>
      </w:r>
      <w:r w:rsidRPr="007E2880">
        <w:rPr>
          <w:rFonts w:ascii="David" w:hAnsi="David" w:hint="cs"/>
          <w:szCs w:val="24"/>
          <w:rtl/>
          <w:lang w:eastAsia="he-IL"/>
        </w:rPr>
        <w:t>בקשר</w:t>
      </w:r>
      <w:r w:rsidRPr="007E2880">
        <w:rPr>
          <w:rFonts w:ascii="David" w:hAnsi="David"/>
          <w:szCs w:val="24"/>
          <w:rtl/>
          <w:lang w:eastAsia="he-IL"/>
        </w:rPr>
        <w:t xml:space="preserve"> </w:t>
      </w:r>
      <w:r w:rsidRPr="007E2880">
        <w:rPr>
          <w:rFonts w:ascii="David" w:hAnsi="David" w:hint="cs"/>
          <w:szCs w:val="24"/>
          <w:rtl/>
          <w:lang w:eastAsia="he-IL"/>
        </w:rPr>
        <w:t>עם</w:t>
      </w:r>
      <w:r w:rsidRPr="007E2880">
        <w:rPr>
          <w:rFonts w:ascii="David" w:hAnsi="David"/>
          <w:szCs w:val="24"/>
          <w:rtl/>
          <w:lang w:eastAsia="he-IL"/>
        </w:rPr>
        <w:t xml:space="preserve"> </w:t>
      </w:r>
      <w:r w:rsidRPr="00EC648B">
        <w:rPr>
          <w:rFonts w:ascii="David" w:hAnsi="David"/>
          <w:b/>
          <w:bCs/>
          <w:szCs w:val="24"/>
          <w:rtl/>
          <w:lang w:eastAsia="he-IL"/>
        </w:rPr>
        <w:t>קול קורא להפעלת קרן לעזרת אמנים במצוקה</w:t>
      </w:r>
      <w:r w:rsidR="00EC648B" w:rsidRPr="00EC648B">
        <w:rPr>
          <w:rFonts w:ascii="David" w:hAnsi="David" w:hint="cs"/>
          <w:b/>
          <w:bCs/>
          <w:szCs w:val="24"/>
          <w:rtl/>
          <w:lang w:eastAsia="he-IL"/>
        </w:rPr>
        <w:t xml:space="preserve"> מס' </w:t>
      </w:r>
      <w:r w:rsidR="008A47D0">
        <w:rPr>
          <w:rFonts w:ascii="David" w:hAnsi="David"/>
          <w:b/>
          <w:bCs/>
          <w:szCs w:val="24"/>
          <w:rtl/>
          <w:lang w:eastAsia="he-IL"/>
        </w:rPr>
        <w:t>6/2016</w:t>
      </w:r>
      <w:r w:rsidRPr="007E2880">
        <w:rPr>
          <w:rFonts w:ascii="David" w:hAnsi="David"/>
          <w:szCs w:val="24"/>
          <w:rtl/>
          <w:lang w:eastAsia="he-IL"/>
        </w:rPr>
        <w:t xml:space="preserve">. </w:t>
      </w:r>
    </w:p>
    <w:p w:rsidR="007E2880" w:rsidRPr="007E2880" w:rsidRDefault="007E2880" w:rsidP="007E2880">
      <w:pPr>
        <w:spacing w:line="360" w:lineRule="auto"/>
        <w:jc w:val="left"/>
        <w:rPr>
          <w:rFonts w:ascii="David" w:hAnsi="David"/>
          <w:szCs w:val="24"/>
          <w:lang w:eastAsia="he-IL"/>
        </w:rPr>
      </w:pPr>
      <w:r w:rsidRPr="007E2880">
        <w:rPr>
          <w:rFonts w:ascii="David" w:hAnsi="David" w:hint="cs"/>
          <w:szCs w:val="24"/>
          <w:rtl/>
          <w:lang w:eastAsia="he-IL"/>
        </w:rPr>
        <w:t>אנו</w:t>
      </w:r>
      <w:r w:rsidRPr="007E2880">
        <w:rPr>
          <w:rFonts w:ascii="David" w:hAnsi="David"/>
          <w:szCs w:val="24"/>
          <w:rtl/>
          <w:lang w:eastAsia="he-IL"/>
        </w:rPr>
        <w:t xml:space="preserve"> </w:t>
      </w:r>
      <w:r w:rsidRPr="007E2880">
        <w:rPr>
          <w:rFonts w:ascii="David" w:hAnsi="David" w:hint="cs"/>
          <w:szCs w:val="24"/>
          <w:rtl/>
          <w:lang w:eastAsia="he-IL"/>
        </w:rPr>
        <w:t>נשלם</w:t>
      </w:r>
      <w:r w:rsidRPr="007E2880">
        <w:rPr>
          <w:rFonts w:ascii="David" w:hAnsi="David"/>
          <w:szCs w:val="24"/>
          <w:rtl/>
          <w:lang w:eastAsia="he-IL"/>
        </w:rPr>
        <w:t xml:space="preserve"> </w:t>
      </w:r>
      <w:r w:rsidRPr="007E2880">
        <w:rPr>
          <w:rFonts w:ascii="David" w:hAnsi="David" w:hint="cs"/>
          <w:szCs w:val="24"/>
          <w:rtl/>
          <w:lang w:eastAsia="he-IL"/>
        </w:rPr>
        <w:t>לכם</w:t>
      </w:r>
      <w:r w:rsidRPr="007E2880">
        <w:rPr>
          <w:rFonts w:ascii="David" w:hAnsi="David"/>
          <w:szCs w:val="24"/>
          <w:rtl/>
          <w:lang w:eastAsia="he-IL"/>
        </w:rPr>
        <w:t xml:space="preserve"> </w:t>
      </w:r>
      <w:r w:rsidRPr="007E2880">
        <w:rPr>
          <w:rFonts w:ascii="David" w:hAnsi="David" w:hint="cs"/>
          <w:szCs w:val="24"/>
          <w:rtl/>
          <w:lang w:eastAsia="he-IL"/>
        </w:rPr>
        <w:t>את</w:t>
      </w:r>
      <w:r w:rsidRPr="007E2880">
        <w:rPr>
          <w:rFonts w:ascii="David" w:hAnsi="David"/>
          <w:szCs w:val="24"/>
          <w:rtl/>
          <w:lang w:eastAsia="he-IL"/>
        </w:rPr>
        <w:t xml:space="preserve"> </w:t>
      </w:r>
      <w:r w:rsidRPr="007E2880">
        <w:rPr>
          <w:rFonts w:ascii="David" w:hAnsi="David" w:hint="cs"/>
          <w:szCs w:val="24"/>
          <w:rtl/>
          <w:lang w:eastAsia="he-IL"/>
        </w:rPr>
        <w:t>הסכום</w:t>
      </w:r>
      <w:r w:rsidRPr="007E2880">
        <w:rPr>
          <w:rFonts w:ascii="David" w:hAnsi="David"/>
          <w:szCs w:val="24"/>
          <w:rtl/>
          <w:lang w:eastAsia="he-IL"/>
        </w:rPr>
        <w:t xml:space="preserve"> </w:t>
      </w:r>
      <w:r w:rsidRPr="007E2880">
        <w:rPr>
          <w:rFonts w:ascii="David" w:hAnsi="David" w:hint="cs"/>
          <w:szCs w:val="24"/>
          <w:rtl/>
          <w:lang w:eastAsia="he-IL"/>
        </w:rPr>
        <w:t>הנ</w:t>
      </w:r>
      <w:r w:rsidRPr="007E2880">
        <w:rPr>
          <w:rFonts w:ascii="David" w:hAnsi="David"/>
          <w:szCs w:val="24"/>
          <w:rtl/>
          <w:lang w:eastAsia="he-IL"/>
        </w:rPr>
        <w:t>"</w:t>
      </w:r>
      <w:r w:rsidRPr="007E2880">
        <w:rPr>
          <w:rFonts w:ascii="David" w:hAnsi="David" w:hint="cs"/>
          <w:szCs w:val="24"/>
          <w:rtl/>
          <w:lang w:eastAsia="he-IL"/>
        </w:rPr>
        <w:t>ל</w:t>
      </w:r>
      <w:r w:rsidRPr="007E2880">
        <w:rPr>
          <w:rFonts w:ascii="David" w:hAnsi="David"/>
          <w:szCs w:val="24"/>
          <w:rtl/>
          <w:lang w:eastAsia="he-IL"/>
        </w:rPr>
        <w:t xml:space="preserve"> </w:t>
      </w:r>
      <w:r w:rsidRPr="007E2880">
        <w:rPr>
          <w:rFonts w:ascii="David" w:hAnsi="David" w:hint="cs"/>
          <w:szCs w:val="24"/>
          <w:rtl/>
          <w:lang w:eastAsia="he-IL"/>
        </w:rPr>
        <w:t>תוך</w:t>
      </w:r>
      <w:r w:rsidRPr="007E2880">
        <w:rPr>
          <w:rFonts w:ascii="David" w:hAnsi="David"/>
          <w:szCs w:val="24"/>
          <w:rtl/>
          <w:lang w:eastAsia="he-IL"/>
        </w:rPr>
        <w:t xml:space="preserve"> 15 </w:t>
      </w:r>
      <w:r w:rsidRPr="007E2880">
        <w:rPr>
          <w:rFonts w:ascii="David" w:hAnsi="David" w:hint="cs"/>
          <w:szCs w:val="24"/>
          <w:rtl/>
          <w:lang w:eastAsia="he-IL"/>
        </w:rPr>
        <w:t>יום</w:t>
      </w:r>
      <w:r w:rsidRPr="007E2880">
        <w:rPr>
          <w:rFonts w:ascii="David" w:hAnsi="David"/>
          <w:szCs w:val="24"/>
          <w:rtl/>
          <w:lang w:eastAsia="he-IL"/>
        </w:rPr>
        <w:t xml:space="preserve"> </w:t>
      </w:r>
      <w:r w:rsidRPr="007E2880">
        <w:rPr>
          <w:rFonts w:ascii="David" w:hAnsi="David" w:hint="cs"/>
          <w:szCs w:val="24"/>
          <w:rtl/>
          <w:lang w:eastAsia="he-IL"/>
        </w:rPr>
        <w:t>מתאריך</w:t>
      </w:r>
      <w:r w:rsidRPr="007E2880">
        <w:rPr>
          <w:rFonts w:ascii="David" w:hAnsi="David"/>
          <w:szCs w:val="24"/>
          <w:rtl/>
          <w:lang w:eastAsia="he-IL"/>
        </w:rPr>
        <w:t xml:space="preserve"> </w:t>
      </w:r>
      <w:r w:rsidRPr="007E2880">
        <w:rPr>
          <w:rFonts w:ascii="David" w:hAnsi="David" w:hint="cs"/>
          <w:szCs w:val="24"/>
          <w:rtl/>
          <w:lang w:eastAsia="he-IL"/>
        </w:rPr>
        <w:t>דרישתכם</w:t>
      </w:r>
      <w:r w:rsidRPr="007E2880">
        <w:rPr>
          <w:rFonts w:ascii="David" w:hAnsi="David"/>
          <w:szCs w:val="24"/>
          <w:rtl/>
          <w:lang w:eastAsia="he-IL"/>
        </w:rPr>
        <w:t xml:space="preserve"> </w:t>
      </w:r>
      <w:r w:rsidRPr="007E2880">
        <w:rPr>
          <w:rFonts w:ascii="David" w:hAnsi="David" w:hint="cs"/>
          <w:szCs w:val="24"/>
          <w:rtl/>
          <w:lang w:eastAsia="he-IL"/>
        </w:rPr>
        <w:t>הראשונה</w:t>
      </w:r>
      <w:r w:rsidRPr="007E2880">
        <w:rPr>
          <w:rFonts w:ascii="David" w:hAnsi="David"/>
          <w:szCs w:val="24"/>
          <w:rtl/>
          <w:lang w:eastAsia="he-IL"/>
        </w:rPr>
        <w:t xml:space="preserve"> </w:t>
      </w:r>
      <w:r w:rsidRPr="007E2880">
        <w:rPr>
          <w:rFonts w:ascii="David" w:hAnsi="David" w:hint="cs"/>
          <w:szCs w:val="24"/>
          <w:rtl/>
          <w:lang w:eastAsia="he-IL"/>
        </w:rPr>
        <w:t>שנשלחה</w:t>
      </w:r>
      <w:r w:rsidRPr="007E2880">
        <w:rPr>
          <w:rFonts w:ascii="David" w:hAnsi="David"/>
          <w:szCs w:val="24"/>
          <w:rtl/>
          <w:lang w:eastAsia="he-IL"/>
        </w:rPr>
        <w:t xml:space="preserve"> </w:t>
      </w:r>
      <w:r w:rsidRPr="007E2880">
        <w:rPr>
          <w:rFonts w:ascii="David" w:hAnsi="David" w:hint="cs"/>
          <w:szCs w:val="24"/>
          <w:rtl/>
          <w:lang w:eastAsia="he-IL"/>
        </w:rPr>
        <w:t>אלינו</w:t>
      </w:r>
      <w:r w:rsidRPr="007E2880">
        <w:rPr>
          <w:rFonts w:ascii="David" w:hAnsi="David"/>
          <w:szCs w:val="24"/>
          <w:rtl/>
          <w:lang w:eastAsia="he-IL"/>
        </w:rPr>
        <w:t xml:space="preserve"> </w:t>
      </w:r>
      <w:r w:rsidRPr="007E2880">
        <w:rPr>
          <w:rFonts w:ascii="David" w:hAnsi="David" w:hint="cs"/>
          <w:szCs w:val="24"/>
          <w:rtl/>
          <w:lang w:eastAsia="he-IL"/>
        </w:rPr>
        <w:t>במכתב</w:t>
      </w:r>
      <w:r w:rsidRPr="007E2880">
        <w:rPr>
          <w:rFonts w:ascii="David" w:hAnsi="David"/>
          <w:szCs w:val="24"/>
          <w:rtl/>
          <w:lang w:eastAsia="he-IL"/>
        </w:rPr>
        <w:t xml:space="preserve"> </w:t>
      </w:r>
      <w:r w:rsidRPr="007E2880">
        <w:rPr>
          <w:rFonts w:ascii="David" w:hAnsi="David" w:hint="cs"/>
          <w:szCs w:val="24"/>
          <w:rtl/>
          <w:lang w:eastAsia="he-IL"/>
        </w:rPr>
        <w:t>בדואר</w:t>
      </w:r>
      <w:r w:rsidRPr="007E2880">
        <w:rPr>
          <w:rFonts w:ascii="David" w:hAnsi="David"/>
          <w:szCs w:val="24"/>
          <w:rtl/>
          <w:lang w:eastAsia="he-IL"/>
        </w:rPr>
        <w:t xml:space="preserve"> </w:t>
      </w:r>
      <w:r w:rsidRPr="007E2880">
        <w:rPr>
          <w:rFonts w:ascii="David" w:hAnsi="David" w:hint="cs"/>
          <w:szCs w:val="24"/>
          <w:rtl/>
          <w:lang w:eastAsia="he-IL"/>
        </w:rPr>
        <w:t>רשום</w:t>
      </w:r>
      <w:r w:rsidRPr="007E2880">
        <w:rPr>
          <w:rFonts w:ascii="David" w:hAnsi="David"/>
          <w:szCs w:val="24"/>
          <w:rtl/>
          <w:lang w:eastAsia="he-IL"/>
        </w:rPr>
        <w:t xml:space="preserve">, </w:t>
      </w:r>
      <w:r w:rsidRPr="007E2880">
        <w:rPr>
          <w:rFonts w:ascii="David" w:hAnsi="David" w:hint="cs"/>
          <w:szCs w:val="24"/>
          <w:rtl/>
          <w:lang w:eastAsia="he-IL"/>
        </w:rPr>
        <w:t>מבלי</w:t>
      </w:r>
      <w:r w:rsidRPr="007E2880">
        <w:rPr>
          <w:rFonts w:ascii="David" w:hAnsi="David"/>
          <w:szCs w:val="24"/>
          <w:rtl/>
          <w:lang w:eastAsia="he-IL"/>
        </w:rPr>
        <w:t xml:space="preserve"> </w:t>
      </w:r>
      <w:r w:rsidRPr="007E2880">
        <w:rPr>
          <w:rFonts w:ascii="David" w:hAnsi="David" w:hint="cs"/>
          <w:szCs w:val="24"/>
          <w:rtl/>
          <w:lang w:eastAsia="he-IL"/>
        </w:rPr>
        <w:t>שתהיו</w:t>
      </w:r>
      <w:r w:rsidRPr="007E2880">
        <w:rPr>
          <w:rFonts w:ascii="David" w:hAnsi="David"/>
          <w:szCs w:val="24"/>
          <w:rtl/>
          <w:lang w:eastAsia="he-IL"/>
        </w:rPr>
        <w:t xml:space="preserve"> </w:t>
      </w:r>
      <w:r w:rsidRPr="007E2880">
        <w:rPr>
          <w:rFonts w:ascii="David" w:hAnsi="David" w:hint="cs"/>
          <w:szCs w:val="24"/>
          <w:rtl/>
          <w:lang w:eastAsia="he-IL"/>
        </w:rPr>
        <w:t>חייבים</w:t>
      </w:r>
      <w:r w:rsidRPr="007E2880">
        <w:rPr>
          <w:rFonts w:ascii="David" w:hAnsi="David"/>
          <w:szCs w:val="24"/>
          <w:rtl/>
          <w:lang w:eastAsia="he-IL"/>
        </w:rPr>
        <w:t xml:space="preserve"> </w:t>
      </w:r>
      <w:r w:rsidRPr="007E2880">
        <w:rPr>
          <w:rFonts w:ascii="David" w:hAnsi="David" w:hint="cs"/>
          <w:szCs w:val="24"/>
          <w:rtl/>
          <w:lang w:eastAsia="he-IL"/>
        </w:rPr>
        <w:t>לנמק</w:t>
      </w:r>
      <w:r w:rsidRPr="007E2880">
        <w:rPr>
          <w:rFonts w:ascii="David" w:hAnsi="David"/>
          <w:szCs w:val="24"/>
          <w:rtl/>
          <w:lang w:eastAsia="he-IL"/>
        </w:rPr>
        <w:t xml:space="preserve"> </w:t>
      </w:r>
      <w:r w:rsidRPr="007E2880">
        <w:rPr>
          <w:rFonts w:ascii="David" w:hAnsi="David" w:hint="cs"/>
          <w:szCs w:val="24"/>
          <w:rtl/>
          <w:lang w:eastAsia="he-IL"/>
        </w:rPr>
        <w:t>את</w:t>
      </w:r>
      <w:r w:rsidRPr="007E2880">
        <w:rPr>
          <w:rFonts w:ascii="David" w:hAnsi="David"/>
          <w:szCs w:val="24"/>
          <w:rtl/>
          <w:lang w:eastAsia="he-IL"/>
        </w:rPr>
        <w:t xml:space="preserve"> </w:t>
      </w:r>
      <w:r w:rsidRPr="007E2880">
        <w:rPr>
          <w:rFonts w:ascii="David" w:hAnsi="David" w:hint="cs"/>
          <w:szCs w:val="24"/>
          <w:rtl/>
          <w:lang w:eastAsia="he-IL"/>
        </w:rPr>
        <w:t>דרישתכם</w:t>
      </w:r>
      <w:r w:rsidRPr="007E2880">
        <w:rPr>
          <w:rFonts w:ascii="David" w:hAnsi="David"/>
          <w:szCs w:val="24"/>
          <w:rtl/>
          <w:lang w:eastAsia="he-IL"/>
        </w:rPr>
        <w:t xml:space="preserve"> </w:t>
      </w:r>
      <w:r w:rsidRPr="007E2880">
        <w:rPr>
          <w:rFonts w:ascii="David" w:hAnsi="David" w:hint="cs"/>
          <w:szCs w:val="24"/>
          <w:rtl/>
          <w:lang w:eastAsia="he-IL"/>
        </w:rPr>
        <w:t>ומבלי</w:t>
      </w:r>
      <w:r w:rsidRPr="007E2880">
        <w:rPr>
          <w:rFonts w:ascii="David" w:hAnsi="David"/>
          <w:szCs w:val="24"/>
          <w:rtl/>
          <w:lang w:eastAsia="he-IL"/>
        </w:rPr>
        <w:t xml:space="preserve"> </w:t>
      </w:r>
      <w:r w:rsidRPr="007E2880">
        <w:rPr>
          <w:rFonts w:ascii="David" w:hAnsi="David" w:hint="cs"/>
          <w:szCs w:val="24"/>
          <w:rtl/>
          <w:lang w:eastAsia="he-IL"/>
        </w:rPr>
        <w:t>לטעון</w:t>
      </w:r>
      <w:r w:rsidRPr="007E2880">
        <w:rPr>
          <w:rFonts w:ascii="David" w:hAnsi="David"/>
          <w:szCs w:val="24"/>
          <w:rtl/>
          <w:lang w:eastAsia="he-IL"/>
        </w:rPr>
        <w:t xml:space="preserve"> </w:t>
      </w:r>
      <w:r w:rsidRPr="007E2880">
        <w:rPr>
          <w:rFonts w:ascii="David" w:hAnsi="David" w:hint="cs"/>
          <w:szCs w:val="24"/>
          <w:rtl/>
          <w:lang w:eastAsia="he-IL"/>
        </w:rPr>
        <w:t>כלפיכם</w:t>
      </w:r>
      <w:r w:rsidRPr="007E2880">
        <w:rPr>
          <w:rFonts w:ascii="David" w:hAnsi="David"/>
          <w:szCs w:val="24"/>
          <w:rtl/>
          <w:lang w:eastAsia="he-IL"/>
        </w:rPr>
        <w:t xml:space="preserve"> </w:t>
      </w:r>
      <w:r w:rsidRPr="007E2880">
        <w:rPr>
          <w:rFonts w:ascii="David" w:hAnsi="David" w:hint="cs"/>
          <w:szCs w:val="24"/>
          <w:rtl/>
          <w:lang w:eastAsia="he-IL"/>
        </w:rPr>
        <w:t>טענת</w:t>
      </w:r>
      <w:r w:rsidRPr="007E2880">
        <w:rPr>
          <w:rFonts w:ascii="David" w:hAnsi="David"/>
          <w:szCs w:val="24"/>
          <w:rtl/>
          <w:lang w:eastAsia="he-IL"/>
        </w:rPr>
        <w:t xml:space="preserve"> </w:t>
      </w:r>
      <w:r w:rsidRPr="007E2880">
        <w:rPr>
          <w:rFonts w:ascii="David" w:hAnsi="David" w:hint="cs"/>
          <w:szCs w:val="24"/>
          <w:rtl/>
          <w:lang w:eastAsia="he-IL"/>
        </w:rPr>
        <w:t>הגנה</w:t>
      </w:r>
      <w:r w:rsidRPr="007E2880">
        <w:rPr>
          <w:rFonts w:ascii="David" w:hAnsi="David"/>
          <w:szCs w:val="24"/>
          <w:rtl/>
          <w:lang w:eastAsia="he-IL"/>
        </w:rPr>
        <w:t xml:space="preserve"> </w:t>
      </w:r>
      <w:r w:rsidRPr="007E2880">
        <w:rPr>
          <w:rFonts w:ascii="David" w:hAnsi="David" w:hint="cs"/>
          <w:szCs w:val="24"/>
          <w:rtl/>
          <w:lang w:eastAsia="he-IL"/>
        </w:rPr>
        <w:t>כל</w:t>
      </w:r>
      <w:r w:rsidRPr="007E2880">
        <w:rPr>
          <w:rFonts w:ascii="David" w:hAnsi="David"/>
          <w:szCs w:val="24"/>
          <w:rtl/>
          <w:lang w:eastAsia="he-IL"/>
        </w:rPr>
        <w:t xml:space="preserve"> </w:t>
      </w:r>
      <w:r w:rsidRPr="007E2880">
        <w:rPr>
          <w:rFonts w:ascii="David" w:hAnsi="David" w:hint="cs"/>
          <w:szCs w:val="24"/>
          <w:rtl/>
          <w:lang w:eastAsia="he-IL"/>
        </w:rPr>
        <w:t>שהיא</w:t>
      </w:r>
      <w:r w:rsidRPr="007E2880">
        <w:rPr>
          <w:rFonts w:ascii="David" w:hAnsi="David"/>
          <w:szCs w:val="24"/>
          <w:rtl/>
          <w:lang w:eastAsia="he-IL"/>
        </w:rPr>
        <w:t xml:space="preserve"> </w:t>
      </w:r>
      <w:r w:rsidRPr="007E2880">
        <w:rPr>
          <w:rFonts w:ascii="David" w:hAnsi="David" w:hint="cs"/>
          <w:szCs w:val="24"/>
          <w:rtl/>
          <w:lang w:eastAsia="he-IL"/>
        </w:rPr>
        <w:t>שיכולה</w:t>
      </w:r>
      <w:r w:rsidRPr="007E2880">
        <w:rPr>
          <w:rFonts w:ascii="David" w:hAnsi="David"/>
          <w:szCs w:val="24"/>
          <w:rtl/>
          <w:lang w:eastAsia="he-IL"/>
        </w:rPr>
        <w:t xml:space="preserve"> </w:t>
      </w:r>
      <w:r w:rsidRPr="007E2880">
        <w:rPr>
          <w:rFonts w:ascii="David" w:hAnsi="David" w:hint="cs"/>
          <w:szCs w:val="24"/>
          <w:rtl/>
          <w:lang w:eastAsia="he-IL"/>
        </w:rPr>
        <w:t>לעמוד</w:t>
      </w:r>
      <w:r w:rsidRPr="007E2880">
        <w:rPr>
          <w:rFonts w:ascii="David" w:hAnsi="David"/>
          <w:szCs w:val="24"/>
          <w:rtl/>
          <w:lang w:eastAsia="he-IL"/>
        </w:rPr>
        <w:t xml:space="preserve"> </w:t>
      </w:r>
      <w:r w:rsidRPr="007E2880">
        <w:rPr>
          <w:rFonts w:ascii="David" w:hAnsi="David" w:hint="cs"/>
          <w:szCs w:val="24"/>
          <w:rtl/>
          <w:lang w:eastAsia="he-IL"/>
        </w:rPr>
        <w:t>לחייב</w:t>
      </w:r>
      <w:r w:rsidRPr="007E2880">
        <w:rPr>
          <w:rFonts w:ascii="David" w:hAnsi="David"/>
          <w:szCs w:val="24"/>
          <w:rtl/>
          <w:lang w:eastAsia="he-IL"/>
        </w:rPr>
        <w:t xml:space="preserve"> </w:t>
      </w:r>
      <w:r w:rsidRPr="007E2880">
        <w:rPr>
          <w:rFonts w:ascii="David" w:hAnsi="David" w:hint="cs"/>
          <w:szCs w:val="24"/>
          <w:rtl/>
          <w:lang w:eastAsia="he-IL"/>
        </w:rPr>
        <w:t>בקשר</w:t>
      </w:r>
      <w:r w:rsidRPr="007E2880">
        <w:rPr>
          <w:rFonts w:ascii="David" w:hAnsi="David"/>
          <w:szCs w:val="24"/>
          <w:rtl/>
          <w:lang w:eastAsia="he-IL"/>
        </w:rPr>
        <w:t xml:space="preserve"> </w:t>
      </w:r>
      <w:r w:rsidRPr="007E2880">
        <w:rPr>
          <w:rFonts w:ascii="David" w:hAnsi="David" w:hint="cs"/>
          <w:szCs w:val="24"/>
          <w:rtl/>
          <w:lang w:eastAsia="he-IL"/>
        </w:rPr>
        <w:t>לחיוב</w:t>
      </w:r>
      <w:r w:rsidRPr="007E2880">
        <w:rPr>
          <w:rFonts w:ascii="David" w:hAnsi="David"/>
          <w:szCs w:val="24"/>
          <w:rtl/>
          <w:lang w:eastAsia="he-IL"/>
        </w:rPr>
        <w:t xml:space="preserve"> </w:t>
      </w:r>
      <w:r w:rsidRPr="007E2880">
        <w:rPr>
          <w:rFonts w:ascii="David" w:hAnsi="David" w:hint="cs"/>
          <w:szCs w:val="24"/>
          <w:rtl/>
          <w:lang w:eastAsia="he-IL"/>
        </w:rPr>
        <w:t>כלפיכם</w:t>
      </w:r>
      <w:r w:rsidRPr="007E2880">
        <w:rPr>
          <w:rFonts w:ascii="David" w:hAnsi="David"/>
          <w:szCs w:val="24"/>
          <w:rtl/>
          <w:lang w:eastAsia="he-IL"/>
        </w:rPr>
        <w:t xml:space="preserve">, </w:t>
      </w:r>
      <w:r w:rsidRPr="007E2880">
        <w:rPr>
          <w:rFonts w:ascii="David" w:hAnsi="David" w:hint="cs"/>
          <w:szCs w:val="24"/>
          <w:rtl/>
          <w:lang w:eastAsia="he-IL"/>
        </w:rPr>
        <w:t>או</w:t>
      </w:r>
      <w:r w:rsidRPr="007E2880">
        <w:rPr>
          <w:rFonts w:ascii="David" w:hAnsi="David"/>
          <w:szCs w:val="24"/>
          <w:rtl/>
          <w:lang w:eastAsia="he-IL"/>
        </w:rPr>
        <w:t xml:space="preserve"> </w:t>
      </w:r>
      <w:r w:rsidRPr="007E2880">
        <w:rPr>
          <w:rFonts w:ascii="David" w:hAnsi="David" w:hint="cs"/>
          <w:szCs w:val="24"/>
          <w:rtl/>
          <w:lang w:eastAsia="he-IL"/>
        </w:rPr>
        <w:t>לדרוש</w:t>
      </w:r>
      <w:r w:rsidRPr="007E2880">
        <w:rPr>
          <w:rFonts w:ascii="David" w:hAnsi="David"/>
          <w:szCs w:val="24"/>
          <w:rtl/>
          <w:lang w:eastAsia="he-IL"/>
        </w:rPr>
        <w:t xml:space="preserve"> </w:t>
      </w:r>
      <w:r w:rsidRPr="007E2880">
        <w:rPr>
          <w:rFonts w:ascii="David" w:hAnsi="David" w:hint="cs"/>
          <w:szCs w:val="24"/>
          <w:rtl/>
          <w:lang w:eastAsia="he-IL"/>
        </w:rPr>
        <w:t>תחילה</w:t>
      </w:r>
      <w:r w:rsidRPr="007E2880">
        <w:rPr>
          <w:rFonts w:ascii="David" w:hAnsi="David"/>
          <w:szCs w:val="24"/>
          <w:rtl/>
          <w:lang w:eastAsia="he-IL"/>
        </w:rPr>
        <w:t xml:space="preserve"> </w:t>
      </w:r>
      <w:r w:rsidRPr="007E2880">
        <w:rPr>
          <w:rFonts w:ascii="David" w:hAnsi="David" w:hint="cs"/>
          <w:szCs w:val="24"/>
          <w:rtl/>
          <w:lang w:eastAsia="he-IL"/>
        </w:rPr>
        <w:t>את</w:t>
      </w:r>
      <w:r w:rsidRPr="007E2880">
        <w:rPr>
          <w:rFonts w:ascii="David" w:hAnsi="David"/>
          <w:szCs w:val="24"/>
          <w:rtl/>
          <w:lang w:eastAsia="he-IL"/>
        </w:rPr>
        <w:t xml:space="preserve"> </w:t>
      </w:r>
      <w:r w:rsidRPr="007E2880">
        <w:rPr>
          <w:rFonts w:ascii="David" w:hAnsi="David" w:hint="cs"/>
          <w:szCs w:val="24"/>
          <w:rtl/>
          <w:lang w:eastAsia="he-IL"/>
        </w:rPr>
        <w:t>סילוק</w:t>
      </w:r>
      <w:r w:rsidRPr="007E2880">
        <w:rPr>
          <w:rFonts w:ascii="David" w:hAnsi="David"/>
          <w:szCs w:val="24"/>
          <w:rtl/>
          <w:lang w:eastAsia="he-IL"/>
        </w:rPr>
        <w:t xml:space="preserve"> </w:t>
      </w:r>
      <w:r w:rsidRPr="007E2880">
        <w:rPr>
          <w:rFonts w:ascii="David" w:hAnsi="David" w:hint="cs"/>
          <w:szCs w:val="24"/>
          <w:rtl/>
          <w:lang w:eastAsia="he-IL"/>
        </w:rPr>
        <w:t>הסכום</w:t>
      </w:r>
      <w:r w:rsidRPr="007E2880">
        <w:rPr>
          <w:rFonts w:ascii="David" w:hAnsi="David"/>
          <w:szCs w:val="24"/>
          <w:rtl/>
          <w:lang w:eastAsia="he-IL"/>
        </w:rPr>
        <w:t xml:space="preserve"> </w:t>
      </w:r>
      <w:r w:rsidRPr="007E2880">
        <w:rPr>
          <w:rFonts w:ascii="David" w:hAnsi="David" w:hint="cs"/>
          <w:szCs w:val="24"/>
          <w:rtl/>
          <w:lang w:eastAsia="he-IL"/>
        </w:rPr>
        <w:t>האמור</w:t>
      </w:r>
      <w:r w:rsidRPr="007E2880">
        <w:rPr>
          <w:rFonts w:ascii="David" w:hAnsi="David"/>
          <w:szCs w:val="24"/>
          <w:rtl/>
          <w:lang w:eastAsia="he-IL"/>
        </w:rPr>
        <w:t xml:space="preserve"> </w:t>
      </w:r>
      <w:r w:rsidRPr="007E2880">
        <w:rPr>
          <w:rFonts w:ascii="David" w:hAnsi="David" w:hint="cs"/>
          <w:szCs w:val="24"/>
          <w:rtl/>
          <w:lang w:eastAsia="he-IL"/>
        </w:rPr>
        <w:t>מאת</w:t>
      </w:r>
      <w:r w:rsidRPr="007E2880">
        <w:rPr>
          <w:rFonts w:ascii="David" w:hAnsi="David"/>
          <w:szCs w:val="24"/>
          <w:rtl/>
          <w:lang w:eastAsia="he-IL"/>
        </w:rPr>
        <w:t xml:space="preserve"> </w:t>
      </w:r>
      <w:r w:rsidRPr="007E2880">
        <w:rPr>
          <w:rFonts w:ascii="David" w:hAnsi="David" w:hint="cs"/>
          <w:szCs w:val="24"/>
          <w:rtl/>
          <w:lang w:eastAsia="he-IL"/>
        </w:rPr>
        <w:t>החייב</w:t>
      </w:r>
      <w:r w:rsidRPr="007E2880">
        <w:rPr>
          <w:rFonts w:ascii="David" w:hAnsi="David"/>
          <w:szCs w:val="24"/>
          <w:rtl/>
          <w:lang w:eastAsia="he-IL"/>
        </w:rPr>
        <w:t>.</w:t>
      </w:r>
    </w:p>
    <w:p w:rsidR="007E2880" w:rsidRPr="007E2880" w:rsidRDefault="007E2880" w:rsidP="007E2880">
      <w:pPr>
        <w:spacing w:line="360" w:lineRule="auto"/>
        <w:jc w:val="left"/>
        <w:rPr>
          <w:rFonts w:ascii="David" w:hAnsi="David"/>
          <w:szCs w:val="24"/>
          <w:lang w:eastAsia="he-IL"/>
        </w:rPr>
      </w:pPr>
      <w:r w:rsidRPr="007E2880">
        <w:rPr>
          <w:rFonts w:ascii="David" w:hAnsi="David" w:hint="cs"/>
          <w:szCs w:val="24"/>
          <w:rtl/>
          <w:lang w:eastAsia="he-IL"/>
        </w:rPr>
        <w:t>ערבות</w:t>
      </w:r>
      <w:r w:rsidRPr="007E2880">
        <w:rPr>
          <w:rFonts w:ascii="David" w:hAnsi="David"/>
          <w:szCs w:val="24"/>
          <w:rtl/>
          <w:lang w:eastAsia="he-IL"/>
        </w:rPr>
        <w:t xml:space="preserve"> </w:t>
      </w:r>
      <w:r w:rsidRPr="007E2880">
        <w:rPr>
          <w:rFonts w:ascii="David" w:hAnsi="David" w:hint="cs"/>
          <w:szCs w:val="24"/>
          <w:rtl/>
          <w:lang w:eastAsia="he-IL"/>
        </w:rPr>
        <w:t>זו</w:t>
      </w:r>
      <w:r w:rsidRPr="007E2880">
        <w:rPr>
          <w:rFonts w:ascii="David" w:hAnsi="David"/>
          <w:szCs w:val="24"/>
          <w:rtl/>
          <w:lang w:eastAsia="he-IL"/>
        </w:rPr>
        <w:t xml:space="preserve"> </w:t>
      </w:r>
      <w:r w:rsidRPr="007E2880">
        <w:rPr>
          <w:rFonts w:ascii="David" w:hAnsi="David" w:hint="cs"/>
          <w:szCs w:val="24"/>
          <w:rtl/>
          <w:lang w:eastAsia="he-IL"/>
        </w:rPr>
        <w:t>תהיה</w:t>
      </w:r>
      <w:r w:rsidRPr="007E2880">
        <w:rPr>
          <w:rFonts w:ascii="David" w:hAnsi="David"/>
          <w:szCs w:val="24"/>
          <w:rtl/>
          <w:lang w:eastAsia="he-IL"/>
        </w:rPr>
        <w:t xml:space="preserve"> </w:t>
      </w:r>
      <w:r w:rsidRPr="007E2880">
        <w:rPr>
          <w:rFonts w:ascii="David" w:hAnsi="David" w:hint="cs"/>
          <w:szCs w:val="24"/>
          <w:rtl/>
          <w:lang w:eastAsia="he-IL"/>
        </w:rPr>
        <w:t>בתוקף</w:t>
      </w:r>
      <w:r w:rsidRPr="007E2880">
        <w:rPr>
          <w:rFonts w:ascii="David" w:hAnsi="David"/>
          <w:szCs w:val="24"/>
          <w:rtl/>
          <w:lang w:eastAsia="he-IL"/>
        </w:rPr>
        <w:t xml:space="preserve"> </w:t>
      </w:r>
      <w:r w:rsidRPr="007E2880">
        <w:rPr>
          <w:rFonts w:ascii="David" w:hAnsi="David" w:hint="cs"/>
          <w:szCs w:val="24"/>
          <w:rtl/>
          <w:lang w:eastAsia="he-IL"/>
        </w:rPr>
        <w:t>מתאריך</w:t>
      </w:r>
      <w:r w:rsidRPr="007E2880">
        <w:rPr>
          <w:rFonts w:ascii="David" w:hAnsi="David"/>
          <w:szCs w:val="24"/>
          <w:rtl/>
          <w:lang w:eastAsia="he-IL"/>
        </w:rPr>
        <w:t xml:space="preserve"> ______________ </w:t>
      </w:r>
      <w:r w:rsidRPr="007E2880">
        <w:rPr>
          <w:rFonts w:ascii="David" w:hAnsi="David" w:hint="cs"/>
          <w:szCs w:val="24"/>
          <w:rtl/>
          <w:lang w:eastAsia="he-IL"/>
        </w:rPr>
        <w:t>עד</w:t>
      </w:r>
      <w:r w:rsidRPr="007E2880">
        <w:rPr>
          <w:rFonts w:ascii="David" w:hAnsi="David"/>
          <w:szCs w:val="24"/>
          <w:rtl/>
          <w:lang w:eastAsia="he-IL"/>
        </w:rPr>
        <w:t xml:space="preserve"> </w:t>
      </w:r>
      <w:r w:rsidRPr="007E2880">
        <w:rPr>
          <w:rFonts w:ascii="David" w:hAnsi="David" w:hint="cs"/>
          <w:szCs w:val="24"/>
          <w:rtl/>
          <w:lang w:eastAsia="he-IL"/>
        </w:rPr>
        <w:t>תאריך</w:t>
      </w:r>
      <w:r w:rsidRPr="007E2880">
        <w:rPr>
          <w:rFonts w:ascii="David" w:hAnsi="David"/>
          <w:szCs w:val="24"/>
          <w:rtl/>
          <w:lang w:eastAsia="he-IL"/>
        </w:rPr>
        <w:t xml:space="preserve">  _______________</w:t>
      </w:r>
    </w:p>
    <w:p w:rsidR="007E2880" w:rsidRPr="007E2880" w:rsidRDefault="007E2880" w:rsidP="007E2880">
      <w:pPr>
        <w:spacing w:line="360" w:lineRule="auto"/>
        <w:jc w:val="left"/>
        <w:rPr>
          <w:rFonts w:ascii="David" w:hAnsi="David"/>
          <w:szCs w:val="24"/>
          <w:rtl/>
          <w:lang w:eastAsia="he-IL"/>
        </w:rPr>
      </w:pPr>
    </w:p>
    <w:p w:rsidR="007E2880" w:rsidRPr="007E2880" w:rsidRDefault="007E2880" w:rsidP="007E2880">
      <w:pPr>
        <w:spacing w:line="360" w:lineRule="auto"/>
        <w:jc w:val="left"/>
        <w:rPr>
          <w:rFonts w:ascii="David" w:hAnsi="David"/>
          <w:szCs w:val="24"/>
          <w:lang w:eastAsia="he-IL"/>
        </w:rPr>
      </w:pPr>
      <w:r w:rsidRPr="007E2880">
        <w:rPr>
          <w:rFonts w:ascii="David" w:hAnsi="David" w:hint="cs"/>
          <w:szCs w:val="24"/>
          <w:rtl/>
          <w:lang w:eastAsia="he-IL"/>
        </w:rPr>
        <w:t>דרישה</w:t>
      </w:r>
      <w:r w:rsidRPr="007E2880">
        <w:rPr>
          <w:rFonts w:ascii="David" w:hAnsi="David"/>
          <w:szCs w:val="24"/>
          <w:rtl/>
          <w:lang w:eastAsia="he-IL"/>
        </w:rPr>
        <w:t xml:space="preserve"> </w:t>
      </w:r>
      <w:r w:rsidRPr="007E2880">
        <w:rPr>
          <w:rFonts w:ascii="David" w:hAnsi="David" w:hint="cs"/>
          <w:szCs w:val="24"/>
          <w:rtl/>
          <w:lang w:eastAsia="he-IL"/>
        </w:rPr>
        <w:t>על</w:t>
      </w:r>
      <w:r w:rsidRPr="007E2880">
        <w:rPr>
          <w:rFonts w:ascii="David" w:hAnsi="David"/>
          <w:szCs w:val="24"/>
          <w:rtl/>
          <w:lang w:eastAsia="he-IL"/>
        </w:rPr>
        <w:t xml:space="preserve"> </w:t>
      </w:r>
      <w:r w:rsidRPr="007E2880">
        <w:rPr>
          <w:rFonts w:ascii="David" w:hAnsi="David" w:hint="cs"/>
          <w:szCs w:val="24"/>
          <w:rtl/>
          <w:lang w:eastAsia="he-IL"/>
        </w:rPr>
        <w:t>פי</w:t>
      </w:r>
      <w:r w:rsidRPr="007E2880">
        <w:rPr>
          <w:rFonts w:ascii="David" w:hAnsi="David"/>
          <w:szCs w:val="24"/>
          <w:rtl/>
          <w:lang w:eastAsia="he-IL"/>
        </w:rPr>
        <w:t xml:space="preserve"> </w:t>
      </w:r>
      <w:r w:rsidRPr="007E2880">
        <w:rPr>
          <w:rFonts w:ascii="David" w:hAnsi="David" w:hint="cs"/>
          <w:szCs w:val="24"/>
          <w:rtl/>
          <w:lang w:eastAsia="he-IL"/>
        </w:rPr>
        <w:t>ערבות</w:t>
      </w:r>
      <w:r w:rsidRPr="007E2880">
        <w:rPr>
          <w:rFonts w:ascii="David" w:hAnsi="David"/>
          <w:szCs w:val="24"/>
          <w:rtl/>
          <w:lang w:eastAsia="he-IL"/>
        </w:rPr>
        <w:t xml:space="preserve"> </w:t>
      </w:r>
      <w:r w:rsidRPr="007E2880">
        <w:rPr>
          <w:rFonts w:ascii="David" w:hAnsi="David" w:hint="cs"/>
          <w:szCs w:val="24"/>
          <w:rtl/>
          <w:lang w:eastAsia="he-IL"/>
        </w:rPr>
        <w:t>זו</w:t>
      </w:r>
      <w:r w:rsidRPr="007E2880">
        <w:rPr>
          <w:rFonts w:ascii="David" w:hAnsi="David"/>
          <w:szCs w:val="24"/>
          <w:rtl/>
          <w:lang w:eastAsia="he-IL"/>
        </w:rPr>
        <w:t xml:space="preserve"> </w:t>
      </w:r>
      <w:r w:rsidRPr="007E2880">
        <w:rPr>
          <w:rFonts w:ascii="David" w:hAnsi="David" w:hint="cs"/>
          <w:szCs w:val="24"/>
          <w:rtl/>
          <w:lang w:eastAsia="he-IL"/>
        </w:rPr>
        <w:t>יש</w:t>
      </w:r>
      <w:r w:rsidRPr="007E2880">
        <w:rPr>
          <w:rFonts w:ascii="David" w:hAnsi="David"/>
          <w:szCs w:val="24"/>
          <w:rtl/>
          <w:lang w:eastAsia="he-IL"/>
        </w:rPr>
        <w:t xml:space="preserve"> </w:t>
      </w:r>
      <w:r w:rsidRPr="007E2880">
        <w:rPr>
          <w:rFonts w:ascii="David" w:hAnsi="David" w:hint="cs"/>
          <w:szCs w:val="24"/>
          <w:rtl/>
          <w:lang w:eastAsia="he-IL"/>
        </w:rPr>
        <w:t>להפנות</w:t>
      </w:r>
      <w:r w:rsidRPr="007E2880">
        <w:rPr>
          <w:rFonts w:ascii="David" w:hAnsi="David"/>
          <w:szCs w:val="24"/>
          <w:rtl/>
          <w:lang w:eastAsia="he-IL"/>
        </w:rPr>
        <w:t xml:space="preserve"> </w:t>
      </w:r>
      <w:r w:rsidRPr="007E2880">
        <w:rPr>
          <w:rFonts w:ascii="David" w:hAnsi="David" w:hint="cs"/>
          <w:szCs w:val="24"/>
          <w:rtl/>
          <w:lang w:eastAsia="he-IL"/>
        </w:rPr>
        <w:t>לסניף</w:t>
      </w:r>
      <w:r w:rsidRPr="007E2880">
        <w:rPr>
          <w:rFonts w:ascii="David" w:hAnsi="David"/>
          <w:szCs w:val="24"/>
          <w:rtl/>
          <w:lang w:eastAsia="he-IL"/>
        </w:rPr>
        <w:t xml:space="preserve"> </w:t>
      </w:r>
      <w:r w:rsidRPr="007E2880">
        <w:rPr>
          <w:rFonts w:ascii="David" w:hAnsi="David" w:hint="cs"/>
          <w:szCs w:val="24"/>
          <w:rtl/>
          <w:lang w:eastAsia="he-IL"/>
        </w:rPr>
        <w:t>הבנק</w:t>
      </w:r>
      <w:r w:rsidRPr="007E2880">
        <w:rPr>
          <w:rFonts w:ascii="David" w:hAnsi="David"/>
          <w:szCs w:val="24"/>
          <w:rtl/>
          <w:lang w:eastAsia="he-IL"/>
        </w:rPr>
        <w:t>/</w:t>
      </w:r>
      <w:r w:rsidRPr="007E2880">
        <w:rPr>
          <w:rFonts w:ascii="David" w:hAnsi="David" w:hint="cs"/>
          <w:szCs w:val="24"/>
          <w:rtl/>
          <w:lang w:eastAsia="he-IL"/>
        </w:rPr>
        <w:t>חב</w:t>
      </w:r>
      <w:r w:rsidRPr="007E2880">
        <w:rPr>
          <w:rFonts w:ascii="David" w:hAnsi="David"/>
          <w:szCs w:val="24"/>
          <w:rtl/>
          <w:lang w:eastAsia="he-IL"/>
        </w:rPr>
        <w:t xml:space="preserve">' </w:t>
      </w:r>
      <w:r w:rsidRPr="007E2880">
        <w:rPr>
          <w:rFonts w:ascii="David" w:hAnsi="David" w:hint="cs"/>
          <w:szCs w:val="24"/>
          <w:rtl/>
          <w:lang w:eastAsia="he-IL"/>
        </w:rPr>
        <w:t>הביטוח</w:t>
      </w:r>
      <w:r w:rsidRPr="007E2880">
        <w:rPr>
          <w:rFonts w:ascii="David" w:hAnsi="David"/>
          <w:szCs w:val="24"/>
          <w:rtl/>
          <w:lang w:eastAsia="he-IL"/>
        </w:rPr>
        <w:t xml:space="preserve"> </w:t>
      </w:r>
      <w:r w:rsidRPr="007E2880">
        <w:rPr>
          <w:rFonts w:ascii="David" w:hAnsi="David" w:hint="cs"/>
          <w:szCs w:val="24"/>
          <w:rtl/>
          <w:lang w:eastAsia="he-IL"/>
        </w:rPr>
        <w:t>שכתובתו</w:t>
      </w:r>
      <w:r w:rsidRPr="007E2880">
        <w:rPr>
          <w:rFonts w:ascii="David" w:hAnsi="David"/>
          <w:szCs w:val="24"/>
          <w:rtl/>
          <w:lang w:eastAsia="he-IL"/>
        </w:rPr>
        <w:t>_________________</w:t>
      </w:r>
    </w:p>
    <w:p w:rsidR="007E2880" w:rsidRPr="007E2880" w:rsidRDefault="007E2880" w:rsidP="007E2880">
      <w:pPr>
        <w:spacing w:line="360" w:lineRule="auto"/>
        <w:jc w:val="left"/>
        <w:rPr>
          <w:rFonts w:ascii="David" w:hAnsi="David"/>
          <w:szCs w:val="24"/>
          <w:rtl/>
          <w:lang w:eastAsia="he-IL"/>
        </w:rPr>
      </w:pPr>
      <w:r w:rsidRPr="007E2880">
        <w:rPr>
          <w:rFonts w:ascii="David" w:hAnsi="David"/>
          <w:szCs w:val="24"/>
          <w:rtl/>
          <w:lang w:eastAsia="he-IL"/>
        </w:rPr>
        <w:t xml:space="preserve">                                                                                                 </w:t>
      </w:r>
    </w:p>
    <w:p w:rsidR="007E2880" w:rsidRPr="007E2880" w:rsidRDefault="007E2880" w:rsidP="007E2880">
      <w:pPr>
        <w:spacing w:line="360" w:lineRule="auto"/>
        <w:jc w:val="left"/>
        <w:rPr>
          <w:rFonts w:ascii="David" w:hAnsi="David"/>
          <w:szCs w:val="24"/>
          <w:lang w:eastAsia="he-IL"/>
        </w:rPr>
      </w:pPr>
      <w:r w:rsidRPr="007E2880">
        <w:rPr>
          <w:rFonts w:ascii="David" w:hAnsi="David" w:hint="cs"/>
          <w:szCs w:val="24"/>
          <w:rtl/>
          <w:lang w:eastAsia="he-IL"/>
        </w:rPr>
        <w:t>שם</w:t>
      </w:r>
      <w:r w:rsidRPr="007E2880">
        <w:rPr>
          <w:rFonts w:ascii="David" w:hAnsi="David"/>
          <w:szCs w:val="24"/>
          <w:rtl/>
          <w:lang w:eastAsia="he-IL"/>
        </w:rPr>
        <w:t xml:space="preserve"> </w:t>
      </w:r>
      <w:r w:rsidRPr="007E2880">
        <w:rPr>
          <w:rFonts w:ascii="David" w:hAnsi="David" w:hint="cs"/>
          <w:szCs w:val="24"/>
          <w:rtl/>
          <w:lang w:eastAsia="he-IL"/>
        </w:rPr>
        <w:t>הבנק</w:t>
      </w:r>
      <w:r w:rsidRPr="007E2880">
        <w:rPr>
          <w:rFonts w:ascii="David" w:hAnsi="David"/>
          <w:szCs w:val="24"/>
          <w:rtl/>
          <w:lang w:eastAsia="he-IL"/>
        </w:rPr>
        <w:t>/</w:t>
      </w:r>
      <w:r w:rsidRPr="007E2880">
        <w:rPr>
          <w:rFonts w:ascii="David" w:hAnsi="David" w:hint="cs"/>
          <w:szCs w:val="24"/>
          <w:rtl/>
          <w:lang w:eastAsia="he-IL"/>
        </w:rPr>
        <w:t>חב</w:t>
      </w:r>
      <w:r w:rsidRPr="007E2880">
        <w:rPr>
          <w:rFonts w:ascii="David" w:hAnsi="David"/>
          <w:szCs w:val="24"/>
          <w:rtl/>
          <w:lang w:eastAsia="he-IL"/>
        </w:rPr>
        <w:t xml:space="preserve">' </w:t>
      </w:r>
      <w:r w:rsidRPr="007E2880">
        <w:rPr>
          <w:rFonts w:ascii="David" w:hAnsi="David" w:hint="cs"/>
          <w:szCs w:val="24"/>
          <w:rtl/>
          <w:lang w:eastAsia="he-IL"/>
        </w:rPr>
        <w:t>הביטוח</w:t>
      </w:r>
    </w:p>
    <w:p w:rsidR="007E2880" w:rsidRPr="007E2880" w:rsidRDefault="007E2880" w:rsidP="007E2880">
      <w:pPr>
        <w:spacing w:line="360" w:lineRule="auto"/>
        <w:jc w:val="left"/>
        <w:rPr>
          <w:rFonts w:ascii="David" w:hAnsi="David"/>
          <w:szCs w:val="24"/>
          <w:rtl/>
          <w:lang w:eastAsia="he-IL"/>
        </w:rPr>
      </w:pPr>
    </w:p>
    <w:p w:rsidR="007E2880" w:rsidRPr="007E2880" w:rsidRDefault="007E2880" w:rsidP="007E2880">
      <w:pPr>
        <w:spacing w:line="360" w:lineRule="auto"/>
        <w:jc w:val="left"/>
        <w:rPr>
          <w:rFonts w:ascii="David" w:hAnsi="David"/>
          <w:szCs w:val="24"/>
          <w:lang w:eastAsia="he-IL"/>
        </w:rPr>
      </w:pPr>
      <w:r w:rsidRPr="007E2880">
        <w:rPr>
          <w:rFonts w:ascii="David" w:hAnsi="David"/>
          <w:szCs w:val="24"/>
          <w:rtl/>
          <w:lang w:eastAsia="he-IL"/>
        </w:rPr>
        <w:t>______________________                              ________________________</w:t>
      </w:r>
    </w:p>
    <w:p w:rsidR="007E2880" w:rsidRPr="007E2880" w:rsidRDefault="007E2880" w:rsidP="007E2880">
      <w:pPr>
        <w:spacing w:line="360" w:lineRule="auto"/>
        <w:jc w:val="left"/>
        <w:rPr>
          <w:rFonts w:ascii="David" w:hAnsi="David"/>
          <w:szCs w:val="24"/>
          <w:lang w:eastAsia="he-IL"/>
        </w:rPr>
      </w:pPr>
      <w:r w:rsidRPr="007E2880">
        <w:rPr>
          <w:rFonts w:ascii="David" w:hAnsi="David"/>
          <w:szCs w:val="24"/>
          <w:rtl/>
          <w:lang w:eastAsia="he-IL"/>
        </w:rPr>
        <w:t xml:space="preserve">    </w:t>
      </w:r>
      <w:r w:rsidRPr="007E2880">
        <w:rPr>
          <w:rFonts w:ascii="David" w:hAnsi="David" w:hint="cs"/>
          <w:szCs w:val="24"/>
          <w:rtl/>
          <w:lang w:eastAsia="he-IL"/>
        </w:rPr>
        <w:t>מס</w:t>
      </w:r>
      <w:r w:rsidRPr="007E2880">
        <w:rPr>
          <w:rFonts w:ascii="David" w:hAnsi="David"/>
          <w:szCs w:val="24"/>
          <w:rtl/>
          <w:lang w:eastAsia="he-IL"/>
        </w:rPr>
        <w:t xml:space="preserve">' </w:t>
      </w:r>
      <w:r w:rsidRPr="007E2880">
        <w:rPr>
          <w:rFonts w:ascii="David" w:hAnsi="David" w:hint="cs"/>
          <w:szCs w:val="24"/>
          <w:rtl/>
          <w:lang w:eastAsia="he-IL"/>
        </w:rPr>
        <w:t>הבנק</w:t>
      </w:r>
      <w:r w:rsidRPr="007E2880">
        <w:rPr>
          <w:rFonts w:ascii="David" w:hAnsi="David"/>
          <w:szCs w:val="24"/>
          <w:rtl/>
          <w:lang w:eastAsia="he-IL"/>
        </w:rPr>
        <w:t xml:space="preserve"> </w:t>
      </w:r>
      <w:r w:rsidRPr="007E2880">
        <w:rPr>
          <w:rFonts w:ascii="David" w:hAnsi="David" w:hint="cs"/>
          <w:szCs w:val="24"/>
          <w:rtl/>
          <w:lang w:eastAsia="he-IL"/>
        </w:rPr>
        <w:t>ומס</w:t>
      </w:r>
      <w:r w:rsidRPr="007E2880">
        <w:rPr>
          <w:rFonts w:ascii="David" w:hAnsi="David"/>
          <w:szCs w:val="24"/>
          <w:rtl/>
          <w:lang w:eastAsia="he-IL"/>
        </w:rPr>
        <w:t xml:space="preserve">' </w:t>
      </w:r>
      <w:r w:rsidRPr="007E2880">
        <w:rPr>
          <w:rFonts w:ascii="David" w:hAnsi="David" w:hint="cs"/>
          <w:szCs w:val="24"/>
          <w:rtl/>
          <w:lang w:eastAsia="he-IL"/>
        </w:rPr>
        <w:t>הסניף</w:t>
      </w:r>
      <w:r w:rsidRPr="007E2880">
        <w:rPr>
          <w:rFonts w:ascii="David" w:hAnsi="David"/>
          <w:szCs w:val="24"/>
          <w:rtl/>
          <w:lang w:eastAsia="he-IL"/>
        </w:rPr>
        <w:t xml:space="preserve">                                         </w:t>
      </w:r>
      <w:r w:rsidRPr="007E2880">
        <w:rPr>
          <w:rFonts w:ascii="David" w:hAnsi="David" w:hint="cs"/>
          <w:szCs w:val="24"/>
          <w:rtl/>
          <w:lang w:eastAsia="he-IL"/>
        </w:rPr>
        <w:t>כתובת</w:t>
      </w:r>
      <w:r w:rsidRPr="007E2880">
        <w:rPr>
          <w:rFonts w:ascii="David" w:hAnsi="David"/>
          <w:szCs w:val="24"/>
          <w:rtl/>
          <w:lang w:eastAsia="he-IL"/>
        </w:rPr>
        <w:t xml:space="preserve"> </w:t>
      </w:r>
      <w:r w:rsidRPr="007E2880">
        <w:rPr>
          <w:rFonts w:ascii="David" w:hAnsi="David" w:hint="cs"/>
          <w:szCs w:val="24"/>
          <w:rtl/>
          <w:lang w:eastAsia="he-IL"/>
        </w:rPr>
        <w:t>סניף</w:t>
      </w:r>
      <w:r w:rsidRPr="007E2880">
        <w:rPr>
          <w:rFonts w:ascii="David" w:hAnsi="David"/>
          <w:szCs w:val="24"/>
          <w:rtl/>
          <w:lang w:eastAsia="he-IL"/>
        </w:rPr>
        <w:t xml:space="preserve"> </w:t>
      </w:r>
      <w:r w:rsidRPr="007E2880">
        <w:rPr>
          <w:rFonts w:ascii="David" w:hAnsi="David" w:hint="cs"/>
          <w:szCs w:val="24"/>
          <w:rtl/>
          <w:lang w:eastAsia="he-IL"/>
        </w:rPr>
        <w:t>הבנק</w:t>
      </w:r>
      <w:r w:rsidRPr="007E2880">
        <w:rPr>
          <w:rFonts w:ascii="David" w:hAnsi="David"/>
          <w:szCs w:val="24"/>
          <w:rtl/>
          <w:lang w:eastAsia="he-IL"/>
        </w:rPr>
        <w:t>/</w:t>
      </w:r>
      <w:r w:rsidRPr="007E2880">
        <w:rPr>
          <w:rFonts w:ascii="David" w:hAnsi="David" w:hint="cs"/>
          <w:szCs w:val="24"/>
          <w:rtl/>
          <w:lang w:eastAsia="he-IL"/>
        </w:rPr>
        <w:t>חברת</w:t>
      </w:r>
      <w:r w:rsidRPr="007E2880">
        <w:rPr>
          <w:rFonts w:ascii="David" w:hAnsi="David"/>
          <w:szCs w:val="24"/>
          <w:rtl/>
          <w:lang w:eastAsia="he-IL"/>
        </w:rPr>
        <w:t xml:space="preserve"> </w:t>
      </w:r>
      <w:r w:rsidRPr="007E2880">
        <w:rPr>
          <w:rFonts w:ascii="David" w:hAnsi="David" w:hint="cs"/>
          <w:szCs w:val="24"/>
          <w:rtl/>
          <w:lang w:eastAsia="he-IL"/>
        </w:rPr>
        <w:t>הביטוח</w:t>
      </w:r>
      <w:r w:rsidRPr="007E2880">
        <w:rPr>
          <w:rFonts w:ascii="David" w:hAnsi="David"/>
          <w:szCs w:val="24"/>
          <w:rtl/>
          <w:lang w:eastAsia="he-IL"/>
        </w:rPr>
        <w:t xml:space="preserve"> </w:t>
      </w:r>
    </w:p>
    <w:p w:rsidR="007E2880" w:rsidRPr="007E2880" w:rsidRDefault="007E2880" w:rsidP="007E2880">
      <w:pPr>
        <w:spacing w:line="360" w:lineRule="auto"/>
        <w:jc w:val="left"/>
        <w:rPr>
          <w:rFonts w:ascii="David" w:hAnsi="David"/>
          <w:szCs w:val="24"/>
          <w:lang w:eastAsia="he-IL"/>
        </w:rPr>
      </w:pPr>
    </w:p>
    <w:p w:rsidR="007E2880" w:rsidRPr="007E2880" w:rsidRDefault="007E2880" w:rsidP="007E2880">
      <w:pPr>
        <w:spacing w:line="360" w:lineRule="auto"/>
        <w:jc w:val="left"/>
        <w:rPr>
          <w:rFonts w:ascii="David" w:hAnsi="David"/>
          <w:szCs w:val="24"/>
          <w:rtl/>
          <w:lang w:eastAsia="he-IL"/>
        </w:rPr>
      </w:pPr>
      <w:r w:rsidRPr="007E2880">
        <w:rPr>
          <w:rFonts w:ascii="David" w:hAnsi="David" w:hint="cs"/>
          <w:szCs w:val="24"/>
          <w:rtl/>
          <w:lang w:eastAsia="he-IL"/>
        </w:rPr>
        <w:t>ערבות</w:t>
      </w:r>
      <w:r w:rsidRPr="007E2880">
        <w:rPr>
          <w:rFonts w:ascii="David" w:hAnsi="David"/>
          <w:szCs w:val="24"/>
          <w:rtl/>
          <w:lang w:eastAsia="he-IL"/>
        </w:rPr>
        <w:t xml:space="preserve"> </w:t>
      </w:r>
      <w:r w:rsidRPr="007E2880">
        <w:rPr>
          <w:rFonts w:ascii="David" w:hAnsi="David" w:hint="cs"/>
          <w:szCs w:val="24"/>
          <w:rtl/>
          <w:lang w:eastAsia="he-IL"/>
        </w:rPr>
        <w:t>זו</w:t>
      </w:r>
      <w:r w:rsidRPr="007E2880">
        <w:rPr>
          <w:rFonts w:ascii="David" w:hAnsi="David"/>
          <w:szCs w:val="24"/>
          <w:rtl/>
          <w:lang w:eastAsia="he-IL"/>
        </w:rPr>
        <w:t xml:space="preserve"> </w:t>
      </w:r>
      <w:r w:rsidRPr="007E2880">
        <w:rPr>
          <w:rFonts w:ascii="David" w:hAnsi="David" w:hint="cs"/>
          <w:szCs w:val="24"/>
          <w:rtl/>
          <w:lang w:eastAsia="he-IL"/>
        </w:rPr>
        <w:t>אינה</w:t>
      </w:r>
      <w:r w:rsidRPr="007E2880">
        <w:rPr>
          <w:rFonts w:ascii="David" w:hAnsi="David"/>
          <w:szCs w:val="24"/>
          <w:rtl/>
          <w:lang w:eastAsia="he-IL"/>
        </w:rPr>
        <w:t xml:space="preserve"> </w:t>
      </w:r>
      <w:r w:rsidRPr="007E2880">
        <w:rPr>
          <w:rFonts w:ascii="David" w:hAnsi="David" w:hint="cs"/>
          <w:szCs w:val="24"/>
          <w:rtl/>
          <w:lang w:eastAsia="he-IL"/>
        </w:rPr>
        <w:t>ניתנת</w:t>
      </w:r>
      <w:r w:rsidRPr="007E2880">
        <w:rPr>
          <w:rFonts w:ascii="David" w:hAnsi="David"/>
          <w:szCs w:val="24"/>
          <w:rtl/>
          <w:lang w:eastAsia="he-IL"/>
        </w:rPr>
        <w:t xml:space="preserve"> </w:t>
      </w:r>
      <w:r w:rsidRPr="007E2880">
        <w:rPr>
          <w:rFonts w:ascii="David" w:hAnsi="David" w:hint="cs"/>
          <w:szCs w:val="24"/>
          <w:rtl/>
          <w:lang w:eastAsia="he-IL"/>
        </w:rPr>
        <w:t>להעברה</w:t>
      </w:r>
    </w:p>
    <w:p w:rsidR="007E2880" w:rsidRPr="007E2880" w:rsidRDefault="007E2880" w:rsidP="007E2880">
      <w:pPr>
        <w:spacing w:line="360" w:lineRule="auto"/>
        <w:jc w:val="left"/>
        <w:rPr>
          <w:rFonts w:ascii="David" w:hAnsi="David"/>
          <w:szCs w:val="24"/>
          <w:lang w:eastAsia="he-IL"/>
        </w:rPr>
      </w:pPr>
    </w:p>
    <w:p w:rsidR="007E2880" w:rsidRPr="007E2880" w:rsidRDefault="007E2880" w:rsidP="007E2880">
      <w:pPr>
        <w:spacing w:line="360" w:lineRule="auto"/>
        <w:jc w:val="left"/>
        <w:rPr>
          <w:rFonts w:ascii="David" w:hAnsi="David"/>
          <w:szCs w:val="24"/>
          <w:lang w:eastAsia="he-IL"/>
        </w:rPr>
      </w:pPr>
      <w:r w:rsidRPr="007E2880">
        <w:rPr>
          <w:rFonts w:ascii="David" w:hAnsi="David" w:hint="cs"/>
          <w:szCs w:val="24"/>
          <w:rtl/>
          <w:lang w:eastAsia="he-IL"/>
        </w:rPr>
        <w:t xml:space="preserve">             </w:t>
      </w:r>
      <w:r w:rsidRPr="007E2880">
        <w:rPr>
          <w:rFonts w:ascii="David" w:hAnsi="David"/>
          <w:szCs w:val="24"/>
          <w:rtl/>
          <w:lang w:eastAsia="he-IL"/>
        </w:rPr>
        <w:t xml:space="preserve">_____________                     </w:t>
      </w:r>
      <w:r w:rsidRPr="007E2880">
        <w:rPr>
          <w:rFonts w:ascii="David" w:hAnsi="David" w:hint="cs"/>
          <w:szCs w:val="24"/>
          <w:rtl/>
          <w:lang w:eastAsia="he-IL"/>
        </w:rPr>
        <w:t xml:space="preserve">  </w:t>
      </w:r>
      <w:r w:rsidRPr="007E2880">
        <w:rPr>
          <w:rFonts w:ascii="David" w:hAnsi="David"/>
          <w:szCs w:val="24"/>
          <w:rtl/>
          <w:lang w:eastAsia="he-IL"/>
        </w:rPr>
        <w:t xml:space="preserve">________________              </w:t>
      </w:r>
      <w:r w:rsidRPr="007E2880">
        <w:rPr>
          <w:rFonts w:ascii="David" w:hAnsi="David" w:hint="cs"/>
          <w:szCs w:val="24"/>
          <w:rtl/>
          <w:lang w:eastAsia="he-IL"/>
        </w:rPr>
        <w:t xml:space="preserve">       </w:t>
      </w:r>
      <w:r w:rsidRPr="007E2880">
        <w:rPr>
          <w:rFonts w:ascii="David" w:hAnsi="David"/>
          <w:szCs w:val="24"/>
          <w:rtl/>
          <w:lang w:eastAsia="he-IL"/>
        </w:rPr>
        <w:t xml:space="preserve">_____________                  </w:t>
      </w:r>
    </w:p>
    <w:p w:rsidR="007E2880" w:rsidRPr="007E2880" w:rsidRDefault="007E2880" w:rsidP="007E2880">
      <w:pPr>
        <w:overflowPunct w:val="0"/>
        <w:autoSpaceDE w:val="0"/>
        <w:autoSpaceDN w:val="0"/>
        <w:adjustRightInd w:val="0"/>
        <w:spacing w:line="360" w:lineRule="auto"/>
        <w:textAlignment w:val="baseline"/>
        <w:rPr>
          <w:b/>
          <w:bCs/>
          <w:sz w:val="26"/>
          <w:u w:val="single"/>
          <w:rtl/>
          <w:lang w:eastAsia="he-IL"/>
        </w:rPr>
      </w:pPr>
      <w:r w:rsidRPr="007E2880">
        <w:rPr>
          <w:rFonts w:ascii="David" w:hAnsi="David"/>
          <w:szCs w:val="24"/>
          <w:rtl/>
          <w:lang w:eastAsia="he-IL"/>
        </w:rPr>
        <w:t xml:space="preserve">     </w:t>
      </w:r>
      <w:bookmarkStart w:id="12" w:name="_Toc380928304"/>
      <w:r w:rsidRPr="007E2880">
        <w:rPr>
          <w:rFonts w:ascii="David" w:hAnsi="David" w:hint="cs"/>
          <w:szCs w:val="24"/>
          <w:rtl/>
          <w:lang w:eastAsia="he-IL"/>
        </w:rPr>
        <w:t xml:space="preserve">                  תאריך</w:t>
      </w:r>
      <w:r w:rsidRPr="007E2880">
        <w:rPr>
          <w:rFonts w:ascii="David" w:hAnsi="David"/>
          <w:szCs w:val="24"/>
          <w:rtl/>
          <w:lang w:eastAsia="he-IL"/>
        </w:rPr>
        <w:tab/>
      </w:r>
      <w:r w:rsidRPr="007E2880">
        <w:rPr>
          <w:rFonts w:ascii="David" w:hAnsi="David"/>
          <w:szCs w:val="24"/>
          <w:rtl/>
          <w:lang w:eastAsia="he-IL"/>
        </w:rPr>
        <w:tab/>
      </w:r>
      <w:r w:rsidRPr="007E2880">
        <w:rPr>
          <w:rFonts w:ascii="David" w:hAnsi="David"/>
          <w:szCs w:val="24"/>
          <w:rtl/>
          <w:lang w:eastAsia="he-IL"/>
        </w:rPr>
        <w:tab/>
        <w:t xml:space="preserve">  </w:t>
      </w:r>
      <w:r w:rsidRPr="007E2880">
        <w:rPr>
          <w:rFonts w:ascii="David" w:hAnsi="David" w:hint="cs"/>
          <w:szCs w:val="24"/>
          <w:rtl/>
          <w:lang w:eastAsia="he-IL"/>
        </w:rPr>
        <w:t xml:space="preserve">      שם</w:t>
      </w:r>
      <w:r w:rsidRPr="007E2880">
        <w:rPr>
          <w:rFonts w:ascii="David" w:hAnsi="David"/>
          <w:szCs w:val="24"/>
          <w:rtl/>
          <w:lang w:eastAsia="he-IL"/>
        </w:rPr>
        <w:t xml:space="preserve"> </w:t>
      </w:r>
      <w:r w:rsidRPr="007E2880">
        <w:rPr>
          <w:rFonts w:ascii="David" w:hAnsi="David" w:hint="cs"/>
          <w:szCs w:val="24"/>
          <w:rtl/>
          <w:lang w:eastAsia="he-IL"/>
        </w:rPr>
        <w:t>מלא</w:t>
      </w:r>
      <w:r w:rsidRPr="007E2880">
        <w:rPr>
          <w:rFonts w:ascii="David" w:hAnsi="David"/>
          <w:szCs w:val="24"/>
          <w:rtl/>
          <w:lang w:eastAsia="he-IL"/>
        </w:rPr>
        <w:tab/>
      </w:r>
      <w:r w:rsidRPr="007E2880">
        <w:rPr>
          <w:rFonts w:ascii="David" w:hAnsi="David"/>
          <w:szCs w:val="24"/>
          <w:rtl/>
          <w:lang w:eastAsia="he-IL"/>
        </w:rPr>
        <w:tab/>
        <w:t xml:space="preserve"> </w:t>
      </w:r>
      <w:r w:rsidRPr="007E2880">
        <w:rPr>
          <w:rFonts w:ascii="David" w:hAnsi="David"/>
          <w:szCs w:val="24"/>
          <w:rtl/>
          <w:lang w:eastAsia="he-IL"/>
        </w:rPr>
        <w:tab/>
      </w:r>
      <w:r w:rsidRPr="007E2880">
        <w:rPr>
          <w:rFonts w:ascii="David" w:hAnsi="David" w:hint="cs"/>
          <w:szCs w:val="24"/>
          <w:rtl/>
          <w:lang w:eastAsia="he-IL"/>
        </w:rPr>
        <w:t xml:space="preserve">    חתימה</w:t>
      </w:r>
      <w:r w:rsidRPr="007E2880">
        <w:rPr>
          <w:rFonts w:ascii="David" w:hAnsi="David"/>
          <w:szCs w:val="24"/>
          <w:rtl/>
          <w:lang w:eastAsia="he-IL"/>
        </w:rPr>
        <w:t xml:space="preserve"> </w:t>
      </w:r>
      <w:r w:rsidRPr="007E2880">
        <w:rPr>
          <w:rFonts w:ascii="David" w:hAnsi="David" w:hint="cs"/>
          <w:szCs w:val="24"/>
          <w:rtl/>
          <w:lang w:eastAsia="he-IL"/>
        </w:rPr>
        <w:t>וחותמת</w:t>
      </w:r>
      <w:bookmarkEnd w:id="12"/>
      <w:r w:rsidRPr="007E2880">
        <w:rPr>
          <w:rFonts w:hint="cs"/>
          <w:b/>
          <w:bCs/>
          <w:sz w:val="26"/>
          <w:u w:val="single"/>
          <w:rtl/>
          <w:lang w:eastAsia="he-IL"/>
        </w:rPr>
        <w:t xml:space="preserve"> </w:t>
      </w:r>
    </w:p>
    <w:tbl>
      <w:tblPr>
        <w:tblpPr w:leftFromText="180" w:rightFromText="180" w:vertAnchor="page" w:horzAnchor="margin" w:tblpXSpec="center" w:tblpY="3465"/>
        <w:bidiVisual/>
        <w:tblW w:w="99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9"/>
        <w:gridCol w:w="6704"/>
        <w:gridCol w:w="850"/>
        <w:gridCol w:w="951"/>
      </w:tblGrid>
      <w:tr w:rsidR="000172ED" w:rsidRPr="008B33B4" w:rsidTr="000172ED">
        <w:tc>
          <w:tcPr>
            <w:tcW w:w="8123" w:type="dxa"/>
            <w:gridSpan w:val="2"/>
          </w:tcPr>
          <w:p w:rsidR="000172ED" w:rsidRPr="007E2880" w:rsidRDefault="000172ED" w:rsidP="000172ED">
            <w:pPr>
              <w:spacing w:before="120" w:after="120" w:line="240" w:lineRule="auto"/>
              <w:jc w:val="left"/>
              <w:rPr>
                <w:b/>
                <w:bCs/>
                <w:szCs w:val="24"/>
                <w:rtl/>
              </w:rPr>
            </w:pPr>
            <w:r w:rsidRPr="007E2880">
              <w:rPr>
                <w:rFonts w:hint="cs"/>
                <w:b/>
                <w:bCs/>
                <w:szCs w:val="24"/>
                <w:rtl/>
              </w:rPr>
              <w:lastRenderedPageBreak/>
              <w:t>נושא</w:t>
            </w:r>
          </w:p>
        </w:tc>
        <w:tc>
          <w:tcPr>
            <w:tcW w:w="850" w:type="dxa"/>
            <w:vAlign w:val="center"/>
          </w:tcPr>
          <w:p w:rsidR="000172ED" w:rsidRPr="007E2880" w:rsidRDefault="000172ED" w:rsidP="000172ED">
            <w:pPr>
              <w:spacing w:before="120" w:after="120" w:line="240" w:lineRule="auto"/>
              <w:jc w:val="center"/>
              <w:rPr>
                <w:b/>
                <w:bCs/>
                <w:szCs w:val="24"/>
                <w:rtl/>
              </w:rPr>
            </w:pPr>
            <w:r w:rsidRPr="007E2880">
              <w:rPr>
                <w:rFonts w:hint="cs"/>
                <w:b/>
                <w:bCs/>
                <w:szCs w:val="24"/>
                <w:rtl/>
              </w:rPr>
              <w:t>סימון</w:t>
            </w:r>
          </w:p>
        </w:tc>
        <w:tc>
          <w:tcPr>
            <w:tcW w:w="951" w:type="dxa"/>
          </w:tcPr>
          <w:p w:rsidR="000172ED" w:rsidRPr="007E2880" w:rsidRDefault="000172ED" w:rsidP="000172ED">
            <w:pPr>
              <w:spacing w:before="120" w:after="120" w:line="240" w:lineRule="auto"/>
              <w:jc w:val="center"/>
              <w:rPr>
                <w:b/>
                <w:bCs/>
                <w:szCs w:val="24"/>
                <w:rtl/>
              </w:rPr>
            </w:pPr>
            <w:r w:rsidRPr="007E2880">
              <w:rPr>
                <w:rFonts w:hint="cs"/>
                <w:b/>
                <w:bCs/>
                <w:szCs w:val="24"/>
                <w:rtl/>
              </w:rPr>
              <w:t>הפנייה לנספח</w:t>
            </w:r>
          </w:p>
        </w:tc>
      </w:tr>
      <w:tr w:rsidR="000172ED" w:rsidRPr="008B33B4" w:rsidTr="000172ED">
        <w:tc>
          <w:tcPr>
            <w:tcW w:w="1419" w:type="dxa"/>
            <w:vMerge w:val="restart"/>
            <w:vAlign w:val="center"/>
          </w:tcPr>
          <w:p w:rsidR="000172ED" w:rsidRPr="007E2880" w:rsidRDefault="000172ED" w:rsidP="000172ED">
            <w:pPr>
              <w:spacing w:before="120" w:after="120" w:line="240" w:lineRule="auto"/>
              <w:jc w:val="center"/>
              <w:rPr>
                <w:b/>
                <w:bCs/>
                <w:szCs w:val="24"/>
                <w:rtl/>
              </w:rPr>
            </w:pPr>
          </w:p>
          <w:p w:rsidR="000172ED" w:rsidRPr="007E2880" w:rsidRDefault="000172ED" w:rsidP="000172ED">
            <w:pPr>
              <w:spacing w:before="120" w:after="120" w:line="240" w:lineRule="auto"/>
              <w:jc w:val="center"/>
              <w:rPr>
                <w:szCs w:val="24"/>
                <w:rtl/>
              </w:rPr>
            </w:pPr>
            <w:r w:rsidRPr="007E2880">
              <w:rPr>
                <w:rFonts w:hint="cs"/>
                <w:szCs w:val="24"/>
                <w:rtl/>
              </w:rPr>
              <w:t>מידע כללי</w:t>
            </w:r>
          </w:p>
          <w:p w:rsidR="000172ED" w:rsidRPr="007E2880" w:rsidRDefault="000172ED" w:rsidP="000172ED">
            <w:pPr>
              <w:spacing w:before="120" w:after="120" w:line="240" w:lineRule="auto"/>
              <w:jc w:val="center"/>
              <w:rPr>
                <w:szCs w:val="24"/>
                <w:rtl/>
              </w:rPr>
            </w:pPr>
          </w:p>
        </w:tc>
        <w:tc>
          <w:tcPr>
            <w:tcW w:w="6704" w:type="dxa"/>
            <w:vAlign w:val="center"/>
          </w:tcPr>
          <w:p w:rsidR="000172ED" w:rsidRPr="007E2880" w:rsidRDefault="000172ED" w:rsidP="000172ED">
            <w:pPr>
              <w:spacing w:line="240" w:lineRule="auto"/>
              <w:jc w:val="left"/>
              <w:rPr>
                <w:szCs w:val="24"/>
                <w:rtl/>
              </w:rPr>
            </w:pPr>
            <w:r w:rsidRPr="007E2880">
              <w:rPr>
                <w:rFonts w:hint="cs"/>
                <w:szCs w:val="24"/>
                <w:rtl/>
              </w:rPr>
              <w:t xml:space="preserve">תעודת רישום התאגדות </w:t>
            </w:r>
            <w:r w:rsidRPr="007E2880">
              <w:rPr>
                <w:szCs w:val="24"/>
                <w:rtl/>
              </w:rPr>
              <w:t xml:space="preserve">הרשום ברשם רשמי </w:t>
            </w:r>
            <w:r w:rsidRPr="007E2880">
              <w:rPr>
                <w:rFonts w:hint="cs"/>
                <w:szCs w:val="24"/>
                <w:rtl/>
              </w:rPr>
              <w:t>או גוף סטטוטורי</w:t>
            </w:r>
          </w:p>
        </w:tc>
        <w:tc>
          <w:tcPr>
            <w:tcW w:w="850" w:type="dxa"/>
            <w:vAlign w:val="center"/>
          </w:tcPr>
          <w:p w:rsidR="000172ED" w:rsidRPr="007E2880" w:rsidRDefault="000172ED" w:rsidP="000172ED">
            <w:pPr>
              <w:numPr>
                <w:ilvl w:val="0"/>
                <w:numId w:val="23"/>
              </w:numPr>
              <w:spacing w:before="120" w:after="120" w:line="240" w:lineRule="auto"/>
              <w:ind w:hanging="687"/>
              <w:jc w:val="center"/>
              <w:rPr>
                <w:szCs w:val="24"/>
                <w:rtl/>
              </w:rPr>
            </w:pPr>
          </w:p>
        </w:tc>
        <w:tc>
          <w:tcPr>
            <w:tcW w:w="951" w:type="dxa"/>
          </w:tcPr>
          <w:p w:rsidR="000172ED" w:rsidRPr="007E2880" w:rsidRDefault="000172ED" w:rsidP="000172ED">
            <w:pPr>
              <w:spacing w:before="120" w:after="120" w:line="240" w:lineRule="auto"/>
              <w:jc w:val="left"/>
              <w:rPr>
                <w:szCs w:val="24"/>
                <w:rtl/>
              </w:rPr>
            </w:pPr>
          </w:p>
        </w:tc>
      </w:tr>
      <w:tr w:rsidR="000172ED" w:rsidRPr="008B33B4" w:rsidTr="000172ED">
        <w:tc>
          <w:tcPr>
            <w:tcW w:w="1419" w:type="dxa"/>
            <w:vMerge/>
            <w:vAlign w:val="center"/>
          </w:tcPr>
          <w:p w:rsidR="000172ED" w:rsidRPr="007E2880" w:rsidRDefault="000172ED" w:rsidP="000172ED">
            <w:pPr>
              <w:spacing w:before="120" w:after="120" w:line="240" w:lineRule="auto"/>
              <w:jc w:val="center"/>
              <w:rPr>
                <w:szCs w:val="24"/>
                <w:rtl/>
              </w:rPr>
            </w:pPr>
          </w:p>
        </w:tc>
        <w:tc>
          <w:tcPr>
            <w:tcW w:w="6704" w:type="dxa"/>
            <w:vAlign w:val="center"/>
          </w:tcPr>
          <w:p w:rsidR="000172ED" w:rsidRPr="007E2880" w:rsidRDefault="000172ED" w:rsidP="000172ED">
            <w:pPr>
              <w:spacing w:line="240" w:lineRule="auto"/>
              <w:jc w:val="left"/>
              <w:rPr>
                <w:szCs w:val="24"/>
                <w:rtl/>
              </w:rPr>
            </w:pPr>
            <w:r w:rsidRPr="007E2880">
              <w:rPr>
                <w:rFonts w:hint="cs"/>
                <w:szCs w:val="24"/>
                <w:rtl/>
              </w:rPr>
              <w:t xml:space="preserve">אישור </w:t>
            </w:r>
            <w:r w:rsidRPr="007E2880">
              <w:rPr>
                <w:szCs w:val="24"/>
                <w:rtl/>
              </w:rPr>
              <w:t>מלכ"ר</w:t>
            </w:r>
            <w:r w:rsidRPr="007E2880">
              <w:rPr>
                <w:rFonts w:hint="cs"/>
                <w:szCs w:val="24"/>
                <w:rtl/>
              </w:rPr>
              <w:t xml:space="preserve"> מטעם רשויות המס</w:t>
            </w:r>
          </w:p>
        </w:tc>
        <w:tc>
          <w:tcPr>
            <w:tcW w:w="850" w:type="dxa"/>
            <w:vAlign w:val="center"/>
          </w:tcPr>
          <w:p w:rsidR="000172ED" w:rsidRPr="007E2880" w:rsidRDefault="000172ED" w:rsidP="000172ED">
            <w:pPr>
              <w:numPr>
                <w:ilvl w:val="0"/>
                <w:numId w:val="23"/>
              </w:numPr>
              <w:spacing w:before="120" w:after="120" w:line="240" w:lineRule="auto"/>
              <w:ind w:hanging="687"/>
              <w:jc w:val="center"/>
              <w:rPr>
                <w:szCs w:val="24"/>
                <w:rtl/>
              </w:rPr>
            </w:pPr>
          </w:p>
        </w:tc>
        <w:tc>
          <w:tcPr>
            <w:tcW w:w="951" w:type="dxa"/>
          </w:tcPr>
          <w:p w:rsidR="000172ED" w:rsidRPr="007E2880" w:rsidRDefault="000172ED" w:rsidP="000172ED">
            <w:pPr>
              <w:spacing w:before="120" w:after="120" w:line="240" w:lineRule="auto"/>
              <w:jc w:val="left"/>
              <w:rPr>
                <w:szCs w:val="24"/>
                <w:rtl/>
              </w:rPr>
            </w:pPr>
          </w:p>
        </w:tc>
      </w:tr>
      <w:tr w:rsidR="000172ED" w:rsidRPr="008B33B4" w:rsidTr="000172ED">
        <w:tc>
          <w:tcPr>
            <w:tcW w:w="1419" w:type="dxa"/>
            <w:vMerge/>
            <w:vAlign w:val="center"/>
          </w:tcPr>
          <w:p w:rsidR="000172ED" w:rsidRPr="007E2880" w:rsidRDefault="000172ED" w:rsidP="000172ED">
            <w:pPr>
              <w:spacing w:before="120" w:after="120" w:line="240" w:lineRule="auto"/>
              <w:jc w:val="center"/>
              <w:rPr>
                <w:szCs w:val="24"/>
                <w:rtl/>
              </w:rPr>
            </w:pPr>
          </w:p>
        </w:tc>
        <w:tc>
          <w:tcPr>
            <w:tcW w:w="6704" w:type="dxa"/>
            <w:vAlign w:val="center"/>
          </w:tcPr>
          <w:p w:rsidR="000172ED" w:rsidRPr="007E2880" w:rsidRDefault="000172ED" w:rsidP="000172ED">
            <w:pPr>
              <w:spacing w:line="240" w:lineRule="auto"/>
              <w:jc w:val="left"/>
              <w:rPr>
                <w:szCs w:val="24"/>
                <w:rtl/>
              </w:rPr>
            </w:pPr>
            <w:r w:rsidRPr="007E2880">
              <w:rPr>
                <w:rFonts w:hint="cs"/>
                <w:szCs w:val="24"/>
                <w:rtl/>
              </w:rPr>
              <w:t>אישור ניהול</w:t>
            </w:r>
            <w:r w:rsidRPr="007E2880">
              <w:rPr>
                <w:szCs w:val="24"/>
                <w:rtl/>
              </w:rPr>
              <w:t xml:space="preserve"> ספרי חשבונות כחוק</w:t>
            </w:r>
          </w:p>
        </w:tc>
        <w:tc>
          <w:tcPr>
            <w:tcW w:w="850" w:type="dxa"/>
            <w:vAlign w:val="center"/>
          </w:tcPr>
          <w:p w:rsidR="000172ED" w:rsidRPr="007E2880" w:rsidRDefault="000172ED" w:rsidP="000172ED">
            <w:pPr>
              <w:numPr>
                <w:ilvl w:val="0"/>
                <w:numId w:val="23"/>
              </w:numPr>
              <w:spacing w:before="120" w:after="120" w:line="240" w:lineRule="auto"/>
              <w:ind w:hanging="687"/>
              <w:jc w:val="center"/>
              <w:rPr>
                <w:szCs w:val="24"/>
                <w:rtl/>
              </w:rPr>
            </w:pPr>
          </w:p>
        </w:tc>
        <w:tc>
          <w:tcPr>
            <w:tcW w:w="951" w:type="dxa"/>
          </w:tcPr>
          <w:p w:rsidR="000172ED" w:rsidRPr="007E2880" w:rsidRDefault="000172ED" w:rsidP="000172ED">
            <w:pPr>
              <w:spacing w:before="120" w:after="120" w:line="240" w:lineRule="auto"/>
              <w:jc w:val="left"/>
              <w:rPr>
                <w:szCs w:val="24"/>
                <w:rtl/>
              </w:rPr>
            </w:pPr>
          </w:p>
        </w:tc>
      </w:tr>
      <w:tr w:rsidR="000172ED" w:rsidRPr="008B33B4" w:rsidTr="000172ED">
        <w:tc>
          <w:tcPr>
            <w:tcW w:w="1419" w:type="dxa"/>
            <w:vMerge/>
            <w:vAlign w:val="center"/>
          </w:tcPr>
          <w:p w:rsidR="000172ED" w:rsidRPr="007E2880" w:rsidRDefault="000172ED" w:rsidP="000172ED">
            <w:pPr>
              <w:spacing w:before="120" w:after="120" w:line="240" w:lineRule="auto"/>
              <w:jc w:val="center"/>
              <w:rPr>
                <w:szCs w:val="24"/>
                <w:rtl/>
              </w:rPr>
            </w:pPr>
          </w:p>
        </w:tc>
        <w:tc>
          <w:tcPr>
            <w:tcW w:w="6704" w:type="dxa"/>
            <w:vAlign w:val="center"/>
          </w:tcPr>
          <w:p w:rsidR="000172ED" w:rsidRPr="007E2880" w:rsidRDefault="000172ED" w:rsidP="000172ED">
            <w:pPr>
              <w:spacing w:line="240" w:lineRule="auto"/>
              <w:jc w:val="left"/>
              <w:rPr>
                <w:szCs w:val="24"/>
              </w:rPr>
            </w:pPr>
            <w:r w:rsidRPr="007E2880">
              <w:rPr>
                <w:rFonts w:hint="cs"/>
                <w:szCs w:val="24"/>
                <w:rtl/>
              </w:rPr>
              <w:t>אישור על ניהול תקין, מטעם רשם העמותות, תקף לשנה השוטפת</w:t>
            </w:r>
          </w:p>
        </w:tc>
        <w:tc>
          <w:tcPr>
            <w:tcW w:w="850" w:type="dxa"/>
            <w:vAlign w:val="center"/>
          </w:tcPr>
          <w:p w:rsidR="000172ED" w:rsidRPr="007E2880" w:rsidRDefault="000172ED" w:rsidP="000172ED">
            <w:pPr>
              <w:numPr>
                <w:ilvl w:val="0"/>
                <w:numId w:val="23"/>
              </w:numPr>
              <w:spacing w:before="120" w:after="120" w:line="240" w:lineRule="auto"/>
              <w:ind w:hanging="687"/>
              <w:jc w:val="center"/>
              <w:rPr>
                <w:szCs w:val="24"/>
                <w:rtl/>
              </w:rPr>
            </w:pPr>
          </w:p>
        </w:tc>
        <w:tc>
          <w:tcPr>
            <w:tcW w:w="951" w:type="dxa"/>
          </w:tcPr>
          <w:p w:rsidR="000172ED" w:rsidRPr="007E2880" w:rsidRDefault="000172ED" w:rsidP="000172ED">
            <w:pPr>
              <w:spacing w:before="120" w:after="120" w:line="240" w:lineRule="auto"/>
              <w:jc w:val="left"/>
              <w:rPr>
                <w:szCs w:val="24"/>
                <w:rtl/>
              </w:rPr>
            </w:pPr>
          </w:p>
        </w:tc>
      </w:tr>
      <w:tr w:rsidR="000172ED" w:rsidRPr="008B33B4" w:rsidTr="000172ED">
        <w:tc>
          <w:tcPr>
            <w:tcW w:w="1419" w:type="dxa"/>
            <w:vMerge/>
            <w:vAlign w:val="center"/>
          </w:tcPr>
          <w:p w:rsidR="000172ED" w:rsidRPr="007E2880" w:rsidRDefault="000172ED" w:rsidP="000172ED">
            <w:pPr>
              <w:spacing w:before="120" w:after="120" w:line="240" w:lineRule="auto"/>
              <w:jc w:val="center"/>
              <w:rPr>
                <w:szCs w:val="24"/>
                <w:rtl/>
              </w:rPr>
            </w:pPr>
          </w:p>
        </w:tc>
        <w:tc>
          <w:tcPr>
            <w:tcW w:w="6704" w:type="dxa"/>
            <w:vAlign w:val="center"/>
          </w:tcPr>
          <w:p w:rsidR="000172ED" w:rsidRPr="007E2880" w:rsidRDefault="000172ED" w:rsidP="000172ED">
            <w:pPr>
              <w:spacing w:line="240" w:lineRule="auto"/>
              <w:jc w:val="left"/>
              <w:rPr>
                <w:szCs w:val="24"/>
                <w:rtl/>
              </w:rPr>
            </w:pPr>
            <w:r w:rsidRPr="007E2880">
              <w:rPr>
                <w:rFonts w:hint="cs"/>
                <w:szCs w:val="24"/>
                <w:rtl/>
              </w:rPr>
              <w:t>אישור מטעם עו"ד או רו"ח על מורשי החתימה</w:t>
            </w:r>
          </w:p>
        </w:tc>
        <w:tc>
          <w:tcPr>
            <w:tcW w:w="850" w:type="dxa"/>
            <w:vAlign w:val="center"/>
          </w:tcPr>
          <w:p w:rsidR="000172ED" w:rsidRPr="007E2880" w:rsidRDefault="000172ED" w:rsidP="000172ED">
            <w:pPr>
              <w:numPr>
                <w:ilvl w:val="0"/>
                <w:numId w:val="23"/>
              </w:numPr>
              <w:spacing w:before="120" w:after="120" w:line="240" w:lineRule="auto"/>
              <w:ind w:hanging="687"/>
              <w:jc w:val="center"/>
              <w:rPr>
                <w:szCs w:val="24"/>
                <w:rtl/>
              </w:rPr>
            </w:pPr>
          </w:p>
        </w:tc>
        <w:tc>
          <w:tcPr>
            <w:tcW w:w="951" w:type="dxa"/>
          </w:tcPr>
          <w:p w:rsidR="000172ED" w:rsidRPr="007E2880" w:rsidRDefault="000172ED" w:rsidP="000172ED">
            <w:pPr>
              <w:spacing w:before="120" w:after="120" w:line="240" w:lineRule="auto"/>
              <w:jc w:val="left"/>
              <w:rPr>
                <w:szCs w:val="24"/>
                <w:rtl/>
              </w:rPr>
            </w:pPr>
          </w:p>
        </w:tc>
      </w:tr>
      <w:tr w:rsidR="000172ED" w:rsidRPr="008B33B4" w:rsidTr="000172ED">
        <w:tc>
          <w:tcPr>
            <w:tcW w:w="1419" w:type="dxa"/>
            <w:vAlign w:val="center"/>
          </w:tcPr>
          <w:p w:rsidR="000172ED" w:rsidRPr="007E2880" w:rsidRDefault="000172ED" w:rsidP="000172ED">
            <w:pPr>
              <w:spacing w:before="120" w:after="120" w:line="240" w:lineRule="auto"/>
              <w:jc w:val="center"/>
              <w:rPr>
                <w:szCs w:val="24"/>
                <w:rtl/>
              </w:rPr>
            </w:pPr>
            <w:r w:rsidRPr="007E2880">
              <w:rPr>
                <w:rFonts w:hint="cs"/>
                <w:szCs w:val="24"/>
                <w:rtl/>
              </w:rPr>
              <w:t>הצגת ניסיון קודם</w:t>
            </w:r>
          </w:p>
        </w:tc>
        <w:tc>
          <w:tcPr>
            <w:tcW w:w="6704" w:type="dxa"/>
            <w:vAlign w:val="center"/>
          </w:tcPr>
          <w:p w:rsidR="000172ED" w:rsidRPr="007E2880" w:rsidRDefault="000172ED" w:rsidP="000172ED">
            <w:pPr>
              <w:spacing w:line="240" w:lineRule="auto"/>
              <w:jc w:val="left"/>
              <w:rPr>
                <w:szCs w:val="24"/>
                <w:rtl/>
              </w:rPr>
            </w:pPr>
            <w:r w:rsidRPr="007E2880">
              <w:rPr>
                <w:szCs w:val="24"/>
                <w:rtl/>
              </w:rPr>
              <w:t>ניסיון המציע לענ</w:t>
            </w:r>
            <w:r>
              <w:rPr>
                <w:rFonts w:hint="cs"/>
                <w:szCs w:val="24"/>
                <w:rtl/>
              </w:rPr>
              <w:t>י</w:t>
            </w:r>
            <w:r w:rsidRPr="007E2880">
              <w:rPr>
                <w:szCs w:val="24"/>
                <w:rtl/>
              </w:rPr>
              <w:t>ין תנאי סף 4.4</w:t>
            </w:r>
            <w:r>
              <w:rPr>
                <w:rFonts w:hint="cs"/>
                <w:szCs w:val="24"/>
                <w:rtl/>
              </w:rPr>
              <w:t>-4.5</w:t>
            </w:r>
          </w:p>
        </w:tc>
        <w:tc>
          <w:tcPr>
            <w:tcW w:w="850" w:type="dxa"/>
            <w:vAlign w:val="center"/>
          </w:tcPr>
          <w:p w:rsidR="000172ED" w:rsidRPr="007E2880" w:rsidRDefault="000172ED" w:rsidP="000172ED">
            <w:pPr>
              <w:numPr>
                <w:ilvl w:val="0"/>
                <w:numId w:val="23"/>
              </w:numPr>
              <w:spacing w:before="120" w:after="120" w:line="240" w:lineRule="auto"/>
              <w:ind w:hanging="687"/>
              <w:jc w:val="center"/>
              <w:rPr>
                <w:szCs w:val="24"/>
                <w:rtl/>
              </w:rPr>
            </w:pPr>
          </w:p>
        </w:tc>
        <w:tc>
          <w:tcPr>
            <w:tcW w:w="951" w:type="dxa"/>
          </w:tcPr>
          <w:p w:rsidR="000172ED" w:rsidRPr="007E2880" w:rsidRDefault="000172ED" w:rsidP="000172ED">
            <w:pPr>
              <w:spacing w:before="120" w:after="120" w:line="240" w:lineRule="auto"/>
              <w:jc w:val="left"/>
              <w:rPr>
                <w:szCs w:val="24"/>
                <w:rtl/>
              </w:rPr>
            </w:pPr>
          </w:p>
        </w:tc>
      </w:tr>
      <w:tr w:rsidR="000172ED" w:rsidRPr="008B33B4" w:rsidTr="000172ED">
        <w:tc>
          <w:tcPr>
            <w:tcW w:w="1419" w:type="dxa"/>
            <w:vMerge w:val="restart"/>
            <w:vAlign w:val="center"/>
          </w:tcPr>
          <w:p w:rsidR="000172ED" w:rsidRPr="007E2880" w:rsidRDefault="000172ED" w:rsidP="000172ED">
            <w:pPr>
              <w:spacing w:before="120" w:after="120" w:line="240" w:lineRule="auto"/>
              <w:jc w:val="left"/>
              <w:rPr>
                <w:szCs w:val="24"/>
                <w:rtl/>
              </w:rPr>
            </w:pPr>
            <w:r w:rsidRPr="007E2880">
              <w:rPr>
                <w:rFonts w:hint="cs"/>
                <w:szCs w:val="24"/>
                <w:rtl/>
              </w:rPr>
              <w:t>תיאור מערך המציע</w:t>
            </w:r>
          </w:p>
        </w:tc>
        <w:tc>
          <w:tcPr>
            <w:tcW w:w="6704" w:type="dxa"/>
          </w:tcPr>
          <w:p w:rsidR="000172ED" w:rsidRPr="007E2880" w:rsidRDefault="000172ED" w:rsidP="000172ED">
            <w:pPr>
              <w:spacing w:line="240" w:lineRule="auto"/>
              <w:jc w:val="left"/>
              <w:rPr>
                <w:szCs w:val="24"/>
                <w:rtl/>
              </w:rPr>
            </w:pPr>
            <w:r w:rsidRPr="007E2880">
              <w:rPr>
                <w:szCs w:val="24"/>
                <w:rtl/>
              </w:rPr>
              <w:t>פירוט אודות מנגנון קליטת, תיוק ושיטת ההפעלה של הפרויקט</w:t>
            </w:r>
          </w:p>
        </w:tc>
        <w:tc>
          <w:tcPr>
            <w:tcW w:w="850" w:type="dxa"/>
            <w:vAlign w:val="center"/>
          </w:tcPr>
          <w:p w:rsidR="000172ED" w:rsidRPr="007E2880" w:rsidRDefault="000172ED" w:rsidP="000172ED">
            <w:pPr>
              <w:numPr>
                <w:ilvl w:val="0"/>
                <w:numId w:val="23"/>
              </w:numPr>
              <w:spacing w:before="120" w:after="120" w:line="240" w:lineRule="auto"/>
              <w:ind w:hanging="687"/>
              <w:jc w:val="center"/>
              <w:rPr>
                <w:szCs w:val="24"/>
                <w:rtl/>
              </w:rPr>
            </w:pPr>
          </w:p>
        </w:tc>
        <w:tc>
          <w:tcPr>
            <w:tcW w:w="951" w:type="dxa"/>
          </w:tcPr>
          <w:p w:rsidR="000172ED" w:rsidRPr="007E2880" w:rsidRDefault="000172ED" w:rsidP="000172ED">
            <w:pPr>
              <w:spacing w:before="120" w:after="120" w:line="240" w:lineRule="auto"/>
              <w:jc w:val="left"/>
              <w:rPr>
                <w:szCs w:val="24"/>
                <w:rtl/>
              </w:rPr>
            </w:pPr>
          </w:p>
        </w:tc>
      </w:tr>
      <w:tr w:rsidR="000172ED" w:rsidRPr="008B33B4" w:rsidTr="000172ED">
        <w:trPr>
          <w:trHeight w:val="253"/>
        </w:trPr>
        <w:tc>
          <w:tcPr>
            <w:tcW w:w="1419" w:type="dxa"/>
            <w:vMerge/>
            <w:vAlign w:val="center"/>
          </w:tcPr>
          <w:p w:rsidR="000172ED" w:rsidRPr="007E2880" w:rsidRDefault="000172ED" w:rsidP="000172ED">
            <w:pPr>
              <w:spacing w:before="120" w:after="120" w:line="240" w:lineRule="auto"/>
              <w:jc w:val="center"/>
              <w:rPr>
                <w:szCs w:val="24"/>
                <w:rtl/>
              </w:rPr>
            </w:pPr>
          </w:p>
        </w:tc>
        <w:tc>
          <w:tcPr>
            <w:tcW w:w="6704" w:type="dxa"/>
          </w:tcPr>
          <w:p w:rsidR="000172ED" w:rsidRPr="007E2880" w:rsidRDefault="000172ED" w:rsidP="000172ED">
            <w:pPr>
              <w:spacing w:line="240" w:lineRule="auto"/>
              <w:jc w:val="left"/>
              <w:rPr>
                <w:szCs w:val="24"/>
                <w:rtl/>
              </w:rPr>
            </w:pPr>
            <w:r w:rsidRPr="007E2880">
              <w:rPr>
                <w:szCs w:val="24"/>
                <w:rtl/>
              </w:rPr>
              <w:t>פירוט אודות אתר האינטרנט שיפעיל המציע לצורך פרויקט זה</w:t>
            </w:r>
          </w:p>
        </w:tc>
        <w:tc>
          <w:tcPr>
            <w:tcW w:w="850" w:type="dxa"/>
            <w:vAlign w:val="center"/>
          </w:tcPr>
          <w:p w:rsidR="000172ED" w:rsidRPr="007E2880" w:rsidRDefault="000172ED" w:rsidP="000172ED">
            <w:pPr>
              <w:numPr>
                <w:ilvl w:val="0"/>
                <w:numId w:val="23"/>
              </w:numPr>
              <w:spacing w:before="120" w:after="120" w:line="240" w:lineRule="auto"/>
              <w:ind w:hanging="687"/>
              <w:jc w:val="center"/>
              <w:rPr>
                <w:szCs w:val="24"/>
                <w:rtl/>
              </w:rPr>
            </w:pPr>
          </w:p>
        </w:tc>
        <w:tc>
          <w:tcPr>
            <w:tcW w:w="951" w:type="dxa"/>
          </w:tcPr>
          <w:p w:rsidR="000172ED" w:rsidRPr="007E2880" w:rsidRDefault="000172ED" w:rsidP="000172ED">
            <w:pPr>
              <w:spacing w:before="120" w:after="120" w:line="240" w:lineRule="auto"/>
              <w:jc w:val="left"/>
              <w:rPr>
                <w:szCs w:val="24"/>
                <w:rtl/>
              </w:rPr>
            </w:pPr>
          </w:p>
        </w:tc>
      </w:tr>
      <w:tr w:rsidR="000172ED" w:rsidRPr="008B33B4" w:rsidTr="000172ED">
        <w:tc>
          <w:tcPr>
            <w:tcW w:w="1419" w:type="dxa"/>
            <w:vAlign w:val="center"/>
          </w:tcPr>
          <w:p w:rsidR="000172ED" w:rsidRPr="007E2880" w:rsidRDefault="000172ED" w:rsidP="000172ED">
            <w:pPr>
              <w:tabs>
                <w:tab w:val="left" w:pos="34"/>
              </w:tabs>
              <w:spacing w:before="120" w:after="120" w:line="240" w:lineRule="auto"/>
              <w:ind w:firstLine="34"/>
              <w:jc w:val="center"/>
              <w:rPr>
                <w:szCs w:val="24"/>
                <w:rtl/>
              </w:rPr>
            </w:pPr>
            <w:r w:rsidRPr="007E2880">
              <w:rPr>
                <w:rFonts w:hint="cs"/>
                <w:szCs w:val="24"/>
                <w:rtl/>
              </w:rPr>
              <w:t>ערבות הצעה</w:t>
            </w:r>
          </w:p>
        </w:tc>
        <w:tc>
          <w:tcPr>
            <w:tcW w:w="6704" w:type="dxa"/>
            <w:vAlign w:val="center"/>
          </w:tcPr>
          <w:p w:rsidR="000172ED" w:rsidRPr="007E2880" w:rsidDel="00AA3102" w:rsidRDefault="000172ED" w:rsidP="000172ED">
            <w:pPr>
              <w:tabs>
                <w:tab w:val="left" w:pos="34"/>
              </w:tabs>
              <w:spacing w:line="240" w:lineRule="auto"/>
              <w:ind w:firstLine="34"/>
              <w:jc w:val="left"/>
              <w:rPr>
                <w:szCs w:val="24"/>
                <w:rtl/>
              </w:rPr>
            </w:pPr>
            <w:r w:rsidRPr="007E2880">
              <w:rPr>
                <w:szCs w:val="24"/>
                <w:rtl/>
              </w:rPr>
              <w:t>ערבות בנקאית של בנק ישראלי או של חברת ביטוח ישראלית (להלן "ערבות הצעה") שברשותה רישיון לעסוק בביטוח על-פי חוק הפיקוח על עסקי ביטוח, תשמ"א - 1981 בנוסח הקבוע בנספח ד'</w:t>
            </w:r>
          </w:p>
        </w:tc>
        <w:tc>
          <w:tcPr>
            <w:tcW w:w="850" w:type="dxa"/>
            <w:vAlign w:val="center"/>
          </w:tcPr>
          <w:p w:rsidR="000172ED" w:rsidRPr="007E2880" w:rsidRDefault="000172ED" w:rsidP="000172ED">
            <w:pPr>
              <w:numPr>
                <w:ilvl w:val="0"/>
                <w:numId w:val="23"/>
              </w:numPr>
              <w:spacing w:before="120" w:after="120" w:line="240" w:lineRule="auto"/>
              <w:ind w:hanging="720"/>
              <w:jc w:val="center"/>
              <w:rPr>
                <w:szCs w:val="24"/>
                <w:rtl/>
              </w:rPr>
            </w:pPr>
          </w:p>
        </w:tc>
        <w:tc>
          <w:tcPr>
            <w:tcW w:w="951" w:type="dxa"/>
          </w:tcPr>
          <w:p w:rsidR="000172ED" w:rsidRPr="007E2880" w:rsidRDefault="000172ED" w:rsidP="000172ED">
            <w:pPr>
              <w:spacing w:before="120" w:after="120" w:line="240" w:lineRule="auto"/>
              <w:jc w:val="left"/>
              <w:rPr>
                <w:szCs w:val="24"/>
                <w:rtl/>
              </w:rPr>
            </w:pPr>
          </w:p>
        </w:tc>
      </w:tr>
      <w:tr w:rsidR="000172ED" w:rsidRPr="008B33B4" w:rsidTr="000172ED">
        <w:tc>
          <w:tcPr>
            <w:tcW w:w="1419" w:type="dxa"/>
            <w:vMerge w:val="restart"/>
            <w:vAlign w:val="center"/>
          </w:tcPr>
          <w:p w:rsidR="000172ED" w:rsidRPr="007E2880" w:rsidRDefault="000172ED" w:rsidP="000172ED">
            <w:pPr>
              <w:tabs>
                <w:tab w:val="left" w:pos="34"/>
              </w:tabs>
              <w:spacing w:before="120" w:after="120" w:line="240" w:lineRule="auto"/>
              <w:ind w:firstLine="34"/>
              <w:jc w:val="center"/>
              <w:rPr>
                <w:szCs w:val="24"/>
                <w:rtl/>
              </w:rPr>
            </w:pPr>
            <w:r w:rsidRPr="007E2880">
              <w:rPr>
                <w:rFonts w:hint="cs"/>
                <w:szCs w:val="24"/>
                <w:rtl/>
              </w:rPr>
              <w:t>מימון ממשלתי</w:t>
            </w:r>
          </w:p>
        </w:tc>
        <w:tc>
          <w:tcPr>
            <w:tcW w:w="6704" w:type="dxa"/>
            <w:vAlign w:val="center"/>
          </w:tcPr>
          <w:p w:rsidR="000172ED" w:rsidRPr="007E2880" w:rsidRDefault="000172ED" w:rsidP="000172ED">
            <w:pPr>
              <w:tabs>
                <w:tab w:val="left" w:pos="34"/>
              </w:tabs>
              <w:spacing w:line="240" w:lineRule="auto"/>
              <w:ind w:firstLine="34"/>
              <w:jc w:val="left"/>
              <w:rPr>
                <w:szCs w:val="24"/>
                <w:rtl/>
              </w:rPr>
            </w:pPr>
            <w:r w:rsidRPr="007E2880">
              <w:rPr>
                <w:rFonts w:hint="cs"/>
                <w:szCs w:val="24"/>
                <w:rtl/>
              </w:rPr>
              <w:t>הגשת הצהרה לעניין הימנעות מכפל מימון ממשלתי במישרין או בעקיפין</w:t>
            </w:r>
          </w:p>
        </w:tc>
        <w:tc>
          <w:tcPr>
            <w:tcW w:w="850" w:type="dxa"/>
            <w:vAlign w:val="center"/>
          </w:tcPr>
          <w:p w:rsidR="000172ED" w:rsidRPr="007E2880" w:rsidRDefault="000172ED" w:rsidP="000172ED">
            <w:pPr>
              <w:numPr>
                <w:ilvl w:val="0"/>
                <w:numId w:val="23"/>
              </w:numPr>
              <w:spacing w:before="120" w:after="120" w:line="240" w:lineRule="auto"/>
              <w:ind w:hanging="720"/>
              <w:jc w:val="center"/>
              <w:rPr>
                <w:szCs w:val="24"/>
                <w:rtl/>
              </w:rPr>
            </w:pPr>
          </w:p>
        </w:tc>
        <w:tc>
          <w:tcPr>
            <w:tcW w:w="951" w:type="dxa"/>
          </w:tcPr>
          <w:p w:rsidR="000172ED" w:rsidRPr="007E2880" w:rsidRDefault="000172ED" w:rsidP="000172ED">
            <w:pPr>
              <w:spacing w:before="120" w:after="120" w:line="240" w:lineRule="auto"/>
              <w:jc w:val="left"/>
              <w:rPr>
                <w:szCs w:val="24"/>
                <w:rtl/>
              </w:rPr>
            </w:pPr>
          </w:p>
        </w:tc>
      </w:tr>
      <w:tr w:rsidR="000172ED" w:rsidRPr="008B33B4" w:rsidTr="000172ED">
        <w:tc>
          <w:tcPr>
            <w:tcW w:w="1419" w:type="dxa"/>
            <w:vMerge/>
            <w:vAlign w:val="center"/>
          </w:tcPr>
          <w:p w:rsidR="000172ED" w:rsidRPr="007E2880" w:rsidRDefault="000172ED" w:rsidP="000172ED">
            <w:pPr>
              <w:tabs>
                <w:tab w:val="left" w:pos="34"/>
              </w:tabs>
              <w:spacing w:before="120" w:after="120" w:line="240" w:lineRule="auto"/>
              <w:ind w:firstLine="34"/>
              <w:jc w:val="left"/>
              <w:rPr>
                <w:szCs w:val="24"/>
                <w:rtl/>
              </w:rPr>
            </w:pPr>
          </w:p>
        </w:tc>
        <w:tc>
          <w:tcPr>
            <w:tcW w:w="6704" w:type="dxa"/>
            <w:vAlign w:val="center"/>
          </w:tcPr>
          <w:p w:rsidR="000172ED" w:rsidRPr="007E2880" w:rsidRDefault="000172ED" w:rsidP="000172ED">
            <w:pPr>
              <w:spacing w:before="120" w:after="120" w:line="240" w:lineRule="auto"/>
              <w:ind w:left="75"/>
              <w:jc w:val="left"/>
              <w:rPr>
                <w:szCs w:val="24"/>
              </w:rPr>
            </w:pPr>
            <w:r w:rsidRPr="007E2880">
              <w:rPr>
                <w:rFonts w:hint="cs"/>
                <w:szCs w:val="24"/>
                <w:rtl/>
              </w:rPr>
              <w:t>אם המציע זכאי לתמיכה או תקצו</w:t>
            </w:r>
            <w:r>
              <w:rPr>
                <w:rFonts w:hint="cs"/>
                <w:szCs w:val="24"/>
                <w:rtl/>
              </w:rPr>
              <w:t>ב עבור הפעלת הפרויקט, יצרף המציע</w:t>
            </w:r>
            <w:r w:rsidRPr="007E2880">
              <w:rPr>
                <w:rFonts w:hint="cs"/>
                <w:szCs w:val="24"/>
                <w:rtl/>
              </w:rPr>
              <w:t xml:space="preserve"> להצעתו:</w:t>
            </w:r>
          </w:p>
          <w:p w:rsidR="000172ED" w:rsidRPr="007E2880" w:rsidRDefault="000172ED" w:rsidP="000172ED">
            <w:pPr>
              <w:numPr>
                <w:ilvl w:val="0"/>
                <w:numId w:val="13"/>
              </w:numPr>
              <w:tabs>
                <w:tab w:val="left" w:pos="359"/>
              </w:tabs>
              <w:spacing w:line="240" w:lineRule="auto"/>
              <w:ind w:left="1559" w:hanging="1484"/>
              <w:jc w:val="left"/>
              <w:rPr>
                <w:szCs w:val="24"/>
              </w:rPr>
            </w:pPr>
            <w:r w:rsidRPr="007E2880">
              <w:rPr>
                <w:rFonts w:hint="cs"/>
                <w:szCs w:val="24"/>
                <w:rtl/>
              </w:rPr>
              <w:t>מפרט הפעילות בעדה הוקצה לו הסכום האמור;</w:t>
            </w:r>
          </w:p>
          <w:p w:rsidR="000172ED" w:rsidRPr="007E2880" w:rsidRDefault="000172ED" w:rsidP="000172ED">
            <w:pPr>
              <w:numPr>
                <w:ilvl w:val="0"/>
                <w:numId w:val="13"/>
              </w:numPr>
              <w:tabs>
                <w:tab w:val="left" w:pos="359"/>
              </w:tabs>
              <w:spacing w:line="240" w:lineRule="auto"/>
              <w:ind w:left="359" w:hanging="284"/>
              <w:jc w:val="left"/>
              <w:rPr>
                <w:szCs w:val="24"/>
                <w:rtl/>
              </w:rPr>
            </w:pPr>
            <w:r w:rsidRPr="007E2880">
              <w:rPr>
                <w:rFonts w:hint="cs"/>
                <w:szCs w:val="24"/>
                <w:rtl/>
              </w:rPr>
              <w:t xml:space="preserve">רשימת שמות מבחני התמיכה או קולות קוראים בגינם זכאי לסכום האמור; </w:t>
            </w:r>
          </w:p>
        </w:tc>
        <w:tc>
          <w:tcPr>
            <w:tcW w:w="850" w:type="dxa"/>
            <w:vAlign w:val="center"/>
          </w:tcPr>
          <w:p w:rsidR="000172ED" w:rsidRPr="007E2880" w:rsidRDefault="000172ED" w:rsidP="000172ED">
            <w:pPr>
              <w:numPr>
                <w:ilvl w:val="0"/>
                <w:numId w:val="23"/>
              </w:numPr>
              <w:spacing w:before="120" w:after="120" w:line="240" w:lineRule="auto"/>
              <w:ind w:hanging="720"/>
              <w:jc w:val="center"/>
              <w:rPr>
                <w:szCs w:val="24"/>
                <w:rtl/>
              </w:rPr>
            </w:pPr>
          </w:p>
        </w:tc>
        <w:tc>
          <w:tcPr>
            <w:tcW w:w="951" w:type="dxa"/>
          </w:tcPr>
          <w:p w:rsidR="000172ED" w:rsidRPr="007E2880" w:rsidRDefault="000172ED" w:rsidP="000172ED">
            <w:pPr>
              <w:spacing w:before="120" w:after="120" w:line="240" w:lineRule="auto"/>
              <w:jc w:val="left"/>
              <w:rPr>
                <w:szCs w:val="24"/>
                <w:rtl/>
              </w:rPr>
            </w:pPr>
          </w:p>
        </w:tc>
      </w:tr>
    </w:tbl>
    <w:p w:rsidR="008B33B4" w:rsidRDefault="000172ED" w:rsidP="000172ED">
      <w:pPr>
        <w:keepNext/>
        <w:spacing w:line="240" w:lineRule="auto"/>
        <w:jc w:val="center"/>
        <w:outlineLvl w:val="2"/>
        <w:rPr>
          <w:b/>
          <w:bCs/>
          <w:sz w:val="32"/>
          <w:szCs w:val="32"/>
          <w:u w:val="single"/>
          <w:rtl/>
        </w:rPr>
      </w:pPr>
      <w:r w:rsidRPr="008B33B4">
        <w:rPr>
          <w:rFonts w:hint="cs"/>
          <w:b/>
          <w:bCs/>
          <w:snapToGrid w:val="0"/>
          <w:sz w:val="20"/>
          <w:szCs w:val="28"/>
          <w:rtl/>
          <w:lang w:eastAsia="he-IL"/>
        </w:rPr>
        <w:t xml:space="preserve"> נספח </w:t>
      </w:r>
      <w:r>
        <w:rPr>
          <w:rFonts w:hint="cs"/>
          <w:b/>
          <w:bCs/>
          <w:snapToGrid w:val="0"/>
          <w:sz w:val="20"/>
          <w:szCs w:val="28"/>
          <w:rtl/>
          <w:lang w:eastAsia="he-IL"/>
        </w:rPr>
        <w:t>ד</w:t>
      </w:r>
      <w:r w:rsidRPr="008B33B4">
        <w:rPr>
          <w:rFonts w:hint="cs"/>
          <w:b/>
          <w:bCs/>
          <w:snapToGrid w:val="0"/>
          <w:sz w:val="20"/>
          <w:szCs w:val="28"/>
          <w:rtl/>
          <w:lang w:eastAsia="he-IL"/>
        </w:rPr>
        <w:t>'-</w:t>
      </w:r>
      <w:r>
        <w:rPr>
          <w:rFonts w:hint="cs"/>
          <w:b/>
          <w:bCs/>
          <w:snapToGrid w:val="0"/>
          <w:sz w:val="20"/>
          <w:szCs w:val="28"/>
          <w:rtl/>
          <w:lang w:eastAsia="he-IL"/>
        </w:rPr>
        <w:t xml:space="preserve"> </w:t>
      </w:r>
      <w:r w:rsidRPr="008B33B4">
        <w:rPr>
          <w:rFonts w:hint="cs"/>
          <w:b/>
          <w:bCs/>
          <w:snapToGrid w:val="0"/>
          <w:sz w:val="20"/>
          <w:szCs w:val="28"/>
          <w:rtl/>
          <w:lang w:eastAsia="he-IL"/>
        </w:rPr>
        <w:t xml:space="preserve">טבלת ריכוז מסמכים מבוקשים והתייחסות לדרישות הקול </w:t>
      </w:r>
      <w:r>
        <w:rPr>
          <w:rFonts w:hint="cs"/>
          <w:b/>
          <w:bCs/>
          <w:snapToGrid w:val="0"/>
          <w:sz w:val="20"/>
          <w:szCs w:val="28"/>
          <w:rtl/>
          <w:lang w:eastAsia="he-IL"/>
        </w:rPr>
        <w:t>ה</w:t>
      </w:r>
      <w:r w:rsidRPr="008B33B4">
        <w:rPr>
          <w:rFonts w:hint="cs"/>
          <w:b/>
          <w:bCs/>
          <w:snapToGrid w:val="0"/>
          <w:sz w:val="20"/>
          <w:szCs w:val="28"/>
          <w:rtl/>
          <w:lang w:eastAsia="he-IL"/>
        </w:rPr>
        <w:t>קורא</w:t>
      </w:r>
      <w:r w:rsidRPr="008B33B4">
        <w:rPr>
          <w:b/>
          <w:bCs/>
          <w:sz w:val="32"/>
          <w:szCs w:val="32"/>
          <w:u w:val="single"/>
          <w:rtl/>
        </w:rPr>
        <w:t xml:space="preserve"> </w:t>
      </w:r>
      <w:r w:rsidR="008B33B4" w:rsidRPr="008B33B4">
        <w:rPr>
          <w:b/>
          <w:bCs/>
          <w:sz w:val="32"/>
          <w:szCs w:val="32"/>
          <w:u w:val="single"/>
          <w:rtl/>
        </w:rPr>
        <w:br w:type="page"/>
      </w:r>
    </w:p>
    <w:p w:rsidR="008B33B4" w:rsidRDefault="008B33B4" w:rsidP="0057470D">
      <w:pPr>
        <w:keepNext/>
        <w:spacing w:line="240" w:lineRule="auto"/>
        <w:jc w:val="center"/>
        <w:outlineLvl w:val="2"/>
        <w:rPr>
          <w:b/>
          <w:bCs/>
          <w:snapToGrid w:val="0"/>
          <w:sz w:val="20"/>
          <w:szCs w:val="28"/>
          <w:rtl/>
          <w:lang w:eastAsia="he-IL"/>
        </w:rPr>
        <w:sectPr w:rsidR="008B33B4" w:rsidSect="009C74BC">
          <w:pgSz w:w="11906" w:h="16838"/>
          <w:pgMar w:top="1843" w:right="1800" w:bottom="1440" w:left="1800" w:header="720" w:footer="558" w:gutter="0"/>
          <w:cols w:space="708"/>
          <w:bidi/>
          <w:rtlGutter/>
          <w:docGrid w:linePitch="360"/>
        </w:sectPr>
      </w:pPr>
    </w:p>
    <w:p w:rsidR="0057470D" w:rsidRPr="0057470D" w:rsidRDefault="0005607D" w:rsidP="005A5C93">
      <w:pPr>
        <w:keepNext/>
        <w:spacing w:line="240" w:lineRule="auto"/>
        <w:jc w:val="center"/>
        <w:outlineLvl w:val="2"/>
        <w:rPr>
          <w:b/>
          <w:bCs/>
          <w:snapToGrid w:val="0"/>
          <w:sz w:val="20"/>
          <w:szCs w:val="28"/>
          <w:rtl/>
          <w:lang w:eastAsia="he-IL"/>
        </w:rPr>
      </w:pPr>
      <w:r>
        <w:rPr>
          <w:rFonts w:hint="cs"/>
          <w:b/>
          <w:bCs/>
          <w:snapToGrid w:val="0"/>
          <w:sz w:val="20"/>
          <w:szCs w:val="28"/>
          <w:rtl/>
          <w:lang w:eastAsia="he-IL"/>
        </w:rPr>
        <w:lastRenderedPageBreak/>
        <w:t xml:space="preserve">נספח </w:t>
      </w:r>
      <w:r w:rsidR="005A5C93">
        <w:rPr>
          <w:rFonts w:hint="cs"/>
          <w:b/>
          <w:bCs/>
          <w:snapToGrid w:val="0"/>
          <w:sz w:val="20"/>
          <w:szCs w:val="28"/>
          <w:rtl/>
          <w:lang w:eastAsia="he-IL"/>
        </w:rPr>
        <w:t>ה</w:t>
      </w:r>
      <w:r>
        <w:rPr>
          <w:rFonts w:hint="cs"/>
          <w:b/>
          <w:bCs/>
          <w:snapToGrid w:val="0"/>
          <w:sz w:val="20"/>
          <w:szCs w:val="28"/>
          <w:rtl/>
          <w:lang w:eastAsia="he-IL"/>
        </w:rPr>
        <w:t xml:space="preserve">'- </w:t>
      </w:r>
      <w:r w:rsidR="0057470D" w:rsidRPr="0057470D">
        <w:rPr>
          <w:rFonts w:hint="cs"/>
          <w:b/>
          <w:bCs/>
          <w:snapToGrid w:val="0"/>
          <w:sz w:val="20"/>
          <w:szCs w:val="28"/>
          <w:rtl/>
          <w:lang w:eastAsia="he-IL"/>
        </w:rPr>
        <w:t>הסכם</w:t>
      </w:r>
      <w:r w:rsidR="00482DF3">
        <w:rPr>
          <w:rFonts w:hint="cs"/>
          <w:b/>
          <w:bCs/>
          <w:snapToGrid w:val="0"/>
          <w:sz w:val="20"/>
          <w:szCs w:val="28"/>
          <w:rtl/>
          <w:lang w:eastAsia="he-IL"/>
        </w:rPr>
        <w:t xml:space="preserve"> התקשרות</w:t>
      </w:r>
      <w:r w:rsidR="0057470D" w:rsidRPr="0057470D">
        <w:rPr>
          <w:rFonts w:hint="cs"/>
          <w:b/>
          <w:bCs/>
          <w:snapToGrid w:val="0"/>
          <w:sz w:val="20"/>
          <w:szCs w:val="28"/>
          <w:rtl/>
          <w:lang w:eastAsia="he-IL"/>
        </w:rPr>
        <w:t xml:space="preserve"> </w:t>
      </w:r>
      <w:r w:rsidR="0057470D" w:rsidRPr="0057470D">
        <w:rPr>
          <w:b/>
          <w:bCs/>
          <w:snapToGrid w:val="0"/>
          <w:sz w:val="20"/>
          <w:szCs w:val="28"/>
          <w:rtl/>
          <w:lang w:eastAsia="he-IL"/>
        </w:rPr>
        <w:t xml:space="preserve"> </w:t>
      </w:r>
    </w:p>
    <w:p w:rsidR="0057470D" w:rsidRPr="0057470D" w:rsidRDefault="0057470D" w:rsidP="0057470D">
      <w:pPr>
        <w:spacing w:line="240" w:lineRule="auto"/>
        <w:jc w:val="left"/>
        <w:rPr>
          <w:szCs w:val="28"/>
          <w:rtl/>
        </w:rPr>
      </w:pPr>
    </w:p>
    <w:p w:rsidR="0057470D" w:rsidRPr="0057470D" w:rsidRDefault="0057470D" w:rsidP="0057470D">
      <w:pPr>
        <w:spacing w:before="120" w:after="120" w:line="240" w:lineRule="auto"/>
        <w:jc w:val="center"/>
        <w:rPr>
          <w:b/>
          <w:bCs/>
          <w:szCs w:val="28"/>
          <w:u w:val="single"/>
          <w:rtl/>
        </w:rPr>
      </w:pPr>
    </w:p>
    <w:p w:rsidR="0057470D" w:rsidRPr="0057470D" w:rsidRDefault="0057470D" w:rsidP="0057470D">
      <w:pPr>
        <w:spacing w:before="120" w:after="120" w:line="240" w:lineRule="auto"/>
        <w:jc w:val="center"/>
        <w:rPr>
          <w:b/>
          <w:bCs/>
          <w:color w:val="000000"/>
          <w:szCs w:val="24"/>
          <w:rtl/>
        </w:rPr>
      </w:pPr>
      <w:r w:rsidRPr="0057470D">
        <w:rPr>
          <w:b/>
          <w:bCs/>
          <w:color w:val="000000"/>
          <w:szCs w:val="24"/>
          <w:rtl/>
        </w:rPr>
        <w:t xml:space="preserve">שנחתם ביום </w:t>
      </w:r>
      <w:r w:rsidRPr="0057470D">
        <w:rPr>
          <w:rFonts w:hint="cs"/>
          <w:b/>
          <w:bCs/>
          <w:color w:val="000000"/>
          <w:szCs w:val="24"/>
          <w:u w:val="single"/>
          <w:rtl/>
        </w:rPr>
        <w:t>__</w:t>
      </w:r>
      <w:r w:rsidRPr="0057470D">
        <w:rPr>
          <w:b/>
          <w:bCs/>
          <w:color w:val="000000"/>
          <w:szCs w:val="24"/>
          <w:rtl/>
        </w:rPr>
        <w:t xml:space="preserve"> בחודש </w:t>
      </w:r>
      <w:r w:rsidRPr="0057470D">
        <w:rPr>
          <w:rFonts w:hint="cs"/>
          <w:b/>
          <w:bCs/>
          <w:color w:val="000000"/>
          <w:szCs w:val="24"/>
          <w:u w:val="single"/>
          <w:rtl/>
        </w:rPr>
        <w:t>___________</w:t>
      </w:r>
      <w:r w:rsidRPr="0057470D">
        <w:rPr>
          <w:b/>
          <w:bCs/>
          <w:color w:val="000000"/>
          <w:szCs w:val="24"/>
          <w:rtl/>
        </w:rPr>
        <w:t xml:space="preserve">    שנה </w:t>
      </w:r>
      <w:r w:rsidRPr="0057470D">
        <w:rPr>
          <w:rFonts w:hint="cs"/>
          <w:b/>
          <w:bCs/>
          <w:color w:val="000000"/>
          <w:szCs w:val="24"/>
          <w:u w:val="single"/>
          <w:rtl/>
        </w:rPr>
        <w:t>2016</w:t>
      </w:r>
    </w:p>
    <w:p w:rsidR="0057470D" w:rsidRPr="0057470D" w:rsidRDefault="0057470D" w:rsidP="0057470D">
      <w:pPr>
        <w:spacing w:before="120" w:after="120" w:line="240" w:lineRule="auto"/>
        <w:jc w:val="center"/>
        <w:rPr>
          <w:color w:val="000000"/>
          <w:szCs w:val="24"/>
          <w:rtl/>
        </w:rPr>
      </w:pPr>
    </w:p>
    <w:p w:rsidR="0057470D" w:rsidRPr="0057470D" w:rsidRDefault="0057470D" w:rsidP="0057470D">
      <w:pPr>
        <w:spacing w:before="120" w:after="120" w:line="240" w:lineRule="auto"/>
        <w:jc w:val="center"/>
        <w:rPr>
          <w:szCs w:val="24"/>
          <w:rtl/>
        </w:rPr>
      </w:pPr>
    </w:p>
    <w:p w:rsidR="0057470D" w:rsidRPr="0057470D" w:rsidRDefault="0057470D" w:rsidP="0057470D">
      <w:pPr>
        <w:spacing w:before="120" w:after="120" w:line="240" w:lineRule="auto"/>
        <w:jc w:val="center"/>
        <w:rPr>
          <w:szCs w:val="24"/>
          <w:rtl/>
        </w:rPr>
      </w:pPr>
      <w:r w:rsidRPr="0057470D">
        <w:rPr>
          <w:szCs w:val="24"/>
          <w:rtl/>
        </w:rPr>
        <w:t>ב י ן</w:t>
      </w:r>
    </w:p>
    <w:p w:rsidR="0057470D" w:rsidRPr="0057470D" w:rsidRDefault="0057470D" w:rsidP="0057470D">
      <w:pPr>
        <w:spacing w:before="120" w:after="120" w:line="240" w:lineRule="auto"/>
        <w:jc w:val="center"/>
        <w:rPr>
          <w:b/>
          <w:bCs/>
          <w:color w:val="000000"/>
          <w:szCs w:val="24"/>
          <w:rtl/>
        </w:rPr>
      </w:pPr>
      <w:r w:rsidRPr="0057470D">
        <w:rPr>
          <w:b/>
          <w:bCs/>
          <w:color w:val="000000"/>
          <w:szCs w:val="24"/>
          <w:rtl/>
        </w:rPr>
        <w:t xml:space="preserve">מדינת ישראל באמצעות ממשלת ישראל </w:t>
      </w:r>
    </w:p>
    <w:p w:rsidR="0057470D" w:rsidRPr="0057470D" w:rsidRDefault="0057470D" w:rsidP="0057470D">
      <w:pPr>
        <w:spacing w:before="120" w:after="120" w:line="240" w:lineRule="auto"/>
        <w:jc w:val="center"/>
        <w:rPr>
          <w:color w:val="000000"/>
          <w:szCs w:val="24"/>
          <w:rtl/>
        </w:rPr>
      </w:pPr>
      <w:r w:rsidRPr="0057470D">
        <w:rPr>
          <w:color w:val="000000"/>
          <w:szCs w:val="24"/>
          <w:rtl/>
        </w:rPr>
        <w:t>המיוצגת על ידי</w:t>
      </w:r>
      <w:r w:rsidR="00FC0B8F">
        <w:rPr>
          <w:rFonts w:hint="cs"/>
          <w:color w:val="000000"/>
          <w:szCs w:val="24"/>
          <w:rtl/>
        </w:rPr>
        <w:t xml:space="preserve"> מינהל התרבות וחשב</w:t>
      </w:r>
      <w:r w:rsidRPr="0057470D">
        <w:rPr>
          <w:color w:val="000000"/>
          <w:szCs w:val="24"/>
          <w:rtl/>
        </w:rPr>
        <w:t xml:space="preserve"> משרד </w:t>
      </w:r>
      <w:r w:rsidRPr="0057470D">
        <w:rPr>
          <w:rFonts w:hint="cs"/>
          <w:color w:val="000000"/>
          <w:szCs w:val="24"/>
          <w:rtl/>
        </w:rPr>
        <w:t>התרבות והספורט</w:t>
      </w:r>
    </w:p>
    <w:p w:rsidR="0057470D" w:rsidRPr="0057470D" w:rsidRDefault="0057470D" w:rsidP="0057470D">
      <w:pPr>
        <w:spacing w:before="120" w:after="120" w:line="240" w:lineRule="auto"/>
        <w:jc w:val="center"/>
        <w:rPr>
          <w:color w:val="000000"/>
          <w:szCs w:val="24"/>
          <w:rtl/>
        </w:rPr>
      </w:pPr>
      <w:r w:rsidRPr="0057470D">
        <w:rPr>
          <w:color w:val="000000"/>
          <w:szCs w:val="24"/>
          <w:rtl/>
        </w:rPr>
        <w:t xml:space="preserve">המורשים </w:t>
      </w:r>
      <w:r w:rsidRPr="0057470D">
        <w:rPr>
          <w:rFonts w:hint="cs"/>
          <w:color w:val="000000"/>
          <w:szCs w:val="24"/>
          <w:rtl/>
        </w:rPr>
        <w:t xml:space="preserve"> כדין </w:t>
      </w:r>
      <w:r w:rsidRPr="0057470D">
        <w:rPr>
          <w:color w:val="000000"/>
          <w:szCs w:val="24"/>
          <w:rtl/>
        </w:rPr>
        <w:t>לחתום בש</w:t>
      </w:r>
      <w:r w:rsidRPr="0057470D">
        <w:rPr>
          <w:rFonts w:hint="cs"/>
          <w:color w:val="000000"/>
          <w:szCs w:val="24"/>
          <w:rtl/>
        </w:rPr>
        <w:t xml:space="preserve">ם המדינה </w:t>
      </w:r>
      <w:r w:rsidRPr="0057470D">
        <w:rPr>
          <w:color w:val="000000"/>
          <w:szCs w:val="24"/>
          <w:rtl/>
        </w:rPr>
        <w:t>(להלן</w:t>
      </w:r>
      <w:r w:rsidRPr="0057470D">
        <w:rPr>
          <w:rFonts w:hint="cs"/>
          <w:color w:val="000000"/>
          <w:szCs w:val="24"/>
          <w:rtl/>
        </w:rPr>
        <w:t>-</w:t>
      </w:r>
      <w:r w:rsidRPr="0057470D">
        <w:rPr>
          <w:color w:val="000000"/>
          <w:szCs w:val="24"/>
          <w:rtl/>
        </w:rPr>
        <w:t xml:space="preserve"> המשרד)</w:t>
      </w:r>
    </w:p>
    <w:p w:rsidR="0057470D" w:rsidRPr="0057470D" w:rsidRDefault="0057470D" w:rsidP="0057470D">
      <w:pPr>
        <w:spacing w:before="120" w:after="120" w:line="240" w:lineRule="auto"/>
        <w:ind w:left="5040" w:firstLine="720"/>
        <w:jc w:val="center"/>
        <w:rPr>
          <w:b/>
          <w:bCs/>
          <w:color w:val="000000"/>
          <w:szCs w:val="24"/>
          <w:rtl/>
        </w:rPr>
      </w:pPr>
      <w:r w:rsidRPr="0057470D">
        <w:rPr>
          <w:rFonts w:hint="cs"/>
          <w:b/>
          <w:bCs/>
          <w:color w:val="000000"/>
          <w:szCs w:val="24"/>
          <w:rtl/>
        </w:rPr>
        <w:t xml:space="preserve">- </w:t>
      </w:r>
      <w:r w:rsidRPr="0057470D">
        <w:rPr>
          <w:b/>
          <w:bCs/>
          <w:color w:val="000000"/>
          <w:szCs w:val="24"/>
          <w:rtl/>
        </w:rPr>
        <w:t>מצד אחד</w:t>
      </w:r>
    </w:p>
    <w:p w:rsidR="0057470D" w:rsidRPr="0057470D" w:rsidRDefault="0057470D" w:rsidP="0057470D">
      <w:pPr>
        <w:spacing w:before="120" w:after="120" w:line="240" w:lineRule="auto"/>
        <w:jc w:val="center"/>
        <w:rPr>
          <w:color w:val="000000"/>
          <w:szCs w:val="24"/>
          <w:rtl/>
        </w:rPr>
      </w:pPr>
    </w:p>
    <w:p w:rsidR="0057470D" w:rsidRPr="0057470D" w:rsidRDefault="0057470D" w:rsidP="0057470D">
      <w:pPr>
        <w:spacing w:before="120" w:after="120" w:line="240" w:lineRule="auto"/>
        <w:jc w:val="center"/>
        <w:rPr>
          <w:color w:val="000000"/>
          <w:szCs w:val="24"/>
          <w:rtl/>
        </w:rPr>
      </w:pPr>
      <w:r w:rsidRPr="0057470D">
        <w:rPr>
          <w:color w:val="000000"/>
          <w:szCs w:val="24"/>
          <w:rtl/>
        </w:rPr>
        <w:t>ל ב י ן</w:t>
      </w:r>
    </w:p>
    <w:p w:rsidR="0057470D" w:rsidRPr="0057470D" w:rsidRDefault="0057470D" w:rsidP="0057470D">
      <w:pPr>
        <w:spacing w:before="120" w:after="120" w:line="240" w:lineRule="auto"/>
        <w:jc w:val="center"/>
        <w:rPr>
          <w:color w:val="000000"/>
          <w:szCs w:val="24"/>
          <w:rtl/>
        </w:rPr>
      </w:pPr>
    </w:p>
    <w:p w:rsidR="0057470D" w:rsidRPr="0057470D" w:rsidRDefault="0057470D" w:rsidP="0057470D">
      <w:pPr>
        <w:spacing w:before="120" w:after="120" w:line="240" w:lineRule="auto"/>
        <w:jc w:val="center"/>
        <w:rPr>
          <w:b/>
          <w:bCs/>
          <w:color w:val="000000"/>
          <w:szCs w:val="24"/>
          <w:u w:val="single"/>
          <w:rtl/>
        </w:rPr>
      </w:pPr>
      <w:r w:rsidRPr="0057470D">
        <w:rPr>
          <w:rFonts w:hint="cs"/>
          <w:b/>
          <w:bCs/>
          <w:color w:val="000000"/>
          <w:szCs w:val="24"/>
          <w:u w:val="single"/>
          <w:rtl/>
        </w:rPr>
        <w:t>_________________________________,</w:t>
      </w:r>
    </w:p>
    <w:p w:rsidR="0057470D" w:rsidRPr="0057470D" w:rsidRDefault="0057470D" w:rsidP="0057470D">
      <w:pPr>
        <w:spacing w:before="120" w:after="120" w:line="240" w:lineRule="auto"/>
        <w:jc w:val="center"/>
        <w:rPr>
          <w:color w:val="000000"/>
          <w:szCs w:val="24"/>
          <w:rtl/>
        </w:rPr>
      </w:pPr>
      <w:r w:rsidRPr="0057470D">
        <w:rPr>
          <w:rFonts w:hint="cs"/>
          <w:b/>
          <w:bCs/>
          <w:color w:val="000000"/>
          <w:szCs w:val="24"/>
          <w:u w:val="single"/>
          <w:rtl/>
        </w:rPr>
        <w:t>___________</w:t>
      </w:r>
      <w:r w:rsidRPr="0057470D">
        <w:rPr>
          <w:rFonts w:hint="cs"/>
          <w:color w:val="000000"/>
          <w:szCs w:val="24"/>
          <w:rtl/>
        </w:rPr>
        <w:t xml:space="preserve"> </w:t>
      </w:r>
      <w:r w:rsidRPr="0057470D">
        <w:rPr>
          <w:color w:val="000000"/>
          <w:szCs w:val="24"/>
          <w:rtl/>
        </w:rPr>
        <w:t>(להלן</w:t>
      </w:r>
      <w:r w:rsidRPr="0057470D">
        <w:rPr>
          <w:rFonts w:hint="cs"/>
          <w:color w:val="000000"/>
          <w:szCs w:val="24"/>
          <w:rtl/>
        </w:rPr>
        <w:t>-  הקרן)</w:t>
      </w:r>
    </w:p>
    <w:p w:rsidR="0057470D" w:rsidRPr="0057470D" w:rsidRDefault="0057470D" w:rsidP="0057470D">
      <w:pPr>
        <w:spacing w:before="120" w:after="120" w:line="240" w:lineRule="auto"/>
        <w:ind w:left="5040" w:firstLine="720"/>
        <w:jc w:val="center"/>
        <w:rPr>
          <w:b/>
          <w:bCs/>
          <w:color w:val="000000"/>
          <w:szCs w:val="24"/>
          <w:rtl/>
        </w:rPr>
      </w:pPr>
      <w:r w:rsidRPr="0057470D">
        <w:rPr>
          <w:rFonts w:hint="cs"/>
          <w:b/>
          <w:bCs/>
          <w:color w:val="000000"/>
          <w:szCs w:val="24"/>
          <w:rtl/>
        </w:rPr>
        <w:t xml:space="preserve">- </w:t>
      </w:r>
      <w:r w:rsidRPr="0057470D">
        <w:rPr>
          <w:b/>
          <w:bCs/>
          <w:color w:val="000000"/>
          <w:szCs w:val="24"/>
          <w:rtl/>
        </w:rPr>
        <w:t>מצד שני</w:t>
      </w:r>
    </w:p>
    <w:p w:rsidR="0057470D" w:rsidRPr="0057470D" w:rsidRDefault="0057470D" w:rsidP="0057470D">
      <w:pPr>
        <w:spacing w:before="120" w:after="120" w:line="240" w:lineRule="auto"/>
        <w:jc w:val="center"/>
        <w:rPr>
          <w:color w:val="000000"/>
          <w:szCs w:val="24"/>
          <w:rtl/>
        </w:rPr>
      </w:pPr>
    </w:p>
    <w:p w:rsidR="0057470D" w:rsidRPr="0057470D" w:rsidRDefault="0057470D" w:rsidP="0057470D">
      <w:pPr>
        <w:spacing w:before="120" w:after="120" w:line="240" w:lineRule="auto"/>
        <w:jc w:val="left"/>
        <w:rPr>
          <w:color w:val="000000"/>
          <w:szCs w:val="24"/>
          <w:rtl/>
        </w:rPr>
      </w:pPr>
    </w:p>
    <w:p w:rsidR="0057470D" w:rsidRPr="0057470D" w:rsidRDefault="0057470D" w:rsidP="0057470D">
      <w:pPr>
        <w:spacing w:before="120" w:after="120" w:line="240" w:lineRule="auto"/>
        <w:ind w:left="1440" w:hanging="1440"/>
        <w:rPr>
          <w:color w:val="000000"/>
          <w:szCs w:val="24"/>
          <w:rtl/>
        </w:rPr>
      </w:pPr>
      <w:r w:rsidRPr="0057470D">
        <w:rPr>
          <w:b/>
          <w:bCs/>
          <w:color w:val="000000"/>
          <w:szCs w:val="24"/>
          <w:rtl/>
        </w:rPr>
        <w:t>הואיל</w:t>
      </w:r>
      <w:r w:rsidRPr="0057470D">
        <w:rPr>
          <w:color w:val="000000"/>
          <w:szCs w:val="24"/>
          <w:rtl/>
        </w:rPr>
        <w:tab/>
      </w:r>
      <w:r w:rsidRPr="0057470D">
        <w:rPr>
          <w:rFonts w:hint="cs"/>
          <w:color w:val="000000"/>
          <w:szCs w:val="24"/>
          <w:rtl/>
        </w:rPr>
        <w:t xml:space="preserve">והמשרד מעוניין להפעיל  קרן לעזרת אמנים במצוקה, שמטרתה לסייע לציבור האמנים במדינת ישראל ולהציע במועדים קבועים במהלך השנה אפשרות לפנות כדי לבחון הענקת עזרה כספית; </w:t>
      </w:r>
    </w:p>
    <w:p w:rsidR="0057470D" w:rsidRPr="0057470D" w:rsidRDefault="0057470D" w:rsidP="0057470D">
      <w:pPr>
        <w:spacing w:before="120" w:after="120" w:line="240" w:lineRule="auto"/>
        <w:ind w:left="1440" w:hanging="1440"/>
        <w:rPr>
          <w:color w:val="000000"/>
          <w:szCs w:val="24"/>
          <w:rtl/>
        </w:rPr>
      </w:pPr>
      <w:r w:rsidRPr="0057470D">
        <w:rPr>
          <w:rFonts w:hint="cs"/>
          <w:b/>
          <w:bCs/>
          <w:color w:val="000000"/>
          <w:szCs w:val="24"/>
          <w:rtl/>
        </w:rPr>
        <w:t>והואיל</w:t>
      </w:r>
      <w:r w:rsidRPr="0057470D">
        <w:rPr>
          <w:rFonts w:hint="cs"/>
          <w:color w:val="000000"/>
          <w:szCs w:val="24"/>
          <w:rtl/>
        </w:rPr>
        <w:tab/>
        <w:t>והקרן מצהירה שהינה בעלת  הידע והניסיון הדרושים לצורך מתן השירותים הנ"ל ברמה גבוהה ובמסגרת ארגונית משלה, בתנאים המפורטים להלן בהסכם זה;</w:t>
      </w:r>
    </w:p>
    <w:p w:rsidR="0057470D" w:rsidRPr="0057470D" w:rsidRDefault="0057470D" w:rsidP="0057470D">
      <w:pPr>
        <w:spacing w:before="120" w:after="120" w:line="240" w:lineRule="auto"/>
        <w:ind w:left="1440" w:hanging="1440"/>
        <w:rPr>
          <w:color w:val="000000"/>
          <w:szCs w:val="24"/>
          <w:rtl/>
        </w:rPr>
      </w:pPr>
      <w:r w:rsidRPr="0057470D">
        <w:rPr>
          <w:rFonts w:hint="cs"/>
          <w:b/>
          <w:bCs/>
          <w:color w:val="000000"/>
          <w:szCs w:val="24"/>
          <w:rtl/>
        </w:rPr>
        <w:t>והואיל</w:t>
      </w:r>
      <w:r w:rsidRPr="0057470D">
        <w:rPr>
          <w:rFonts w:hint="cs"/>
          <w:b/>
          <w:bCs/>
          <w:color w:val="000000"/>
          <w:szCs w:val="24"/>
          <w:rtl/>
        </w:rPr>
        <w:tab/>
      </w:r>
      <w:r w:rsidRPr="0057470D">
        <w:rPr>
          <w:rFonts w:hint="cs"/>
          <w:color w:val="000000"/>
          <w:szCs w:val="24"/>
          <w:rtl/>
        </w:rPr>
        <w:t xml:space="preserve">וההתקשרות אושרה בוועדת מכרזים בתאריך </w:t>
      </w:r>
      <w:r w:rsidRPr="0057470D">
        <w:rPr>
          <w:rFonts w:hint="cs"/>
          <w:b/>
          <w:bCs/>
          <w:color w:val="000000"/>
          <w:szCs w:val="24"/>
          <w:u w:val="single"/>
          <w:rtl/>
        </w:rPr>
        <w:t>___________</w:t>
      </w:r>
      <w:r w:rsidRPr="0057470D">
        <w:rPr>
          <w:rFonts w:hint="cs"/>
          <w:color w:val="000000"/>
          <w:szCs w:val="24"/>
          <w:rtl/>
        </w:rPr>
        <w:t xml:space="preserve">בהתאם לתקנה </w:t>
      </w:r>
      <w:r w:rsidRPr="0057470D">
        <w:rPr>
          <w:rFonts w:hint="cs"/>
          <w:b/>
          <w:bCs/>
          <w:color w:val="000000"/>
          <w:szCs w:val="24"/>
          <w:u w:val="single"/>
          <w:rtl/>
        </w:rPr>
        <w:t>___________</w:t>
      </w:r>
      <w:r w:rsidRPr="0057470D">
        <w:rPr>
          <w:rFonts w:hint="cs"/>
          <w:color w:val="000000"/>
          <w:szCs w:val="24"/>
          <w:rtl/>
        </w:rPr>
        <w:t xml:space="preserve">לתקנות חובת המכרזים ולפי תקנה תקציבית </w:t>
      </w:r>
      <w:r w:rsidRPr="0057470D">
        <w:rPr>
          <w:rFonts w:hint="cs"/>
          <w:b/>
          <w:bCs/>
          <w:color w:val="000000"/>
          <w:szCs w:val="24"/>
          <w:u w:val="single"/>
          <w:rtl/>
        </w:rPr>
        <w:t>___________</w:t>
      </w:r>
      <w:r w:rsidRPr="0057470D">
        <w:rPr>
          <w:rFonts w:hint="cs"/>
          <w:color w:val="000000"/>
          <w:szCs w:val="24"/>
          <w:rtl/>
        </w:rPr>
        <w:t>;</w:t>
      </w:r>
    </w:p>
    <w:p w:rsidR="0057470D" w:rsidRPr="0057470D" w:rsidRDefault="0057470D" w:rsidP="0057470D">
      <w:pPr>
        <w:spacing w:before="120" w:after="120" w:line="240" w:lineRule="auto"/>
        <w:ind w:left="1440" w:hanging="1440"/>
        <w:rPr>
          <w:color w:val="000000"/>
          <w:szCs w:val="24"/>
          <w:rtl/>
        </w:rPr>
      </w:pPr>
    </w:p>
    <w:p w:rsidR="0057470D" w:rsidRPr="0057470D" w:rsidRDefault="0057470D" w:rsidP="0057470D">
      <w:pPr>
        <w:spacing w:before="120" w:after="120" w:line="240" w:lineRule="auto"/>
        <w:rPr>
          <w:b/>
          <w:bCs/>
          <w:szCs w:val="24"/>
          <w:rtl/>
        </w:rPr>
      </w:pPr>
    </w:p>
    <w:p w:rsidR="0057470D" w:rsidRPr="0057470D" w:rsidRDefault="0057470D" w:rsidP="0057470D">
      <w:pPr>
        <w:spacing w:before="120" w:after="120" w:line="240" w:lineRule="auto"/>
        <w:rPr>
          <w:b/>
          <w:bCs/>
          <w:szCs w:val="24"/>
          <w:rtl/>
        </w:rPr>
      </w:pPr>
      <w:r w:rsidRPr="0057470D">
        <w:rPr>
          <w:b/>
          <w:bCs/>
          <w:szCs w:val="24"/>
          <w:rtl/>
        </w:rPr>
        <w:t>לפיכך, הוסכם והותנה בין הצדדים כדלקמן:</w:t>
      </w:r>
    </w:p>
    <w:p w:rsidR="0057470D" w:rsidRPr="0057470D" w:rsidRDefault="0057470D" w:rsidP="0057470D">
      <w:pPr>
        <w:spacing w:before="120" w:after="120" w:line="240" w:lineRule="auto"/>
        <w:jc w:val="center"/>
        <w:rPr>
          <w:b/>
          <w:bCs/>
          <w:szCs w:val="28"/>
          <w:rtl/>
        </w:rPr>
      </w:pPr>
    </w:p>
    <w:p w:rsidR="0057470D" w:rsidRPr="0057470D" w:rsidRDefault="0057470D" w:rsidP="0057470D">
      <w:pPr>
        <w:numPr>
          <w:ilvl w:val="0"/>
          <w:numId w:val="19"/>
        </w:numPr>
        <w:spacing w:before="120" w:after="120" w:line="240" w:lineRule="auto"/>
        <w:jc w:val="left"/>
        <w:rPr>
          <w:b/>
          <w:bCs/>
          <w:color w:val="000000"/>
          <w:szCs w:val="24"/>
          <w:rtl/>
        </w:rPr>
      </w:pPr>
      <w:r w:rsidRPr="0057470D">
        <w:rPr>
          <w:b/>
          <w:bCs/>
          <w:color w:val="000000"/>
          <w:szCs w:val="24"/>
          <w:rtl/>
        </w:rPr>
        <w:t>מבוא ונספחים</w:t>
      </w:r>
    </w:p>
    <w:p w:rsidR="0057470D" w:rsidRPr="0057470D" w:rsidRDefault="0057470D" w:rsidP="0057470D">
      <w:pPr>
        <w:numPr>
          <w:ilvl w:val="1"/>
          <w:numId w:val="19"/>
        </w:numPr>
        <w:spacing w:before="120" w:after="120" w:line="240" w:lineRule="auto"/>
        <w:jc w:val="left"/>
        <w:rPr>
          <w:color w:val="000000"/>
          <w:szCs w:val="24"/>
        </w:rPr>
      </w:pPr>
      <w:r w:rsidRPr="0057470D">
        <w:rPr>
          <w:color w:val="000000"/>
          <w:szCs w:val="24"/>
          <w:rtl/>
        </w:rPr>
        <w:t xml:space="preserve">המבוא להסכם זה ונספחיו מהווים חלק בלתי נפרד </w:t>
      </w:r>
      <w:r w:rsidRPr="0057470D">
        <w:rPr>
          <w:rFonts w:hint="cs"/>
          <w:color w:val="000000"/>
          <w:szCs w:val="24"/>
          <w:rtl/>
        </w:rPr>
        <w:t xml:space="preserve">ממנו </w:t>
      </w:r>
      <w:r w:rsidRPr="0057470D">
        <w:rPr>
          <w:color w:val="000000"/>
          <w:szCs w:val="24"/>
          <w:rtl/>
        </w:rPr>
        <w:t>ומחייבים כיתר תנאיו.</w:t>
      </w:r>
    </w:p>
    <w:p w:rsidR="0057470D" w:rsidRPr="0057470D" w:rsidRDefault="0057470D" w:rsidP="0057470D">
      <w:pPr>
        <w:numPr>
          <w:ilvl w:val="1"/>
          <w:numId w:val="19"/>
        </w:numPr>
        <w:spacing w:before="120" w:after="120" w:line="240" w:lineRule="auto"/>
        <w:jc w:val="left"/>
        <w:rPr>
          <w:color w:val="000000"/>
          <w:szCs w:val="24"/>
        </w:rPr>
      </w:pPr>
      <w:r w:rsidRPr="0057470D">
        <w:rPr>
          <w:color w:val="000000"/>
          <w:szCs w:val="24"/>
          <w:rtl/>
        </w:rPr>
        <w:t>במקרה של סתירה בין הוראות ההסכם להוראות הנספחים יגברו הוראות ההסכם</w:t>
      </w:r>
      <w:r w:rsidRPr="0057470D">
        <w:rPr>
          <w:rFonts w:hint="cs"/>
          <w:color w:val="000000"/>
          <w:szCs w:val="24"/>
          <w:rtl/>
        </w:rPr>
        <w:t>.</w:t>
      </w:r>
    </w:p>
    <w:p w:rsidR="0057470D" w:rsidRPr="0057470D" w:rsidRDefault="0057470D" w:rsidP="0057470D">
      <w:pPr>
        <w:spacing w:before="120" w:after="120" w:line="240" w:lineRule="auto"/>
        <w:ind w:left="113"/>
        <w:jc w:val="left"/>
        <w:rPr>
          <w:color w:val="000000"/>
          <w:szCs w:val="24"/>
          <w:rtl/>
        </w:rPr>
      </w:pPr>
    </w:p>
    <w:p w:rsidR="0057470D" w:rsidRPr="0057470D" w:rsidRDefault="0057470D" w:rsidP="0057470D">
      <w:pPr>
        <w:numPr>
          <w:ilvl w:val="0"/>
          <w:numId w:val="19"/>
        </w:numPr>
        <w:spacing w:before="120" w:after="120" w:line="240" w:lineRule="auto"/>
        <w:jc w:val="left"/>
        <w:rPr>
          <w:b/>
          <w:bCs/>
          <w:color w:val="000000"/>
          <w:szCs w:val="24"/>
        </w:rPr>
      </w:pPr>
      <w:r w:rsidRPr="0057470D">
        <w:rPr>
          <w:rFonts w:hint="cs"/>
          <w:b/>
          <w:bCs/>
          <w:color w:val="000000"/>
          <w:szCs w:val="24"/>
          <w:rtl/>
        </w:rPr>
        <w:t>התחייבויות הקרן</w:t>
      </w:r>
    </w:p>
    <w:p w:rsidR="0057470D" w:rsidRPr="0057470D" w:rsidRDefault="0057470D" w:rsidP="0057470D">
      <w:pPr>
        <w:numPr>
          <w:ilvl w:val="1"/>
          <w:numId w:val="19"/>
        </w:numPr>
        <w:spacing w:before="120" w:after="120" w:line="240" w:lineRule="auto"/>
        <w:ind w:left="651" w:hanging="538"/>
        <w:jc w:val="left"/>
        <w:rPr>
          <w:color w:val="000000"/>
          <w:szCs w:val="24"/>
        </w:rPr>
      </w:pPr>
      <w:r w:rsidRPr="0057470D">
        <w:rPr>
          <w:rFonts w:hint="cs"/>
          <w:color w:val="000000"/>
          <w:szCs w:val="24"/>
          <w:rtl/>
        </w:rPr>
        <w:lastRenderedPageBreak/>
        <w:t>הקרן מתחייבת לבצע את השירותים במיומנות וברמה מקצועית גבוהה.</w:t>
      </w:r>
    </w:p>
    <w:p w:rsidR="0057470D" w:rsidRPr="0057470D" w:rsidRDefault="00FF0438" w:rsidP="0057470D">
      <w:pPr>
        <w:numPr>
          <w:ilvl w:val="1"/>
          <w:numId w:val="19"/>
        </w:numPr>
        <w:spacing w:before="120" w:after="120" w:line="240" w:lineRule="auto"/>
        <w:ind w:left="651" w:hanging="538"/>
        <w:jc w:val="left"/>
        <w:rPr>
          <w:color w:val="000000"/>
          <w:szCs w:val="24"/>
        </w:rPr>
      </w:pPr>
      <w:r>
        <w:rPr>
          <w:rFonts w:hint="cs"/>
          <w:color w:val="000000"/>
          <w:szCs w:val="24"/>
          <w:rtl/>
        </w:rPr>
        <w:t>רצ"ב תקנון הקרן</w:t>
      </w:r>
      <w:r w:rsidR="0057470D" w:rsidRPr="0057470D">
        <w:rPr>
          <w:rFonts w:hint="cs"/>
          <w:color w:val="000000"/>
          <w:szCs w:val="24"/>
          <w:rtl/>
        </w:rPr>
        <w:t xml:space="preserve"> המסדיר את אופן הגשת הבקשות לסיוע של אמנים במצוקה, בדיקתן וחלוקת סיוע לרבות סכומי סיוע מינימאליי</w:t>
      </w:r>
      <w:r w:rsidR="0057470D" w:rsidRPr="0057470D">
        <w:rPr>
          <w:rFonts w:hint="eastAsia"/>
          <w:color w:val="000000"/>
          <w:szCs w:val="24"/>
          <w:rtl/>
        </w:rPr>
        <w:t>ם</w:t>
      </w:r>
      <w:r w:rsidR="0057470D" w:rsidRPr="0057470D">
        <w:rPr>
          <w:rFonts w:hint="cs"/>
          <w:color w:val="000000"/>
          <w:szCs w:val="24"/>
          <w:rtl/>
        </w:rPr>
        <w:t xml:space="preserve"> ומכסימליים לאמן כנספח א'. הקרן מצהירה כי כל שינוי בתקנון יאושר על-ידי משרד התרבות והספורט טרם קבלתו וכי תתקן כל תיקון בתקנון לפי דרישת משרד התרבות והספורט.</w:t>
      </w:r>
    </w:p>
    <w:p w:rsidR="0057470D" w:rsidRPr="0057470D" w:rsidRDefault="0057470D" w:rsidP="0057470D">
      <w:pPr>
        <w:numPr>
          <w:ilvl w:val="1"/>
          <w:numId w:val="19"/>
        </w:numPr>
        <w:spacing w:before="120" w:after="120" w:line="240" w:lineRule="auto"/>
        <w:ind w:left="651" w:hanging="538"/>
        <w:jc w:val="left"/>
        <w:rPr>
          <w:color w:val="000000"/>
          <w:szCs w:val="24"/>
        </w:rPr>
      </w:pPr>
      <w:r w:rsidRPr="0057470D">
        <w:rPr>
          <w:rFonts w:hint="cs"/>
          <w:color w:val="000000"/>
          <w:szCs w:val="24"/>
          <w:rtl/>
        </w:rPr>
        <w:t>הקרן תפרסם מודעות פניה לציבור האמנים הנזקקים מספר פעמים בשנה, במועדים שיקבע המשרד.</w:t>
      </w:r>
    </w:p>
    <w:p w:rsidR="0057470D" w:rsidRPr="0057470D" w:rsidRDefault="0057470D" w:rsidP="0057470D">
      <w:pPr>
        <w:numPr>
          <w:ilvl w:val="1"/>
          <w:numId w:val="19"/>
        </w:numPr>
        <w:spacing w:before="120" w:after="120" w:line="240" w:lineRule="auto"/>
        <w:ind w:left="651" w:hanging="538"/>
        <w:jc w:val="left"/>
        <w:rPr>
          <w:color w:val="000000"/>
          <w:szCs w:val="24"/>
        </w:rPr>
      </w:pPr>
      <w:r w:rsidRPr="0057470D">
        <w:rPr>
          <w:rFonts w:hint="cs"/>
          <w:color w:val="000000"/>
          <w:szCs w:val="24"/>
          <w:rtl/>
        </w:rPr>
        <w:t>הקרן תקבל את החלטותיה לאחר התייעצות עם אגוד האמנים הרלוונטי.</w:t>
      </w:r>
    </w:p>
    <w:p w:rsidR="0057470D" w:rsidRPr="0057470D" w:rsidRDefault="0057470D" w:rsidP="0057470D">
      <w:pPr>
        <w:numPr>
          <w:ilvl w:val="1"/>
          <w:numId w:val="19"/>
        </w:numPr>
        <w:spacing w:before="120" w:after="120" w:line="240" w:lineRule="auto"/>
        <w:ind w:left="651" w:hanging="538"/>
        <w:jc w:val="left"/>
        <w:rPr>
          <w:color w:val="000000"/>
          <w:szCs w:val="24"/>
        </w:rPr>
      </w:pPr>
      <w:r w:rsidRPr="0057470D">
        <w:rPr>
          <w:rFonts w:hint="cs"/>
          <w:color w:val="000000"/>
          <w:szCs w:val="24"/>
          <w:rtl/>
        </w:rPr>
        <w:t>הנהלת הקרן תורכב מנציגי משרד התרבות והספורט, נציג ציבור מטעם המשרד ומספר זהה של נציגים מטעם הזוכה במשרד או תורמים נוספים אשר יתקשרו עם הזוכה ב</w:t>
      </w:r>
      <w:r w:rsidR="0005607D">
        <w:rPr>
          <w:rFonts w:hint="cs"/>
          <w:color w:val="000000"/>
          <w:szCs w:val="24"/>
          <w:rtl/>
        </w:rPr>
        <w:t>קול הקורא</w:t>
      </w:r>
      <w:r w:rsidRPr="0057470D">
        <w:rPr>
          <w:rFonts w:hint="cs"/>
          <w:color w:val="000000"/>
          <w:szCs w:val="24"/>
          <w:rtl/>
        </w:rPr>
        <w:t xml:space="preserve"> להשקעה בקרן. כמו כן, הנציגים בהנהלת הקרן ידרשו לחתום על התחייבות להימנעו</w:t>
      </w:r>
      <w:r w:rsidRPr="0057470D">
        <w:rPr>
          <w:rFonts w:hint="eastAsia"/>
          <w:color w:val="000000"/>
          <w:szCs w:val="24"/>
          <w:rtl/>
        </w:rPr>
        <w:t>ת</w:t>
      </w:r>
      <w:r w:rsidRPr="0057470D">
        <w:rPr>
          <w:rFonts w:hint="cs"/>
          <w:color w:val="000000"/>
          <w:szCs w:val="24"/>
          <w:rtl/>
        </w:rPr>
        <w:t xml:space="preserve"> מניגוד עניינים ולשמירה על סודיות. רצ"ב רשימת החברים בהנהלת הקרן נספח ב'. </w:t>
      </w:r>
    </w:p>
    <w:p w:rsidR="0057470D" w:rsidRPr="0057470D" w:rsidRDefault="0057470D" w:rsidP="0057470D">
      <w:pPr>
        <w:numPr>
          <w:ilvl w:val="1"/>
          <w:numId w:val="19"/>
        </w:numPr>
        <w:spacing w:before="120" w:after="120" w:line="240" w:lineRule="auto"/>
        <w:ind w:left="651" w:hanging="538"/>
        <w:jc w:val="left"/>
        <w:rPr>
          <w:color w:val="000000"/>
          <w:szCs w:val="24"/>
        </w:rPr>
      </w:pPr>
      <w:r w:rsidRPr="0057470D">
        <w:rPr>
          <w:rFonts w:hint="cs"/>
          <w:color w:val="000000"/>
          <w:szCs w:val="24"/>
          <w:rtl/>
        </w:rPr>
        <w:t>הנהלת הקרן תתכנס מספר פעמים בשנה ותדון בבקשות שיוגשו עד לאותו תאריך.</w:t>
      </w:r>
    </w:p>
    <w:p w:rsidR="0057470D" w:rsidRPr="0057470D" w:rsidRDefault="0057470D" w:rsidP="0057470D">
      <w:pPr>
        <w:numPr>
          <w:ilvl w:val="1"/>
          <w:numId w:val="19"/>
        </w:numPr>
        <w:spacing w:before="120" w:after="120" w:line="240" w:lineRule="auto"/>
        <w:ind w:left="651" w:hanging="538"/>
        <w:jc w:val="left"/>
        <w:rPr>
          <w:color w:val="000000"/>
          <w:szCs w:val="24"/>
        </w:rPr>
      </w:pPr>
      <w:r w:rsidRPr="0057470D">
        <w:rPr>
          <w:rFonts w:hint="cs"/>
          <w:color w:val="000000"/>
          <w:szCs w:val="24"/>
          <w:rtl/>
        </w:rPr>
        <w:t>הקרן לא תגזור תקורה או רווח מהכספים הניתנים ע"י המשרד או ע"י תורמים נוספים.</w:t>
      </w:r>
    </w:p>
    <w:p w:rsidR="0057470D" w:rsidRPr="0057470D" w:rsidRDefault="0057470D" w:rsidP="003F511C">
      <w:pPr>
        <w:numPr>
          <w:ilvl w:val="1"/>
          <w:numId w:val="19"/>
        </w:numPr>
        <w:spacing w:line="240" w:lineRule="auto"/>
        <w:ind w:left="656" w:hanging="656"/>
        <w:jc w:val="left"/>
        <w:rPr>
          <w:color w:val="000000"/>
          <w:szCs w:val="24"/>
          <w:rtl/>
        </w:rPr>
      </w:pPr>
      <w:r w:rsidRPr="0057470D">
        <w:rPr>
          <w:rFonts w:hint="cs"/>
          <w:color w:val="000000"/>
          <w:szCs w:val="24"/>
          <w:rtl/>
        </w:rPr>
        <w:t xml:space="preserve">הסכום המרבי שינתן לאמן ע"י המדינה יהיה עד </w:t>
      </w:r>
      <w:r w:rsidR="003F511C">
        <w:rPr>
          <w:rFonts w:hint="cs"/>
          <w:color w:val="000000"/>
          <w:szCs w:val="24"/>
          <w:rtl/>
        </w:rPr>
        <w:t>3</w:t>
      </w:r>
      <w:r w:rsidRPr="0057470D">
        <w:rPr>
          <w:rFonts w:hint="cs"/>
          <w:color w:val="000000"/>
          <w:szCs w:val="24"/>
          <w:rtl/>
        </w:rPr>
        <w:t xml:space="preserve">0,000 ₪ בשנה חד </w:t>
      </w:r>
      <w:r w:rsidRPr="0057470D">
        <w:rPr>
          <w:color w:val="000000"/>
          <w:szCs w:val="24"/>
          <w:rtl/>
        </w:rPr>
        <w:t>–</w:t>
      </w:r>
      <w:r w:rsidRPr="0057470D">
        <w:rPr>
          <w:rFonts w:hint="cs"/>
          <w:color w:val="000000"/>
          <w:szCs w:val="24"/>
          <w:rtl/>
        </w:rPr>
        <w:t xml:space="preserve"> פעמי וייש</w:t>
      </w:r>
      <w:r w:rsidRPr="0057470D">
        <w:rPr>
          <w:rFonts w:hint="eastAsia"/>
          <w:color w:val="000000"/>
          <w:szCs w:val="24"/>
          <w:rtl/>
        </w:rPr>
        <w:t>א</w:t>
      </w:r>
      <w:r w:rsidRPr="0057470D">
        <w:rPr>
          <w:rFonts w:hint="cs"/>
          <w:color w:val="000000"/>
          <w:szCs w:val="24"/>
          <w:rtl/>
        </w:rPr>
        <w:t xml:space="preserve"> אופי של מתן בסתר.</w:t>
      </w:r>
    </w:p>
    <w:p w:rsidR="00092A47" w:rsidRDefault="00092A47" w:rsidP="0057470D">
      <w:pPr>
        <w:numPr>
          <w:ilvl w:val="1"/>
          <w:numId w:val="19"/>
        </w:numPr>
        <w:spacing w:before="120" w:after="120" w:line="240" w:lineRule="auto"/>
        <w:ind w:left="651" w:hanging="538"/>
        <w:jc w:val="left"/>
        <w:rPr>
          <w:color w:val="000000"/>
          <w:szCs w:val="24"/>
        </w:rPr>
      </w:pPr>
      <w:r>
        <w:rPr>
          <w:rFonts w:hint="cs"/>
          <w:color w:val="000000"/>
          <w:szCs w:val="24"/>
          <w:rtl/>
        </w:rPr>
        <w:t xml:space="preserve">הקרן תקבל מהמשרד סכום תקורה שנתי שיעמוד על </w:t>
      </w:r>
      <w:r w:rsidRPr="0057470D">
        <w:rPr>
          <w:rFonts w:hint="cs"/>
          <w:b/>
          <w:bCs/>
          <w:color w:val="000000"/>
          <w:szCs w:val="24"/>
          <w:u w:val="single"/>
          <w:rtl/>
        </w:rPr>
        <w:t>___________</w:t>
      </w:r>
      <w:r w:rsidRPr="0057470D">
        <w:rPr>
          <w:rFonts w:hint="cs"/>
          <w:b/>
          <w:bCs/>
          <w:color w:val="000000"/>
          <w:szCs w:val="24"/>
          <w:rtl/>
        </w:rPr>
        <w:t>₪</w:t>
      </w:r>
      <w:r w:rsidRPr="0057470D">
        <w:rPr>
          <w:rFonts w:hint="cs"/>
          <w:color w:val="000000"/>
          <w:szCs w:val="24"/>
          <w:rtl/>
        </w:rPr>
        <w:t xml:space="preserve"> </w:t>
      </w:r>
      <w:r>
        <w:rPr>
          <w:rFonts w:hint="cs"/>
          <w:color w:val="000000"/>
          <w:szCs w:val="24"/>
          <w:rtl/>
        </w:rPr>
        <w:t>בעבור מתן השירותים.</w:t>
      </w:r>
    </w:p>
    <w:p w:rsidR="0057470D" w:rsidRPr="0057470D" w:rsidRDefault="0057470D" w:rsidP="0057470D">
      <w:pPr>
        <w:numPr>
          <w:ilvl w:val="1"/>
          <w:numId w:val="19"/>
        </w:numPr>
        <w:spacing w:before="120" w:after="120" w:line="240" w:lineRule="auto"/>
        <w:ind w:left="651" w:hanging="538"/>
        <w:jc w:val="left"/>
        <w:rPr>
          <w:color w:val="000000"/>
          <w:szCs w:val="24"/>
        </w:rPr>
      </w:pPr>
      <w:r w:rsidRPr="0057470D">
        <w:rPr>
          <w:rFonts w:hint="cs"/>
          <w:color w:val="000000"/>
          <w:szCs w:val="24"/>
          <w:rtl/>
        </w:rPr>
        <w:t>הקרן תודיע למשרד באופן מיידי  על כל הפרה של התחייבויות או תנאי ביצוע השירותים לפי הסכם זה.</w:t>
      </w:r>
    </w:p>
    <w:p w:rsidR="0057470D" w:rsidRPr="0057470D" w:rsidRDefault="0057470D" w:rsidP="0057470D">
      <w:pPr>
        <w:numPr>
          <w:ilvl w:val="1"/>
          <w:numId w:val="19"/>
        </w:numPr>
        <w:spacing w:before="120" w:after="120" w:line="240" w:lineRule="auto"/>
        <w:ind w:left="651" w:hanging="538"/>
        <w:jc w:val="left"/>
        <w:rPr>
          <w:color w:val="000000"/>
          <w:szCs w:val="24"/>
        </w:rPr>
      </w:pPr>
      <w:r w:rsidRPr="0057470D">
        <w:rPr>
          <w:rFonts w:hint="cs"/>
          <w:color w:val="000000"/>
          <w:szCs w:val="24"/>
          <w:rtl/>
        </w:rPr>
        <w:t>הקרן תמסור למשרד את כל המידע והמסמכים המבוקשים על-ידו בכל עת, הן בכתב והן בעל-פה.</w:t>
      </w:r>
    </w:p>
    <w:p w:rsidR="0057470D" w:rsidRPr="0057470D" w:rsidRDefault="0057470D" w:rsidP="0057470D">
      <w:pPr>
        <w:numPr>
          <w:ilvl w:val="1"/>
          <w:numId w:val="19"/>
        </w:numPr>
        <w:tabs>
          <w:tab w:val="num" w:pos="651"/>
        </w:tabs>
        <w:spacing w:before="120" w:after="120" w:line="240" w:lineRule="auto"/>
        <w:ind w:left="651" w:hanging="538"/>
        <w:jc w:val="left"/>
        <w:rPr>
          <w:color w:val="000000"/>
          <w:szCs w:val="24"/>
        </w:rPr>
      </w:pPr>
      <w:r w:rsidRPr="0057470D">
        <w:rPr>
          <w:rFonts w:hint="cs"/>
          <w:color w:val="000000"/>
          <w:szCs w:val="24"/>
          <w:rtl/>
        </w:rPr>
        <w:t>הקרן תא פשר אפשר לנציגי המשרד לבקר בכל עת סבירה ולהגיע לפגישות עימם באם תתקבל בקשה, לאחר קבלת התראה סבירה מראש.</w:t>
      </w:r>
    </w:p>
    <w:p w:rsidR="0057470D" w:rsidRPr="0057470D" w:rsidRDefault="0057470D" w:rsidP="0057470D">
      <w:pPr>
        <w:spacing w:before="120" w:after="120" w:line="240" w:lineRule="auto"/>
        <w:ind w:left="113"/>
        <w:rPr>
          <w:b/>
          <w:bCs/>
          <w:color w:val="000000"/>
          <w:szCs w:val="24"/>
        </w:rPr>
      </w:pPr>
    </w:p>
    <w:p w:rsidR="0057470D" w:rsidRPr="0057470D" w:rsidRDefault="0057470D" w:rsidP="0057470D">
      <w:pPr>
        <w:numPr>
          <w:ilvl w:val="0"/>
          <w:numId w:val="19"/>
        </w:numPr>
        <w:spacing w:before="120" w:after="120" w:line="240" w:lineRule="auto"/>
        <w:jc w:val="left"/>
        <w:rPr>
          <w:b/>
          <w:bCs/>
          <w:color w:val="000000"/>
          <w:szCs w:val="24"/>
        </w:rPr>
      </w:pPr>
      <w:r w:rsidRPr="0057470D">
        <w:rPr>
          <w:rFonts w:hint="cs"/>
          <w:b/>
          <w:bCs/>
          <w:color w:val="000000"/>
          <w:szCs w:val="24"/>
          <w:rtl/>
        </w:rPr>
        <w:t>תקופת ההסכם</w:t>
      </w:r>
    </w:p>
    <w:p w:rsidR="0057470D" w:rsidRPr="0057470D" w:rsidRDefault="0057470D" w:rsidP="0057470D">
      <w:pPr>
        <w:tabs>
          <w:tab w:val="left" w:pos="206"/>
        </w:tabs>
        <w:spacing w:before="120" w:after="120" w:line="240" w:lineRule="auto"/>
        <w:ind w:left="386"/>
        <w:rPr>
          <w:color w:val="000000"/>
          <w:szCs w:val="24"/>
          <w:rtl/>
        </w:rPr>
      </w:pPr>
      <w:r w:rsidRPr="0057470D">
        <w:rPr>
          <w:rFonts w:hint="cs"/>
          <w:color w:val="000000"/>
          <w:szCs w:val="24"/>
          <w:rtl/>
        </w:rPr>
        <w:t xml:space="preserve">הקרן תבצע את מתן השירותים בהתאם להצעתה נספח ג' החל מיום </w:t>
      </w:r>
      <w:r w:rsidRPr="0057470D">
        <w:rPr>
          <w:rFonts w:hint="cs"/>
          <w:b/>
          <w:bCs/>
          <w:color w:val="000000"/>
          <w:szCs w:val="24"/>
          <w:u w:val="single"/>
          <w:rtl/>
        </w:rPr>
        <w:t>___________</w:t>
      </w:r>
      <w:r w:rsidRPr="0057470D">
        <w:rPr>
          <w:rFonts w:hint="cs"/>
          <w:color w:val="000000"/>
          <w:szCs w:val="24"/>
          <w:rtl/>
        </w:rPr>
        <w:t xml:space="preserve"> ועד ליום </w:t>
      </w:r>
      <w:r w:rsidRPr="0057470D">
        <w:rPr>
          <w:rFonts w:hint="cs"/>
          <w:b/>
          <w:bCs/>
          <w:color w:val="000000"/>
          <w:szCs w:val="24"/>
          <w:u w:val="single"/>
          <w:rtl/>
        </w:rPr>
        <w:t>___________</w:t>
      </w:r>
      <w:r w:rsidRPr="0057470D">
        <w:rPr>
          <w:rFonts w:hint="cs"/>
          <w:color w:val="000000"/>
          <w:szCs w:val="24"/>
          <w:rtl/>
        </w:rPr>
        <w:t xml:space="preserve"> (להלן </w:t>
      </w:r>
      <w:r w:rsidRPr="0057470D">
        <w:rPr>
          <w:color w:val="000000"/>
          <w:szCs w:val="24"/>
          <w:rtl/>
        </w:rPr>
        <w:t>–</w:t>
      </w:r>
      <w:r w:rsidRPr="0057470D">
        <w:rPr>
          <w:rFonts w:hint="cs"/>
          <w:color w:val="000000"/>
          <w:szCs w:val="24"/>
          <w:rtl/>
        </w:rPr>
        <w:t xml:space="preserve"> תקופת ההסכם).</w:t>
      </w:r>
      <w:r w:rsidRPr="0057470D">
        <w:rPr>
          <w:rFonts w:hint="cs"/>
          <w:b/>
          <w:bCs/>
          <w:color w:val="000000"/>
          <w:szCs w:val="24"/>
          <w:rtl/>
        </w:rPr>
        <w:t xml:space="preserve"> </w:t>
      </w:r>
      <w:r w:rsidRPr="0057470D">
        <w:rPr>
          <w:rFonts w:hint="cs"/>
          <w:color w:val="000000"/>
          <w:szCs w:val="24"/>
          <w:rtl/>
        </w:rPr>
        <w:t xml:space="preserve">תקופת ההתקשרות תהיה לשנה אחת עם אפשרות להארכה ל </w:t>
      </w:r>
      <w:r w:rsidRPr="0057470D">
        <w:rPr>
          <w:color w:val="000000"/>
          <w:szCs w:val="24"/>
          <w:rtl/>
        </w:rPr>
        <w:t>–</w:t>
      </w:r>
      <w:r w:rsidRPr="0057470D">
        <w:rPr>
          <w:rFonts w:hint="cs"/>
          <w:color w:val="000000"/>
          <w:szCs w:val="24"/>
          <w:rtl/>
        </w:rPr>
        <w:t xml:space="preserve"> 3 תקופות נוספות של שנה כל אחת. </w:t>
      </w:r>
    </w:p>
    <w:p w:rsidR="0057470D" w:rsidRPr="0057470D" w:rsidRDefault="0057470D" w:rsidP="0057470D">
      <w:pPr>
        <w:spacing w:before="120" w:after="120" w:line="240" w:lineRule="auto"/>
        <w:ind w:left="113"/>
        <w:rPr>
          <w:color w:val="000000"/>
          <w:szCs w:val="24"/>
        </w:rPr>
      </w:pPr>
    </w:p>
    <w:p w:rsidR="0057470D" w:rsidRPr="0057470D" w:rsidRDefault="0057470D" w:rsidP="0057470D">
      <w:pPr>
        <w:numPr>
          <w:ilvl w:val="0"/>
          <w:numId w:val="19"/>
        </w:numPr>
        <w:spacing w:before="120" w:after="120" w:line="240" w:lineRule="auto"/>
        <w:jc w:val="left"/>
        <w:rPr>
          <w:b/>
          <w:bCs/>
          <w:color w:val="000000"/>
          <w:szCs w:val="24"/>
        </w:rPr>
      </w:pPr>
      <w:r w:rsidRPr="0057470D">
        <w:rPr>
          <w:rFonts w:hint="cs"/>
          <w:b/>
          <w:bCs/>
          <w:color w:val="000000"/>
          <w:szCs w:val="24"/>
          <w:rtl/>
        </w:rPr>
        <w:t>דוחות</w:t>
      </w:r>
    </w:p>
    <w:p w:rsidR="0057470D" w:rsidRPr="0057470D" w:rsidRDefault="0057470D" w:rsidP="0057470D">
      <w:pPr>
        <w:spacing w:before="120" w:after="120" w:line="240" w:lineRule="auto"/>
        <w:ind w:left="386"/>
        <w:jc w:val="left"/>
        <w:rPr>
          <w:color w:val="000000"/>
          <w:szCs w:val="24"/>
        </w:rPr>
      </w:pPr>
      <w:r w:rsidRPr="0057470D">
        <w:rPr>
          <w:rFonts w:hint="cs"/>
          <w:color w:val="000000"/>
          <w:szCs w:val="24"/>
          <w:rtl/>
        </w:rPr>
        <w:t>מדי רבעון תגיש הקרן למשרד את הדוחות להלן :</w:t>
      </w:r>
    </w:p>
    <w:p w:rsidR="0057470D" w:rsidRDefault="00176E27" w:rsidP="00176E27">
      <w:pPr>
        <w:numPr>
          <w:ilvl w:val="1"/>
          <w:numId w:val="19"/>
        </w:numPr>
        <w:spacing w:before="120" w:after="120" w:line="240" w:lineRule="auto"/>
        <w:ind w:left="746" w:hanging="633"/>
        <w:jc w:val="left"/>
        <w:rPr>
          <w:color w:val="000000"/>
          <w:szCs w:val="24"/>
          <w:rtl/>
        </w:rPr>
      </w:pPr>
      <w:r>
        <w:rPr>
          <w:rFonts w:hint="cs"/>
          <w:color w:val="000000"/>
          <w:szCs w:val="24"/>
          <w:rtl/>
        </w:rPr>
        <w:t>דו"ח לאחר כל ישיבה של ועדת ההיגוי שבה ידווח על הספרים והמענקים שחולקו.</w:t>
      </w:r>
    </w:p>
    <w:p w:rsidR="00176E27" w:rsidRPr="0057470D" w:rsidRDefault="00176E27" w:rsidP="00176E27">
      <w:pPr>
        <w:numPr>
          <w:ilvl w:val="1"/>
          <w:numId w:val="19"/>
        </w:numPr>
        <w:spacing w:before="120" w:after="120" w:line="240" w:lineRule="auto"/>
        <w:ind w:left="746" w:hanging="633"/>
        <w:jc w:val="left"/>
        <w:rPr>
          <w:color w:val="000000"/>
          <w:szCs w:val="24"/>
          <w:rtl/>
        </w:rPr>
      </w:pPr>
      <w:r>
        <w:rPr>
          <w:rFonts w:hint="cs"/>
          <w:color w:val="000000"/>
          <w:szCs w:val="24"/>
          <w:rtl/>
        </w:rPr>
        <w:t>דו"ח ביצוע תשלומים שהועברו.</w:t>
      </w:r>
    </w:p>
    <w:p w:rsidR="0057470D" w:rsidRDefault="0057470D" w:rsidP="0057470D">
      <w:pPr>
        <w:spacing w:before="120" w:after="120" w:line="240" w:lineRule="auto"/>
        <w:rPr>
          <w:color w:val="000000"/>
          <w:szCs w:val="24"/>
          <w:rtl/>
        </w:rPr>
      </w:pPr>
    </w:p>
    <w:p w:rsidR="00092A47" w:rsidRDefault="00092A47" w:rsidP="0057470D">
      <w:pPr>
        <w:spacing w:before="120" w:after="120" w:line="240" w:lineRule="auto"/>
        <w:rPr>
          <w:color w:val="000000"/>
          <w:szCs w:val="24"/>
          <w:rtl/>
        </w:rPr>
      </w:pPr>
    </w:p>
    <w:p w:rsidR="00092A47" w:rsidRPr="0057470D" w:rsidRDefault="00092A47" w:rsidP="0057470D">
      <w:pPr>
        <w:spacing w:before="120" w:after="120" w:line="240" w:lineRule="auto"/>
        <w:rPr>
          <w:color w:val="000000"/>
          <w:szCs w:val="24"/>
        </w:rPr>
      </w:pPr>
    </w:p>
    <w:p w:rsidR="0057470D" w:rsidRPr="0057470D" w:rsidRDefault="0057470D" w:rsidP="0057470D">
      <w:pPr>
        <w:numPr>
          <w:ilvl w:val="0"/>
          <w:numId w:val="19"/>
        </w:numPr>
        <w:spacing w:before="120" w:after="120" w:line="240" w:lineRule="auto"/>
        <w:jc w:val="left"/>
        <w:rPr>
          <w:b/>
          <w:bCs/>
          <w:color w:val="000000"/>
          <w:szCs w:val="24"/>
        </w:rPr>
      </w:pPr>
      <w:r w:rsidRPr="0057470D">
        <w:rPr>
          <w:rFonts w:hint="cs"/>
          <w:b/>
          <w:bCs/>
          <w:color w:val="000000"/>
          <w:szCs w:val="24"/>
          <w:rtl/>
        </w:rPr>
        <w:t>נציג המשרד</w:t>
      </w:r>
    </w:p>
    <w:p w:rsidR="0057470D" w:rsidRPr="0057470D" w:rsidRDefault="0057470D" w:rsidP="0057470D">
      <w:pPr>
        <w:numPr>
          <w:ilvl w:val="1"/>
          <w:numId w:val="19"/>
        </w:numPr>
        <w:spacing w:before="120" w:after="120" w:line="240" w:lineRule="auto"/>
        <w:ind w:left="746" w:hanging="633"/>
        <w:jc w:val="left"/>
        <w:rPr>
          <w:color w:val="000000"/>
          <w:szCs w:val="24"/>
        </w:rPr>
      </w:pPr>
      <w:r w:rsidRPr="0057470D">
        <w:rPr>
          <w:rFonts w:hint="cs"/>
          <w:color w:val="000000"/>
          <w:szCs w:val="24"/>
          <w:rtl/>
        </w:rPr>
        <w:t xml:space="preserve">  נציג המשרד לצורך הסכם זה  הוא </w:t>
      </w:r>
      <w:r w:rsidRPr="0057470D">
        <w:rPr>
          <w:rFonts w:hint="cs"/>
          <w:b/>
          <w:bCs/>
          <w:color w:val="000000"/>
          <w:szCs w:val="24"/>
          <w:u w:val="single"/>
          <w:rtl/>
        </w:rPr>
        <w:t>מר שלמה יצחקי</w:t>
      </w:r>
      <w:r w:rsidRPr="0057470D">
        <w:rPr>
          <w:rFonts w:hint="cs"/>
          <w:color w:val="000000"/>
          <w:szCs w:val="24"/>
          <w:rtl/>
        </w:rPr>
        <w:t>;</w:t>
      </w:r>
      <w:r w:rsidRPr="0057470D">
        <w:rPr>
          <w:color w:val="000000"/>
          <w:szCs w:val="24"/>
          <w:rtl/>
        </w:rPr>
        <w:t xml:space="preserve">  המשרד רשאי להחליף את הנציג בכל עת, </w:t>
      </w:r>
      <w:r w:rsidRPr="0057470D">
        <w:rPr>
          <w:rFonts w:hint="cs"/>
          <w:color w:val="000000"/>
          <w:szCs w:val="24"/>
          <w:rtl/>
        </w:rPr>
        <w:t>ויודיע על כך בכתב לקרן</w:t>
      </w:r>
      <w:r w:rsidRPr="0057470D">
        <w:rPr>
          <w:color w:val="000000"/>
          <w:szCs w:val="24"/>
          <w:rtl/>
        </w:rPr>
        <w:t xml:space="preserve">. </w:t>
      </w:r>
      <w:r w:rsidRPr="0057470D">
        <w:rPr>
          <w:rFonts w:hint="cs"/>
          <w:color w:val="000000"/>
          <w:szCs w:val="24"/>
          <w:rtl/>
        </w:rPr>
        <w:t>הודעה לנציג תחשב כהודעה למשרד לכל דבר ועניי</w:t>
      </w:r>
      <w:r w:rsidRPr="0057470D">
        <w:rPr>
          <w:rFonts w:hint="eastAsia"/>
          <w:color w:val="000000"/>
          <w:szCs w:val="24"/>
          <w:rtl/>
        </w:rPr>
        <w:t>ן</w:t>
      </w:r>
      <w:r w:rsidRPr="0057470D">
        <w:rPr>
          <w:rFonts w:hint="cs"/>
          <w:color w:val="000000"/>
          <w:szCs w:val="24"/>
          <w:rtl/>
        </w:rPr>
        <w:t>.</w:t>
      </w:r>
    </w:p>
    <w:p w:rsidR="0057470D" w:rsidRPr="0057470D" w:rsidRDefault="0057470D" w:rsidP="0057470D">
      <w:pPr>
        <w:numPr>
          <w:ilvl w:val="1"/>
          <w:numId w:val="19"/>
        </w:numPr>
        <w:spacing w:before="120" w:after="120" w:line="240" w:lineRule="auto"/>
        <w:ind w:left="746" w:hanging="633"/>
        <w:jc w:val="left"/>
        <w:rPr>
          <w:szCs w:val="24"/>
          <w:rtl/>
        </w:rPr>
      </w:pPr>
      <w:r w:rsidRPr="0057470D">
        <w:rPr>
          <w:rFonts w:hint="cs"/>
          <w:szCs w:val="24"/>
          <w:rtl/>
        </w:rPr>
        <w:t xml:space="preserve">  </w:t>
      </w:r>
      <w:r w:rsidRPr="0057470D">
        <w:rPr>
          <w:szCs w:val="24"/>
          <w:rtl/>
        </w:rPr>
        <w:t xml:space="preserve">הנציג וכל מי שהוא יסמיך לכך, יהיו רשאים </w:t>
      </w:r>
      <w:r w:rsidRPr="0057470D">
        <w:rPr>
          <w:rFonts w:hint="cs"/>
          <w:szCs w:val="24"/>
          <w:rtl/>
        </w:rPr>
        <w:t xml:space="preserve">בכל עת </w:t>
      </w:r>
      <w:r w:rsidRPr="0057470D">
        <w:rPr>
          <w:szCs w:val="24"/>
          <w:rtl/>
        </w:rPr>
        <w:t xml:space="preserve">להיכנס לכל מקום בו מתנהלת עבודה </w:t>
      </w:r>
      <w:r w:rsidRPr="0057470D">
        <w:rPr>
          <w:rFonts w:hint="cs"/>
          <w:szCs w:val="24"/>
          <w:rtl/>
        </w:rPr>
        <w:t xml:space="preserve">כלשהי </w:t>
      </w:r>
      <w:r w:rsidRPr="0057470D">
        <w:rPr>
          <w:szCs w:val="24"/>
          <w:rtl/>
        </w:rPr>
        <w:t>הקשורה בביצוע הסכם זה –</w:t>
      </w:r>
      <w:r w:rsidRPr="0057470D">
        <w:rPr>
          <w:rFonts w:hint="cs"/>
          <w:szCs w:val="24"/>
          <w:rtl/>
        </w:rPr>
        <w:t xml:space="preserve"> ככל שהדבר בשליטת הקרן - ולצפות </w:t>
      </w:r>
      <w:r w:rsidRPr="0057470D">
        <w:rPr>
          <w:szCs w:val="24"/>
          <w:rtl/>
        </w:rPr>
        <w:t xml:space="preserve"> בכל פעולה הקשורה בביצועו. כמו כן,  יהיה הנציג זכאי לעיין </w:t>
      </w:r>
      <w:r w:rsidRPr="0057470D">
        <w:rPr>
          <w:rFonts w:hint="cs"/>
          <w:szCs w:val="24"/>
          <w:rtl/>
        </w:rPr>
        <w:t xml:space="preserve">בכל עת </w:t>
      </w:r>
      <w:r w:rsidRPr="0057470D">
        <w:rPr>
          <w:szCs w:val="24"/>
          <w:rtl/>
        </w:rPr>
        <w:t>בכל מסמך, ולקבל כל מסמך וכל מידע הקשור בביצוע הסכם</w:t>
      </w:r>
      <w:r w:rsidRPr="0057470D">
        <w:rPr>
          <w:rFonts w:hint="cs"/>
          <w:szCs w:val="24"/>
          <w:rtl/>
        </w:rPr>
        <w:t xml:space="preserve"> זה, ככל שהוא בחזקת הקרן.</w:t>
      </w:r>
    </w:p>
    <w:p w:rsidR="0057470D" w:rsidRPr="0057470D" w:rsidRDefault="0057470D" w:rsidP="0057470D">
      <w:pPr>
        <w:spacing w:before="120" w:after="120" w:line="240" w:lineRule="auto"/>
        <w:ind w:left="746" w:hanging="633"/>
        <w:rPr>
          <w:color w:val="000000"/>
          <w:szCs w:val="24"/>
        </w:rPr>
      </w:pPr>
    </w:p>
    <w:p w:rsidR="0057470D" w:rsidRPr="0057470D" w:rsidRDefault="0057470D" w:rsidP="0057470D">
      <w:pPr>
        <w:numPr>
          <w:ilvl w:val="0"/>
          <w:numId w:val="19"/>
        </w:numPr>
        <w:spacing w:before="120" w:after="120" w:line="240" w:lineRule="auto"/>
        <w:jc w:val="left"/>
        <w:rPr>
          <w:b/>
          <w:bCs/>
          <w:color w:val="000000"/>
          <w:szCs w:val="24"/>
        </w:rPr>
      </w:pPr>
      <w:r w:rsidRPr="0057470D">
        <w:rPr>
          <w:rFonts w:hint="cs"/>
          <w:b/>
          <w:bCs/>
          <w:color w:val="000000"/>
          <w:szCs w:val="24"/>
          <w:rtl/>
        </w:rPr>
        <w:t>התמורה</w:t>
      </w:r>
    </w:p>
    <w:p w:rsidR="0057470D" w:rsidRPr="0057470D" w:rsidRDefault="0057470D" w:rsidP="0057470D">
      <w:pPr>
        <w:numPr>
          <w:ilvl w:val="1"/>
          <w:numId w:val="19"/>
        </w:numPr>
        <w:spacing w:before="120" w:after="120" w:line="240" w:lineRule="auto"/>
        <w:ind w:left="651" w:hanging="567"/>
        <w:jc w:val="left"/>
        <w:rPr>
          <w:sz w:val="20"/>
          <w:szCs w:val="24"/>
        </w:rPr>
      </w:pPr>
      <w:r w:rsidRPr="0057470D">
        <w:rPr>
          <w:rFonts w:hint="cs"/>
          <w:color w:val="000000"/>
          <w:szCs w:val="24"/>
          <w:rtl/>
        </w:rPr>
        <w:t xml:space="preserve">תמורת ביצוע השירותים הנ"ל בהתאם להוראות הסכם זה ישלם המשרד לקרן סך של עד </w:t>
      </w:r>
      <w:r w:rsidRPr="0057470D">
        <w:rPr>
          <w:rFonts w:hint="cs"/>
          <w:b/>
          <w:bCs/>
          <w:color w:val="000000"/>
          <w:szCs w:val="24"/>
          <w:rtl/>
        </w:rPr>
        <w:t xml:space="preserve">  </w:t>
      </w:r>
      <w:r w:rsidRPr="0057470D">
        <w:rPr>
          <w:rFonts w:hint="cs"/>
          <w:b/>
          <w:bCs/>
          <w:szCs w:val="24"/>
          <w:u w:val="single"/>
          <w:rtl/>
        </w:rPr>
        <w:t>___________</w:t>
      </w:r>
      <w:r w:rsidRPr="0057470D">
        <w:rPr>
          <w:rFonts w:hint="cs"/>
          <w:color w:val="000000"/>
          <w:szCs w:val="24"/>
          <w:rtl/>
        </w:rPr>
        <w:t>₪ (הסכום במילים) בכל שנה מתקופת ההתקשרות, המיועדים לחלוקה לאמנים נזקקים בהתאם לתנאי הנוהל נספח א'.</w:t>
      </w:r>
    </w:p>
    <w:p w:rsidR="0057470D" w:rsidRPr="0057470D" w:rsidRDefault="0057470D" w:rsidP="00603B3B">
      <w:pPr>
        <w:numPr>
          <w:ilvl w:val="1"/>
          <w:numId w:val="19"/>
        </w:numPr>
        <w:spacing w:before="120" w:after="120" w:line="240" w:lineRule="auto"/>
        <w:ind w:left="651" w:hanging="567"/>
        <w:jc w:val="left"/>
        <w:rPr>
          <w:sz w:val="20"/>
          <w:szCs w:val="24"/>
        </w:rPr>
      </w:pPr>
      <w:r w:rsidRPr="0057470D">
        <w:rPr>
          <w:rFonts w:hint="cs"/>
          <w:color w:val="000000"/>
          <w:szCs w:val="24"/>
          <w:rtl/>
        </w:rPr>
        <w:t xml:space="preserve"> התשלום ייעשה 30 יום לאחר </w:t>
      </w:r>
      <w:r w:rsidR="00603B3B">
        <w:rPr>
          <w:rFonts w:hint="cs"/>
          <w:color w:val="000000"/>
          <w:szCs w:val="24"/>
          <w:rtl/>
        </w:rPr>
        <w:t>העברת דוח ביצוע בתום מועד חלוקה</w:t>
      </w:r>
      <w:r w:rsidRPr="0057470D">
        <w:rPr>
          <w:rFonts w:hint="cs"/>
          <w:color w:val="000000"/>
          <w:szCs w:val="24"/>
          <w:rtl/>
        </w:rPr>
        <w:t>, ולאחר קבלת חשבון, אישור ניהול ספרים כדין, אישור על ניכוי מס במקור מהקרן ואישור רו"ח על השקעה מקבילה מצד הקרן.</w:t>
      </w:r>
      <w:r w:rsidRPr="0057470D">
        <w:rPr>
          <w:rFonts w:hint="cs"/>
          <w:color w:val="000000"/>
          <w:sz w:val="20"/>
          <w:szCs w:val="24"/>
          <w:rtl/>
        </w:rPr>
        <w:t xml:space="preserve"> </w:t>
      </w:r>
    </w:p>
    <w:p w:rsidR="0057470D" w:rsidRPr="0057470D" w:rsidRDefault="0057470D" w:rsidP="0057470D">
      <w:pPr>
        <w:numPr>
          <w:ilvl w:val="1"/>
          <w:numId w:val="19"/>
        </w:numPr>
        <w:spacing w:line="240" w:lineRule="auto"/>
        <w:ind w:left="651" w:hanging="538"/>
        <w:jc w:val="left"/>
        <w:rPr>
          <w:szCs w:val="24"/>
        </w:rPr>
      </w:pPr>
      <w:r w:rsidRPr="0057470D">
        <w:rPr>
          <w:rFonts w:hint="cs"/>
          <w:szCs w:val="24"/>
          <w:rtl/>
        </w:rPr>
        <w:t xml:space="preserve">התמורה </w:t>
      </w:r>
      <w:r w:rsidRPr="0057470D">
        <w:rPr>
          <w:rFonts w:hint="cs"/>
          <w:b/>
          <w:bCs/>
          <w:szCs w:val="24"/>
          <w:rtl/>
        </w:rPr>
        <w:t xml:space="preserve">כוללת </w:t>
      </w:r>
      <w:r w:rsidRPr="0057470D">
        <w:rPr>
          <w:rFonts w:hint="cs"/>
          <w:szCs w:val="24"/>
          <w:rtl/>
        </w:rPr>
        <w:t>כל מס, היטל או תשלום חובה שיחול בגינה או שיהיה קשור בכל דרך שהיא עם ביצועה ותשולם לאחר הצגת חשבון כחוק ואישור ניהול ספרים.</w:t>
      </w:r>
    </w:p>
    <w:p w:rsidR="0057470D" w:rsidRPr="0057470D" w:rsidRDefault="0057470D" w:rsidP="0057470D">
      <w:pPr>
        <w:numPr>
          <w:ilvl w:val="1"/>
          <w:numId w:val="19"/>
        </w:numPr>
        <w:spacing w:before="120" w:after="120" w:line="240" w:lineRule="auto"/>
        <w:ind w:left="651" w:hanging="538"/>
        <w:jc w:val="left"/>
        <w:rPr>
          <w:szCs w:val="24"/>
        </w:rPr>
      </w:pPr>
      <w:r w:rsidRPr="0057470D">
        <w:rPr>
          <w:rFonts w:hint="cs"/>
          <w:szCs w:val="24"/>
          <w:rtl/>
        </w:rPr>
        <w:t>המשרד רשאי לעכב את תשלום התמורה אם החליט לבצע בדיקה כספית או מקצועית; במקרה זה, תשולם התמורה לאותו מועד תוך 30  יום לאחר שהמשרד אישר בעקבות הבדיקה כי הקרן ביצעה את השירותים בהתאם להוראות הסכם זה על נספחיו, אך לא לפני המועדים הקבועים לתשלום התמורה לפי סעיף ב' לעיל. החליט המשרד כאמור, יודיע על כך בהקדם האפשרי לקרן.</w:t>
      </w:r>
    </w:p>
    <w:p w:rsidR="0057470D" w:rsidRPr="0057470D" w:rsidRDefault="0057470D" w:rsidP="0057470D">
      <w:pPr>
        <w:numPr>
          <w:ilvl w:val="1"/>
          <w:numId w:val="19"/>
        </w:numPr>
        <w:spacing w:before="120" w:after="120" w:line="240" w:lineRule="auto"/>
        <w:ind w:left="651" w:hanging="538"/>
        <w:jc w:val="left"/>
        <w:rPr>
          <w:color w:val="000000"/>
          <w:szCs w:val="24"/>
        </w:rPr>
      </w:pPr>
      <w:r w:rsidRPr="0057470D">
        <w:rPr>
          <w:rFonts w:hint="cs"/>
          <w:color w:val="000000"/>
          <w:szCs w:val="24"/>
          <w:rtl/>
        </w:rPr>
        <w:t xml:space="preserve">מובהר בזאת כי חיוב המשרד בתשלום התמורה הינו חיוב שלוב לחיוב הקרן בהגשת הדוחות לפי סעיף 4 לעיל וכל חיובי הקרן לפי ההסכם.  </w:t>
      </w:r>
    </w:p>
    <w:p w:rsidR="0057470D" w:rsidRPr="0057470D" w:rsidRDefault="0057470D" w:rsidP="0057470D">
      <w:pPr>
        <w:numPr>
          <w:ilvl w:val="1"/>
          <w:numId w:val="19"/>
        </w:numPr>
        <w:spacing w:before="120" w:after="120" w:line="240" w:lineRule="auto"/>
        <w:ind w:left="651" w:hanging="538"/>
        <w:jc w:val="left"/>
        <w:rPr>
          <w:color w:val="000000"/>
          <w:szCs w:val="24"/>
        </w:rPr>
      </w:pPr>
      <w:r w:rsidRPr="0057470D">
        <w:rPr>
          <w:rFonts w:hint="cs"/>
          <w:color w:val="000000"/>
          <w:szCs w:val="24"/>
          <w:rtl/>
        </w:rPr>
        <w:t xml:space="preserve">לא הוגש דו"ח מן הדו"חות </w:t>
      </w:r>
      <w:r w:rsidR="003F511C">
        <w:rPr>
          <w:rFonts w:hint="cs"/>
          <w:color w:val="000000"/>
          <w:szCs w:val="24"/>
          <w:rtl/>
        </w:rPr>
        <w:t xml:space="preserve">שהקרן חייבת </w:t>
      </w:r>
      <w:r w:rsidR="005A5C93">
        <w:rPr>
          <w:rFonts w:hint="cs"/>
          <w:color w:val="000000"/>
          <w:szCs w:val="24"/>
          <w:rtl/>
        </w:rPr>
        <w:t xml:space="preserve">בהגשתם לפי סעיף 4 </w:t>
      </w:r>
      <w:r w:rsidRPr="0057470D">
        <w:rPr>
          <w:rFonts w:hint="cs"/>
          <w:color w:val="000000"/>
          <w:szCs w:val="24"/>
          <w:rtl/>
        </w:rPr>
        <w:t>לעיל או הוגש באיחור או לא מילאה הקרן התחייבות אחרת מהתחייבויותיה לפי הסכם זה על נספחיו או מילאו אותה באיחור,</w:t>
      </w:r>
      <w:r w:rsidRPr="0057470D">
        <w:rPr>
          <w:color w:val="000000"/>
          <w:szCs w:val="24"/>
          <w:rtl/>
        </w:rPr>
        <w:t xml:space="preserve"> </w:t>
      </w:r>
      <w:r w:rsidRPr="0057470D">
        <w:rPr>
          <w:rFonts w:hint="cs"/>
          <w:color w:val="000000"/>
          <w:szCs w:val="24"/>
          <w:rtl/>
        </w:rPr>
        <w:t xml:space="preserve">המשרד לא יהא חייב בתשלום התמורה עד למילוי התחייבויות הקרן; לקרן </w:t>
      </w:r>
      <w:r w:rsidRPr="0057470D">
        <w:rPr>
          <w:color w:val="000000"/>
          <w:szCs w:val="24"/>
          <w:rtl/>
        </w:rPr>
        <w:t>לא יהיו תביעות ו/או טענות נגד המשרד בגין אי השלמת תשלום התמורה כאמור</w:t>
      </w:r>
      <w:r w:rsidRPr="0057470D">
        <w:rPr>
          <w:rFonts w:hint="cs"/>
          <w:color w:val="000000"/>
          <w:szCs w:val="24"/>
          <w:rtl/>
        </w:rPr>
        <w:t xml:space="preserve"> והם יישא</w:t>
      </w:r>
      <w:r w:rsidRPr="0057470D">
        <w:rPr>
          <w:rFonts w:hint="eastAsia"/>
          <w:color w:val="000000"/>
          <w:szCs w:val="24"/>
          <w:rtl/>
        </w:rPr>
        <w:t>ו</w:t>
      </w:r>
      <w:r w:rsidRPr="0057470D">
        <w:rPr>
          <w:rFonts w:hint="cs"/>
          <w:color w:val="000000"/>
          <w:szCs w:val="24"/>
          <w:rtl/>
        </w:rPr>
        <w:t xml:space="preserve"> בכל נזק אשר יגרם כתוצאה מכך.</w:t>
      </w:r>
    </w:p>
    <w:p w:rsidR="0057470D" w:rsidRPr="0057470D" w:rsidRDefault="0057470D" w:rsidP="0057470D">
      <w:pPr>
        <w:spacing w:before="120" w:after="120" w:line="240" w:lineRule="auto"/>
        <w:rPr>
          <w:color w:val="000000"/>
          <w:szCs w:val="24"/>
          <w:rtl/>
        </w:rPr>
      </w:pPr>
    </w:p>
    <w:p w:rsidR="0057470D" w:rsidRPr="0057470D" w:rsidRDefault="0057470D" w:rsidP="0057470D">
      <w:pPr>
        <w:numPr>
          <w:ilvl w:val="0"/>
          <w:numId w:val="19"/>
        </w:numPr>
        <w:spacing w:before="120" w:after="120" w:line="240" w:lineRule="auto"/>
        <w:jc w:val="left"/>
        <w:rPr>
          <w:b/>
          <w:bCs/>
          <w:szCs w:val="24"/>
        </w:rPr>
      </w:pPr>
      <w:r w:rsidRPr="0057470D">
        <w:rPr>
          <w:rFonts w:hint="cs"/>
          <w:b/>
          <w:bCs/>
          <w:szCs w:val="24"/>
          <w:rtl/>
        </w:rPr>
        <w:t xml:space="preserve">סודיות ופרסום </w:t>
      </w:r>
    </w:p>
    <w:p w:rsidR="0057470D" w:rsidRPr="0057470D" w:rsidRDefault="0057470D" w:rsidP="0057470D">
      <w:pPr>
        <w:numPr>
          <w:ilvl w:val="1"/>
          <w:numId w:val="19"/>
        </w:numPr>
        <w:spacing w:before="120" w:after="120" w:line="240" w:lineRule="auto"/>
        <w:ind w:left="651" w:hanging="538"/>
        <w:jc w:val="left"/>
        <w:rPr>
          <w:szCs w:val="24"/>
        </w:rPr>
      </w:pPr>
      <w:r w:rsidRPr="0057470D">
        <w:rPr>
          <w:rFonts w:hint="cs"/>
          <w:szCs w:val="24"/>
          <w:rtl/>
        </w:rPr>
        <w:t xml:space="preserve">הקרן  תשמור </w:t>
      </w:r>
      <w:r w:rsidRPr="0057470D">
        <w:rPr>
          <w:szCs w:val="24"/>
          <w:rtl/>
        </w:rPr>
        <w:t>בסודיות כל מידע ומסמך מכל סוג שהוא, שיגיע אלי</w:t>
      </w:r>
      <w:r w:rsidRPr="0057470D">
        <w:rPr>
          <w:rFonts w:hint="cs"/>
          <w:szCs w:val="24"/>
          <w:rtl/>
        </w:rPr>
        <w:t xml:space="preserve">ה או למי מטעמה מהמשרד, שלגביו ידרוש המשרד במפורש ובכתב לשמור עליו בסודיות, וככל שלא מוטלת על הקרן חובה למסור מידע זה לצד שלישי על פי הוראות כל דין  ומצהירה כי ידוע לה </w:t>
      </w:r>
      <w:r w:rsidRPr="0057470D">
        <w:rPr>
          <w:szCs w:val="24"/>
          <w:rtl/>
        </w:rPr>
        <w:t>שאי מילוי ההתחייבויות על פי סעיף קטן זה מהווה</w:t>
      </w:r>
      <w:r w:rsidRPr="0057470D">
        <w:rPr>
          <w:rFonts w:hint="cs"/>
          <w:szCs w:val="24"/>
          <w:rtl/>
        </w:rPr>
        <w:t xml:space="preserve">  ע</w:t>
      </w:r>
      <w:r w:rsidRPr="0057470D">
        <w:rPr>
          <w:szCs w:val="24"/>
          <w:rtl/>
        </w:rPr>
        <w:t>בירה לפי סעיף 118 לחוק העונשין, תשל"ז – 1997</w:t>
      </w:r>
      <w:r w:rsidRPr="0057470D">
        <w:rPr>
          <w:rFonts w:hint="cs"/>
          <w:szCs w:val="24"/>
          <w:rtl/>
        </w:rPr>
        <w:t>.</w:t>
      </w:r>
      <w:r w:rsidRPr="0057470D">
        <w:rPr>
          <w:szCs w:val="24"/>
          <w:rtl/>
        </w:rPr>
        <w:t xml:space="preserve"> </w:t>
      </w:r>
      <w:r w:rsidRPr="0057470D">
        <w:rPr>
          <w:rFonts w:hint="cs"/>
          <w:szCs w:val="24"/>
          <w:rtl/>
        </w:rPr>
        <w:t xml:space="preserve"> </w:t>
      </w:r>
    </w:p>
    <w:p w:rsidR="0057470D" w:rsidRPr="0057470D" w:rsidRDefault="0057470D" w:rsidP="0057470D">
      <w:pPr>
        <w:numPr>
          <w:ilvl w:val="1"/>
          <w:numId w:val="19"/>
        </w:numPr>
        <w:spacing w:before="120" w:after="120" w:line="240" w:lineRule="auto"/>
        <w:ind w:left="651" w:hanging="538"/>
        <w:jc w:val="left"/>
        <w:rPr>
          <w:color w:val="000000"/>
          <w:szCs w:val="24"/>
          <w:rtl/>
        </w:rPr>
      </w:pPr>
      <w:r w:rsidRPr="0057470D">
        <w:rPr>
          <w:rFonts w:hint="cs"/>
          <w:color w:val="000000"/>
          <w:szCs w:val="24"/>
          <w:rtl/>
        </w:rPr>
        <w:t>הקרן</w:t>
      </w:r>
      <w:r w:rsidRPr="0057470D">
        <w:rPr>
          <w:color w:val="000000"/>
          <w:szCs w:val="24"/>
          <w:rtl/>
        </w:rPr>
        <w:t xml:space="preserve"> מתחייב</w:t>
      </w:r>
      <w:r w:rsidRPr="0057470D">
        <w:rPr>
          <w:rFonts w:hint="cs"/>
          <w:color w:val="000000"/>
          <w:szCs w:val="24"/>
          <w:rtl/>
        </w:rPr>
        <w:t>ת</w:t>
      </w:r>
      <w:r w:rsidRPr="0057470D">
        <w:rPr>
          <w:color w:val="000000"/>
          <w:szCs w:val="24"/>
          <w:rtl/>
        </w:rPr>
        <w:t xml:space="preserve"> להחתים כל מי שיקבל כל מידע או מסמך כאמור בסעיף</w:t>
      </w:r>
      <w:r w:rsidRPr="0057470D">
        <w:rPr>
          <w:rFonts w:hint="cs"/>
          <w:color w:val="000000"/>
          <w:szCs w:val="24"/>
          <w:rtl/>
        </w:rPr>
        <w:t xml:space="preserve"> א' </w:t>
      </w:r>
      <w:r w:rsidRPr="0057470D">
        <w:rPr>
          <w:color w:val="000000"/>
          <w:szCs w:val="24"/>
          <w:rtl/>
        </w:rPr>
        <w:t xml:space="preserve">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rsidR="0057470D" w:rsidRPr="0057470D" w:rsidRDefault="0057470D" w:rsidP="0057470D">
      <w:pPr>
        <w:spacing w:before="120" w:after="120" w:line="240" w:lineRule="auto"/>
        <w:ind w:left="113"/>
        <w:rPr>
          <w:szCs w:val="24"/>
          <w:rtl/>
        </w:rPr>
      </w:pPr>
    </w:p>
    <w:p w:rsidR="0057470D" w:rsidRPr="0057470D" w:rsidRDefault="0057470D" w:rsidP="0057470D">
      <w:pPr>
        <w:numPr>
          <w:ilvl w:val="0"/>
          <w:numId w:val="19"/>
        </w:numPr>
        <w:spacing w:before="120" w:after="120" w:line="240" w:lineRule="auto"/>
        <w:jc w:val="left"/>
        <w:rPr>
          <w:b/>
          <w:bCs/>
          <w:szCs w:val="24"/>
        </w:rPr>
      </w:pPr>
      <w:r w:rsidRPr="0057470D">
        <w:rPr>
          <w:rFonts w:hint="cs"/>
          <w:b/>
          <w:bCs/>
          <w:szCs w:val="24"/>
          <w:rtl/>
        </w:rPr>
        <w:t>הפסקת ההתקשרות וקיצוץ בתקציב</w:t>
      </w:r>
    </w:p>
    <w:p w:rsidR="0057470D" w:rsidRPr="0057470D" w:rsidRDefault="0057470D" w:rsidP="0057470D">
      <w:pPr>
        <w:numPr>
          <w:ilvl w:val="1"/>
          <w:numId w:val="19"/>
        </w:numPr>
        <w:spacing w:before="120" w:after="120" w:line="240" w:lineRule="auto"/>
        <w:ind w:left="746" w:hanging="633"/>
        <w:jc w:val="left"/>
        <w:rPr>
          <w:szCs w:val="24"/>
        </w:rPr>
      </w:pPr>
      <w:r w:rsidRPr="0057470D">
        <w:rPr>
          <w:rFonts w:hint="cs"/>
          <w:szCs w:val="24"/>
          <w:rtl/>
        </w:rPr>
        <w:t xml:space="preserve">הפסקת ההתקשרות - </w:t>
      </w:r>
    </w:p>
    <w:p w:rsidR="0057470D" w:rsidRPr="0057470D" w:rsidRDefault="0057470D" w:rsidP="0057470D">
      <w:pPr>
        <w:numPr>
          <w:ilvl w:val="2"/>
          <w:numId w:val="19"/>
        </w:numPr>
        <w:spacing w:before="120" w:after="120" w:line="240" w:lineRule="auto"/>
        <w:jc w:val="left"/>
        <w:rPr>
          <w:szCs w:val="24"/>
        </w:rPr>
      </w:pPr>
      <w:r w:rsidRPr="0057470D">
        <w:rPr>
          <w:rFonts w:hint="cs"/>
          <w:szCs w:val="24"/>
          <w:rtl/>
        </w:rPr>
        <w:t>הפרה הקרן את ההסכם הפרה יסודית או הפרה אותו הפרה לא יסודית ולא תיקנה את ההפרה בתקופת הארכה שתינתן לו על-ידי המשרד בכתב, יהיה המשרד רשאי לבטל את ההסכם.</w:t>
      </w:r>
    </w:p>
    <w:p w:rsidR="0057470D" w:rsidRPr="0057470D" w:rsidRDefault="0057470D" w:rsidP="0057470D">
      <w:pPr>
        <w:numPr>
          <w:ilvl w:val="2"/>
          <w:numId w:val="19"/>
        </w:numPr>
        <w:spacing w:before="120" w:after="120" w:line="240" w:lineRule="auto"/>
        <w:jc w:val="left"/>
        <w:rPr>
          <w:szCs w:val="24"/>
        </w:rPr>
      </w:pPr>
      <w:r w:rsidRPr="0057470D">
        <w:rPr>
          <w:rFonts w:hint="cs"/>
          <w:szCs w:val="24"/>
          <w:rtl/>
        </w:rPr>
        <w:t>ביטל המשרד את ההסכם בהתאם להוראות סעיף (1) להלן, תחזיר הקרן את התמורה שקיבלה, שטרם שולמה לאמנים במצוקה ושהקרן אינה מחויבת להעבירה כבר בשל חובה אחרת המוטלת עליה,  בצירוף הפרשי הצמדה וריבית החשב הכללי; כן רשאי המשרד לדרוש מהקרן השבת כל נזק או הוצאה שנגרמו לו כתוצאה מההפרה  וזאת בנוסף לכל זכות או סעד שיעמדו למשרד לפי כל דין.</w:t>
      </w:r>
    </w:p>
    <w:p w:rsidR="00BF2DAD" w:rsidRPr="00BF2DAD" w:rsidRDefault="0057470D" w:rsidP="00BF2DAD">
      <w:pPr>
        <w:numPr>
          <w:ilvl w:val="2"/>
          <w:numId w:val="19"/>
        </w:numPr>
        <w:spacing w:before="120" w:after="120" w:line="240" w:lineRule="auto"/>
        <w:jc w:val="left"/>
        <w:rPr>
          <w:szCs w:val="24"/>
        </w:rPr>
      </w:pPr>
      <w:r w:rsidRPr="0057470D">
        <w:rPr>
          <w:rFonts w:hint="cs"/>
          <w:szCs w:val="24"/>
          <w:rtl/>
        </w:rPr>
        <w:t>הודיע המשרד לקרן כי על אף ההפרה, הוא מעוניי</w:t>
      </w:r>
      <w:r w:rsidRPr="0057470D">
        <w:rPr>
          <w:rFonts w:hint="eastAsia"/>
          <w:szCs w:val="24"/>
          <w:rtl/>
        </w:rPr>
        <w:t>ן</w:t>
      </w:r>
      <w:r w:rsidRPr="0057470D">
        <w:rPr>
          <w:rFonts w:hint="cs"/>
          <w:szCs w:val="24"/>
          <w:rtl/>
        </w:rPr>
        <w:t xml:space="preserve"> בהמשך מתן השירותים על ידה, בהתאם לתנאי הסכם זה, רשאי  המשרד לעכב ביצוע כל תשלום עד לאחר שהקרן תמלא אחר כל הוראות הסכם זה ותתקן את כל הטעון תיקון לשביעות רצון המשרד.</w:t>
      </w:r>
    </w:p>
    <w:p w:rsidR="0057470D" w:rsidRPr="0057470D" w:rsidRDefault="0057470D" w:rsidP="0057470D">
      <w:pPr>
        <w:numPr>
          <w:ilvl w:val="1"/>
          <w:numId w:val="19"/>
        </w:numPr>
        <w:spacing w:before="120" w:after="120" w:line="240" w:lineRule="auto"/>
        <w:ind w:left="651" w:hanging="538"/>
        <w:jc w:val="left"/>
        <w:rPr>
          <w:szCs w:val="24"/>
        </w:rPr>
      </w:pPr>
      <w:r w:rsidRPr="0057470D">
        <w:rPr>
          <w:rFonts w:hint="cs"/>
          <w:szCs w:val="24"/>
          <w:rtl/>
        </w:rPr>
        <w:t>המשרד רשאי להפסיק את ההתקשרות לפי שיקול דעתו, שלא מחמת הפרתה על-ידי  הקרן. החליט המשרד לעשות כן, יודיע על כך לקרן 30 יום מראש וישלם לה את ההוצאות אשר נגרמו לו עקב ביצוע השירותים בהתאם להסכם זה וכן הוצאות שנגרמו לקרן עקב התחייבות שנלקחו לצורך ביצוע השירותים  ושאינן ניתנות לביטול באותו מועד.</w:t>
      </w:r>
    </w:p>
    <w:p w:rsidR="0057470D" w:rsidRPr="0057470D" w:rsidRDefault="0057470D" w:rsidP="0057470D">
      <w:pPr>
        <w:spacing w:before="120" w:after="120" w:line="240" w:lineRule="auto"/>
        <w:ind w:left="746" w:hanging="26"/>
        <w:rPr>
          <w:szCs w:val="24"/>
          <w:rtl/>
        </w:rPr>
      </w:pPr>
    </w:p>
    <w:p w:rsidR="0057470D" w:rsidRPr="0057470D" w:rsidRDefault="0057470D" w:rsidP="0057470D">
      <w:pPr>
        <w:numPr>
          <w:ilvl w:val="0"/>
          <w:numId w:val="19"/>
        </w:numPr>
        <w:spacing w:before="120" w:after="120" w:line="240" w:lineRule="auto"/>
        <w:jc w:val="left"/>
        <w:rPr>
          <w:b/>
          <w:bCs/>
          <w:szCs w:val="24"/>
        </w:rPr>
      </w:pPr>
      <w:r w:rsidRPr="0057470D">
        <w:rPr>
          <w:rFonts w:hint="cs"/>
          <w:b/>
          <w:bCs/>
          <w:szCs w:val="24"/>
          <w:rtl/>
        </w:rPr>
        <w:t>יחסי המשרד עם  הקרן</w:t>
      </w:r>
    </w:p>
    <w:p w:rsidR="0057470D" w:rsidRPr="0057470D" w:rsidRDefault="0057470D" w:rsidP="0057470D">
      <w:pPr>
        <w:numPr>
          <w:ilvl w:val="1"/>
          <w:numId w:val="19"/>
        </w:numPr>
        <w:spacing w:before="120" w:after="120" w:line="240" w:lineRule="auto"/>
        <w:ind w:left="651" w:hanging="538"/>
        <w:jc w:val="left"/>
        <w:rPr>
          <w:szCs w:val="24"/>
        </w:rPr>
      </w:pPr>
      <w:r w:rsidRPr="0057470D">
        <w:rPr>
          <w:rFonts w:hint="cs"/>
          <w:szCs w:val="24"/>
          <w:rtl/>
        </w:rPr>
        <w:t xml:space="preserve">מובהר בזאת כי הקרן </w:t>
      </w:r>
      <w:r w:rsidRPr="0057470D">
        <w:rPr>
          <w:szCs w:val="24"/>
          <w:rtl/>
        </w:rPr>
        <w:t>משמש</w:t>
      </w:r>
      <w:r w:rsidRPr="0057470D">
        <w:rPr>
          <w:rFonts w:hint="cs"/>
          <w:szCs w:val="24"/>
          <w:rtl/>
        </w:rPr>
        <w:t>ת</w:t>
      </w:r>
      <w:r w:rsidRPr="0057470D">
        <w:rPr>
          <w:szCs w:val="24"/>
          <w:rtl/>
        </w:rPr>
        <w:t xml:space="preserve"> כקבלן עצמאי לצורך ביצוע </w:t>
      </w:r>
      <w:r w:rsidRPr="0057470D">
        <w:rPr>
          <w:rFonts w:hint="cs"/>
          <w:szCs w:val="24"/>
          <w:rtl/>
        </w:rPr>
        <w:t>השירותים</w:t>
      </w:r>
      <w:r w:rsidRPr="0057470D">
        <w:rPr>
          <w:szCs w:val="24"/>
          <w:rtl/>
        </w:rPr>
        <w:t>, ועלי</w:t>
      </w:r>
      <w:r w:rsidRPr="0057470D">
        <w:rPr>
          <w:rFonts w:hint="cs"/>
          <w:szCs w:val="24"/>
          <w:rtl/>
        </w:rPr>
        <w:t>ה</w:t>
      </w:r>
      <w:r w:rsidRPr="0057470D">
        <w:rPr>
          <w:szCs w:val="24"/>
          <w:rtl/>
        </w:rPr>
        <w:t xml:space="preserve"> בלבד תחול </w:t>
      </w:r>
      <w:r w:rsidRPr="0057470D">
        <w:rPr>
          <w:rFonts w:hint="cs"/>
          <w:szCs w:val="24"/>
          <w:rtl/>
        </w:rPr>
        <w:t xml:space="preserve"> </w:t>
      </w:r>
      <w:r w:rsidRPr="0057470D">
        <w:rPr>
          <w:szCs w:val="24"/>
          <w:rtl/>
        </w:rPr>
        <w:t xml:space="preserve">האחריות בגין כל אובדן או נזק אשר ייגרם </w:t>
      </w:r>
      <w:r w:rsidRPr="0057470D">
        <w:rPr>
          <w:rFonts w:hint="cs"/>
          <w:szCs w:val="24"/>
          <w:rtl/>
        </w:rPr>
        <w:t>לכל גורם אחר</w:t>
      </w:r>
      <w:r w:rsidRPr="0057470D">
        <w:rPr>
          <w:szCs w:val="24"/>
          <w:rtl/>
        </w:rPr>
        <w:t xml:space="preserve">, לרבות </w:t>
      </w:r>
      <w:r w:rsidRPr="0057470D">
        <w:rPr>
          <w:rFonts w:hint="cs"/>
          <w:szCs w:val="24"/>
          <w:rtl/>
        </w:rPr>
        <w:t xml:space="preserve">האמנים, </w:t>
      </w:r>
      <w:r w:rsidRPr="0057470D">
        <w:rPr>
          <w:szCs w:val="24"/>
          <w:rtl/>
        </w:rPr>
        <w:t xml:space="preserve">עובדים </w:t>
      </w:r>
      <w:r w:rsidRPr="0057470D">
        <w:rPr>
          <w:rFonts w:hint="cs"/>
          <w:szCs w:val="24"/>
          <w:rtl/>
        </w:rPr>
        <w:t>או כל גורם אחר הפועל בשמם ב</w:t>
      </w:r>
      <w:r w:rsidRPr="0057470D">
        <w:rPr>
          <w:szCs w:val="24"/>
          <w:rtl/>
        </w:rPr>
        <w:t xml:space="preserve">ביצוע </w:t>
      </w:r>
      <w:r w:rsidRPr="0057470D">
        <w:rPr>
          <w:rFonts w:hint="cs"/>
          <w:szCs w:val="24"/>
          <w:rtl/>
        </w:rPr>
        <w:t>השירותים.</w:t>
      </w:r>
    </w:p>
    <w:p w:rsidR="0057470D" w:rsidRPr="0057470D" w:rsidRDefault="0057470D" w:rsidP="0057470D">
      <w:pPr>
        <w:numPr>
          <w:ilvl w:val="1"/>
          <w:numId w:val="19"/>
        </w:numPr>
        <w:spacing w:before="120" w:after="120" w:line="240" w:lineRule="auto"/>
        <w:ind w:left="651" w:hanging="538"/>
        <w:jc w:val="left"/>
        <w:rPr>
          <w:szCs w:val="24"/>
        </w:rPr>
      </w:pPr>
      <w:r w:rsidRPr="0057470D">
        <w:rPr>
          <w:szCs w:val="24"/>
          <w:rtl/>
        </w:rPr>
        <w:t xml:space="preserve">אין לראות בכל זכות הניתנת על פי </w:t>
      </w:r>
      <w:r w:rsidRPr="0057470D">
        <w:rPr>
          <w:rFonts w:hint="cs"/>
          <w:szCs w:val="24"/>
          <w:rtl/>
        </w:rPr>
        <w:t>הסכם</w:t>
      </w:r>
      <w:r w:rsidRPr="0057470D">
        <w:rPr>
          <w:szCs w:val="24"/>
          <w:rtl/>
        </w:rPr>
        <w:t xml:space="preserve"> זה </w:t>
      </w:r>
      <w:r w:rsidRPr="0057470D">
        <w:rPr>
          <w:rFonts w:hint="cs"/>
          <w:szCs w:val="24"/>
          <w:rtl/>
        </w:rPr>
        <w:t xml:space="preserve">למשרד </w:t>
      </w:r>
      <w:r w:rsidRPr="0057470D">
        <w:rPr>
          <w:szCs w:val="24"/>
          <w:rtl/>
        </w:rPr>
        <w:t xml:space="preserve"> להדריך או להורות </w:t>
      </w:r>
      <w:r w:rsidRPr="0057470D">
        <w:rPr>
          <w:rFonts w:hint="cs"/>
          <w:szCs w:val="24"/>
          <w:rtl/>
        </w:rPr>
        <w:t xml:space="preserve">את הקרן </w:t>
      </w:r>
      <w:r w:rsidRPr="0057470D">
        <w:rPr>
          <w:szCs w:val="24"/>
          <w:rtl/>
        </w:rPr>
        <w:t xml:space="preserve">או </w:t>
      </w:r>
      <w:r w:rsidR="00FF0438">
        <w:rPr>
          <w:rFonts w:hint="cs"/>
          <w:szCs w:val="24"/>
          <w:rtl/>
        </w:rPr>
        <w:t>מי מטעמו</w:t>
      </w:r>
      <w:r w:rsidRPr="0057470D">
        <w:rPr>
          <w:szCs w:val="24"/>
          <w:rtl/>
        </w:rPr>
        <w:t xml:space="preserve"> אלא אמצעי להבטיח ביצוע הוראות </w:t>
      </w:r>
      <w:r w:rsidRPr="0057470D">
        <w:rPr>
          <w:rFonts w:hint="cs"/>
          <w:szCs w:val="24"/>
          <w:rtl/>
        </w:rPr>
        <w:t xml:space="preserve">הסכם </w:t>
      </w:r>
      <w:r w:rsidRPr="0057470D">
        <w:rPr>
          <w:szCs w:val="24"/>
          <w:rtl/>
        </w:rPr>
        <w:t xml:space="preserve"> זה, ולא יהיו </w:t>
      </w:r>
      <w:r w:rsidRPr="0057470D">
        <w:rPr>
          <w:rFonts w:hint="cs"/>
          <w:szCs w:val="24"/>
          <w:rtl/>
        </w:rPr>
        <w:t xml:space="preserve">לקרן או לאמנים </w:t>
      </w:r>
      <w:r w:rsidRPr="0057470D">
        <w:rPr>
          <w:szCs w:val="24"/>
          <w:rtl/>
        </w:rPr>
        <w:t xml:space="preserve">או </w:t>
      </w:r>
      <w:r w:rsidRPr="0057470D">
        <w:rPr>
          <w:rFonts w:hint="cs"/>
          <w:szCs w:val="24"/>
          <w:rtl/>
        </w:rPr>
        <w:t xml:space="preserve">לעובדיהם או הפועלים בשמם כל </w:t>
      </w:r>
      <w:r w:rsidRPr="0057470D">
        <w:rPr>
          <w:szCs w:val="24"/>
          <w:rtl/>
        </w:rPr>
        <w:t>זכות של עובד מדינה, והם לא יהיו זכאים לקבל תשלומים, פיצויים או הטבות</w:t>
      </w:r>
      <w:r w:rsidRPr="0057470D">
        <w:rPr>
          <w:rFonts w:hint="cs"/>
          <w:szCs w:val="24"/>
          <w:rtl/>
        </w:rPr>
        <w:t xml:space="preserve"> א</w:t>
      </w:r>
      <w:r w:rsidRPr="0057470D">
        <w:rPr>
          <w:szCs w:val="24"/>
          <w:rtl/>
        </w:rPr>
        <w:t xml:space="preserve">חרות בקשר עם ביצוע </w:t>
      </w:r>
      <w:r w:rsidRPr="0057470D">
        <w:rPr>
          <w:rFonts w:hint="cs"/>
          <w:szCs w:val="24"/>
          <w:rtl/>
        </w:rPr>
        <w:t>הסכם.</w:t>
      </w:r>
    </w:p>
    <w:p w:rsidR="0057470D" w:rsidRPr="0057470D" w:rsidRDefault="0057470D" w:rsidP="0057470D">
      <w:pPr>
        <w:numPr>
          <w:ilvl w:val="1"/>
          <w:numId w:val="19"/>
        </w:numPr>
        <w:spacing w:before="120" w:after="120" w:line="240" w:lineRule="auto"/>
        <w:ind w:left="651" w:hanging="538"/>
        <w:jc w:val="left"/>
        <w:rPr>
          <w:szCs w:val="24"/>
        </w:rPr>
      </w:pPr>
      <w:r w:rsidRPr="0057470D">
        <w:rPr>
          <w:rFonts w:hint="cs"/>
          <w:szCs w:val="24"/>
          <w:rtl/>
        </w:rPr>
        <w:t>הקרן תהיה</w:t>
      </w:r>
      <w:r w:rsidRPr="0057470D">
        <w:rPr>
          <w:szCs w:val="24"/>
          <w:rtl/>
        </w:rPr>
        <w:t xml:space="preserve"> אחראי</w:t>
      </w:r>
      <w:r w:rsidRPr="0057470D">
        <w:rPr>
          <w:rFonts w:hint="cs"/>
          <w:szCs w:val="24"/>
          <w:rtl/>
        </w:rPr>
        <w:t>ת</w:t>
      </w:r>
      <w:r w:rsidRPr="0057470D">
        <w:rPr>
          <w:szCs w:val="24"/>
          <w:rtl/>
        </w:rPr>
        <w:t xml:space="preserve"> לביצוע כל הניכויים שיש לבצעם על פי דין </w:t>
      </w:r>
      <w:r w:rsidRPr="0057470D">
        <w:rPr>
          <w:rFonts w:hint="cs"/>
          <w:szCs w:val="24"/>
          <w:rtl/>
        </w:rPr>
        <w:t>בלבד</w:t>
      </w:r>
      <w:r w:rsidRPr="0057470D">
        <w:rPr>
          <w:szCs w:val="24"/>
          <w:rtl/>
        </w:rPr>
        <w:t xml:space="preserve"> תחול האחריות לתשלום המסים, הארנונות, והתשלומים</w:t>
      </w:r>
      <w:r w:rsidRPr="0057470D">
        <w:rPr>
          <w:rFonts w:hint="cs"/>
          <w:szCs w:val="24"/>
          <w:rtl/>
        </w:rPr>
        <w:t xml:space="preserve"> </w:t>
      </w:r>
      <w:r w:rsidRPr="0057470D">
        <w:rPr>
          <w:szCs w:val="24"/>
          <w:rtl/>
        </w:rPr>
        <w:t xml:space="preserve">הסוציאליים והאחרים אשר </w:t>
      </w:r>
      <w:r w:rsidRPr="0057470D">
        <w:rPr>
          <w:rFonts w:hint="cs"/>
          <w:szCs w:val="24"/>
          <w:rtl/>
        </w:rPr>
        <w:t>קיימת חובה</w:t>
      </w:r>
      <w:r w:rsidRPr="0057470D">
        <w:rPr>
          <w:szCs w:val="24"/>
          <w:rtl/>
        </w:rPr>
        <w:t xml:space="preserve"> לשלמם בהתאם לכל דין ונוהג</w:t>
      </w:r>
      <w:r w:rsidRPr="0057470D">
        <w:rPr>
          <w:rFonts w:hint="cs"/>
          <w:szCs w:val="24"/>
          <w:rtl/>
        </w:rPr>
        <w:t>.</w:t>
      </w:r>
    </w:p>
    <w:p w:rsidR="00BF2DAD" w:rsidRPr="00BF2DAD" w:rsidRDefault="0057470D" w:rsidP="00BF2DAD">
      <w:pPr>
        <w:numPr>
          <w:ilvl w:val="1"/>
          <w:numId w:val="19"/>
        </w:numPr>
        <w:spacing w:before="120" w:after="120" w:line="240" w:lineRule="auto"/>
        <w:ind w:left="651" w:hanging="538"/>
        <w:jc w:val="left"/>
        <w:rPr>
          <w:szCs w:val="24"/>
        </w:rPr>
      </w:pPr>
      <w:r w:rsidRPr="0057470D">
        <w:rPr>
          <w:szCs w:val="24"/>
          <w:rtl/>
        </w:rPr>
        <w:t xml:space="preserve">במידה וייגרמו </w:t>
      </w:r>
      <w:r w:rsidR="00FF0438">
        <w:rPr>
          <w:rFonts w:hint="cs"/>
          <w:szCs w:val="24"/>
          <w:rtl/>
        </w:rPr>
        <w:t>למשרד</w:t>
      </w:r>
      <w:r w:rsidRPr="0057470D">
        <w:rPr>
          <w:szCs w:val="24"/>
          <w:rtl/>
        </w:rPr>
        <w:t xml:space="preserve"> אגב ביצוע </w:t>
      </w:r>
      <w:r w:rsidRPr="0057470D">
        <w:rPr>
          <w:rFonts w:hint="cs"/>
          <w:szCs w:val="24"/>
          <w:rtl/>
        </w:rPr>
        <w:t>הסכם</w:t>
      </w:r>
      <w:r w:rsidRPr="0057470D">
        <w:rPr>
          <w:szCs w:val="24"/>
          <w:rtl/>
        </w:rPr>
        <w:t xml:space="preserve"> זה הוצאות בין בקשר לתביעה שתוגש נגד </w:t>
      </w:r>
      <w:r w:rsidRPr="0057470D">
        <w:rPr>
          <w:rFonts w:hint="cs"/>
          <w:szCs w:val="24"/>
          <w:rtl/>
        </w:rPr>
        <w:t xml:space="preserve">המשרד </w:t>
      </w:r>
      <w:r w:rsidRPr="0057470D">
        <w:rPr>
          <w:szCs w:val="24"/>
          <w:rtl/>
        </w:rPr>
        <w:t xml:space="preserve"> בין בנוגע למעשים או מחדלים של </w:t>
      </w:r>
      <w:r w:rsidRPr="0057470D">
        <w:rPr>
          <w:rFonts w:hint="cs"/>
          <w:szCs w:val="24"/>
          <w:rtl/>
        </w:rPr>
        <w:t xml:space="preserve">הקרן </w:t>
      </w:r>
      <w:r w:rsidRPr="0057470D">
        <w:rPr>
          <w:szCs w:val="24"/>
          <w:rtl/>
        </w:rPr>
        <w:t>או של עובדי</w:t>
      </w:r>
      <w:r w:rsidRPr="0057470D">
        <w:rPr>
          <w:rFonts w:hint="cs"/>
          <w:szCs w:val="24"/>
          <w:rtl/>
        </w:rPr>
        <w:t>ה</w:t>
      </w:r>
      <w:r w:rsidRPr="0057470D">
        <w:rPr>
          <w:szCs w:val="24"/>
          <w:rtl/>
        </w:rPr>
        <w:t xml:space="preserve"> או של הפועלים מטעמ</w:t>
      </w:r>
      <w:r w:rsidRPr="0057470D">
        <w:rPr>
          <w:rFonts w:hint="cs"/>
          <w:szCs w:val="24"/>
          <w:rtl/>
        </w:rPr>
        <w:t>ה</w:t>
      </w:r>
      <w:r w:rsidRPr="0057470D">
        <w:rPr>
          <w:szCs w:val="24"/>
          <w:rtl/>
        </w:rPr>
        <w:t xml:space="preserve">, </w:t>
      </w:r>
      <w:r w:rsidRPr="0057470D">
        <w:rPr>
          <w:rFonts w:hint="cs"/>
          <w:szCs w:val="24"/>
          <w:rtl/>
        </w:rPr>
        <w:t xml:space="preserve">הקרן תשפה </w:t>
      </w:r>
      <w:r w:rsidRPr="0057470D">
        <w:rPr>
          <w:szCs w:val="24"/>
          <w:rtl/>
        </w:rPr>
        <w:t xml:space="preserve"> את </w:t>
      </w:r>
      <w:r w:rsidRPr="0057470D">
        <w:rPr>
          <w:rFonts w:hint="cs"/>
          <w:szCs w:val="24"/>
          <w:rtl/>
        </w:rPr>
        <w:t xml:space="preserve">המשרד </w:t>
      </w:r>
      <w:r w:rsidRPr="0057470D">
        <w:rPr>
          <w:szCs w:val="24"/>
          <w:rtl/>
        </w:rPr>
        <w:t xml:space="preserve"> בעבור כל תביעה או הוצאה </w:t>
      </w:r>
      <w:r w:rsidRPr="0057470D">
        <w:rPr>
          <w:rFonts w:hint="cs"/>
          <w:szCs w:val="24"/>
          <w:rtl/>
        </w:rPr>
        <w:t>שנגרמה לו,</w:t>
      </w:r>
      <w:r w:rsidRPr="0057470D">
        <w:rPr>
          <w:szCs w:val="24"/>
          <w:rtl/>
        </w:rPr>
        <w:t xml:space="preserve"> כולל שכר טרחת עורך-דין והודעת</w:t>
      </w:r>
      <w:r w:rsidRPr="0057470D">
        <w:rPr>
          <w:rFonts w:hint="cs"/>
          <w:szCs w:val="24"/>
          <w:rtl/>
        </w:rPr>
        <w:t xml:space="preserve"> המשרד </w:t>
      </w:r>
      <w:r w:rsidRPr="0057470D">
        <w:rPr>
          <w:szCs w:val="24"/>
          <w:rtl/>
        </w:rPr>
        <w:t xml:space="preserve"> ביחס להוצאות כאמור תהיה נאמנה על</w:t>
      </w:r>
      <w:r w:rsidRPr="0057470D">
        <w:rPr>
          <w:rFonts w:hint="cs"/>
          <w:szCs w:val="24"/>
          <w:rtl/>
        </w:rPr>
        <w:t xml:space="preserve"> הקרן, ובלבד שהמשרד הודיע לקרן על התביעה תוך זמן סביר מעת שנודע לו עליה ואפשר לקרן להתגונן מפניה.</w:t>
      </w:r>
    </w:p>
    <w:p w:rsidR="0057470D" w:rsidRPr="0057470D" w:rsidRDefault="0057470D" w:rsidP="0057470D">
      <w:pPr>
        <w:spacing w:before="120" w:after="120" w:line="240" w:lineRule="auto"/>
        <w:rPr>
          <w:szCs w:val="24"/>
        </w:rPr>
      </w:pPr>
    </w:p>
    <w:p w:rsidR="00BF2DAD" w:rsidRPr="00BF2DAD" w:rsidRDefault="00BF2DAD" w:rsidP="00BF2DAD">
      <w:pPr>
        <w:pStyle w:val="aa"/>
        <w:numPr>
          <w:ilvl w:val="0"/>
          <w:numId w:val="19"/>
        </w:numPr>
        <w:spacing w:before="120" w:after="120" w:line="240" w:lineRule="auto"/>
        <w:rPr>
          <w:b/>
          <w:bCs/>
          <w:szCs w:val="24"/>
          <w:rtl/>
        </w:rPr>
      </w:pPr>
      <w:r w:rsidRPr="00BF2DAD">
        <w:rPr>
          <w:rFonts w:hint="cs"/>
          <w:b/>
          <w:bCs/>
          <w:szCs w:val="24"/>
          <w:rtl/>
        </w:rPr>
        <w:t>ביטוח</w:t>
      </w:r>
    </w:p>
    <w:p w:rsidR="00BF2DAD" w:rsidRPr="00092A47" w:rsidRDefault="00092A47" w:rsidP="00092A47">
      <w:pPr>
        <w:spacing w:before="120" w:after="120" w:line="240" w:lineRule="auto"/>
        <w:ind w:left="284"/>
        <w:jc w:val="left"/>
        <w:rPr>
          <w:color w:val="000000"/>
          <w:szCs w:val="24"/>
          <w:rtl/>
        </w:rPr>
      </w:pPr>
      <w:r>
        <w:rPr>
          <w:rFonts w:hint="cs"/>
          <w:color w:val="000000"/>
          <w:szCs w:val="24"/>
          <w:rtl/>
        </w:rPr>
        <w:lastRenderedPageBreak/>
        <w:t>הקרן מתחייבת</w:t>
      </w:r>
      <w:r w:rsidR="00BF2DAD" w:rsidRPr="00092A47">
        <w:rPr>
          <w:rFonts w:hint="cs"/>
          <w:color w:val="000000"/>
          <w:szCs w:val="24"/>
          <w:rtl/>
        </w:rPr>
        <w:t xml:space="preserve"> לרכוש, ולקיים את כל הביטוחים המפורטים בזה, לטובתה ולטובת מדינת ישראל </w:t>
      </w:r>
      <w:r w:rsidR="00BF2DAD" w:rsidRPr="00092A47">
        <w:rPr>
          <w:color w:val="000000"/>
          <w:szCs w:val="24"/>
          <w:rtl/>
        </w:rPr>
        <w:t>–</w:t>
      </w:r>
      <w:r w:rsidR="00BF2DAD" w:rsidRPr="00092A47">
        <w:rPr>
          <w:rFonts w:hint="cs"/>
          <w:color w:val="000000"/>
          <w:szCs w:val="24"/>
          <w:rtl/>
        </w:rPr>
        <w:t xml:space="preserve"> משרד התרבות והספורט ולהציג למשרד, את הביטוחים הכוללים הכיסויים והתנאים הנדרשים כאשר גבולות האחריות לא יפחתו מהמצוין להלן:-</w:t>
      </w:r>
    </w:p>
    <w:p w:rsidR="00BF2DAD" w:rsidRPr="00BF2DAD" w:rsidRDefault="00BF2DAD" w:rsidP="00BF2DAD">
      <w:pPr>
        <w:numPr>
          <w:ilvl w:val="1"/>
          <w:numId w:val="19"/>
        </w:numPr>
        <w:spacing w:before="120" w:after="120" w:line="240" w:lineRule="auto"/>
        <w:ind w:left="651" w:hanging="538"/>
        <w:jc w:val="left"/>
        <w:rPr>
          <w:b/>
          <w:bCs/>
          <w:szCs w:val="24"/>
          <w:u w:val="single"/>
          <w:rtl/>
        </w:rPr>
      </w:pPr>
      <w:r w:rsidRPr="00BF2DAD">
        <w:rPr>
          <w:rFonts w:hint="cs"/>
          <w:b/>
          <w:bCs/>
          <w:szCs w:val="24"/>
          <w:u w:val="single"/>
          <w:rtl/>
        </w:rPr>
        <w:t>ביטוח חבות המעבידים</w:t>
      </w:r>
    </w:p>
    <w:p w:rsidR="00BF2DAD" w:rsidRPr="001C22A1" w:rsidRDefault="00BF2DAD" w:rsidP="001C22A1">
      <w:pPr>
        <w:numPr>
          <w:ilvl w:val="2"/>
          <w:numId w:val="19"/>
        </w:numPr>
        <w:spacing w:before="120" w:after="120" w:line="240" w:lineRule="auto"/>
        <w:jc w:val="left"/>
        <w:rPr>
          <w:szCs w:val="24"/>
          <w:rtl/>
        </w:rPr>
      </w:pPr>
      <w:r w:rsidRPr="001C22A1">
        <w:rPr>
          <w:rFonts w:hint="cs"/>
          <w:szCs w:val="24"/>
          <w:rtl/>
        </w:rPr>
        <w:t>הקרן</w:t>
      </w:r>
      <w:r w:rsidRPr="001C22A1">
        <w:rPr>
          <w:szCs w:val="24"/>
          <w:rtl/>
        </w:rPr>
        <w:t xml:space="preserve"> </w:t>
      </w:r>
      <w:r w:rsidRPr="001C22A1">
        <w:rPr>
          <w:rFonts w:hint="cs"/>
          <w:szCs w:val="24"/>
          <w:rtl/>
        </w:rPr>
        <w:t>ת</w:t>
      </w:r>
      <w:r w:rsidRPr="001C22A1">
        <w:rPr>
          <w:szCs w:val="24"/>
          <w:rtl/>
        </w:rPr>
        <w:t>בטח את אחריות</w:t>
      </w:r>
      <w:r w:rsidRPr="001C22A1">
        <w:rPr>
          <w:rFonts w:hint="cs"/>
          <w:szCs w:val="24"/>
          <w:rtl/>
        </w:rPr>
        <w:t>ה</w:t>
      </w:r>
      <w:r w:rsidRPr="001C22A1">
        <w:rPr>
          <w:szCs w:val="24"/>
          <w:rtl/>
        </w:rPr>
        <w:t xml:space="preserve"> החוקית כלפי עובדי</w:t>
      </w:r>
      <w:r w:rsidRPr="001C22A1">
        <w:rPr>
          <w:rFonts w:hint="cs"/>
          <w:szCs w:val="24"/>
          <w:rtl/>
        </w:rPr>
        <w:t xml:space="preserve">ה </w:t>
      </w:r>
      <w:r w:rsidR="001C22A1">
        <w:rPr>
          <w:szCs w:val="24"/>
          <w:rtl/>
        </w:rPr>
        <w:t>בביטוח חבות</w:t>
      </w:r>
      <w:r w:rsidR="001C22A1">
        <w:rPr>
          <w:rFonts w:hint="cs"/>
          <w:szCs w:val="24"/>
          <w:rtl/>
        </w:rPr>
        <w:t xml:space="preserve"> </w:t>
      </w:r>
      <w:r w:rsidRPr="001C22A1">
        <w:rPr>
          <w:szCs w:val="24"/>
          <w:rtl/>
        </w:rPr>
        <w:t xml:space="preserve">המעבידים בכל תחומי מדינת  ישראל והשטחים המוחזקים. </w:t>
      </w:r>
    </w:p>
    <w:p w:rsidR="00BF2DAD" w:rsidRPr="001C22A1" w:rsidRDefault="00BF2DAD" w:rsidP="001C22A1">
      <w:pPr>
        <w:numPr>
          <w:ilvl w:val="2"/>
          <w:numId w:val="19"/>
        </w:numPr>
        <w:spacing w:before="120" w:after="120" w:line="240" w:lineRule="auto"/>
        <w:jc w:val="left"/>
        <w:rPr>
          <w:szCs w:val="24"/>
          <w:rtl/>
        </w:rPr>
      </w:pPr>
      <w:r w:rsidRPr="001C22A1">
        <w:rPr>
          <w:szCs w:val="24"/>
          <w:rtl/>
        </w:rPr>
        <w:t xml:space="preserve">גבול האחריות לא יפחת מסך  5,000,000 דולר ארה"ב לעובד, למקרה ולתקופת הביטוח </w:t>
      </w:r>
      <w:r w:rsidRPr="001C22A1">
        <w:rPr>
          <w:rFonts w:hint="cs"/>
          <w:szCs w:val="24"/>
          <w:rtl/>
        </w:rPr>
        <w:t xml:space="preserve">(שנה);  </w:t>
      </w:r>
    </w:p>
    <w:p w:rsidR="00BF2DAD" w:rsidRPr="001C22A1" w:rsidRDefault="00BF2DAD" w:rsidP="001C22A1">
      <w:pPr>
        <w:numPr>
          <w:ilvl w:val="2"/>
          <w:numId w:val="19"/>
        </w:numPr>
        <w:spacing w:before="120" w:after="120" w:line="240" w:lineRule="auto"/>
        <w:jc w:val="left"/>
        <w:rPr>
          <w:szCs w:val="24"/>
          <w:rtl/>
        </w:rPr>
      </w:pPr>
      <w:r w:rsidRPr="001C22A1">
        <w:rPr>
          <w:rFonts w:hint="cs"/>
          <w:szCs w:val="24"/>
          <w:rtl/>
        </w:rPr>
        <w:t>הביטוח יורחב לכסות את חבותו של המבוטח כלפי קבלנים,  קבלני משנה ועובדיהם היה  ויחשב כמעבידם;</w:t>
      </w:r>
    </w:p>
    <w:p w:rsidR="00BF2DAD" w:rsidRPr="001C22A1" w:rsidRDefault="00BF2DAD" w:rsidP="001C22A1">
      <w:pPr>
        <w:numPr>
          <w:ilvl w:val="2"/>
          <w:numId w:val="19"/>
        </w:numPr>
        <w:spacing w:before="120" w:after="120" w:line="240" w:lineRule="auto"/>
        <w:jc w:val="left"/>
        <w:rPr>
          <w:szCs w:val="24"/>
          <w:rtl/>
        </w:rPr>
      </w:pPr>
      <w:r w:rsidRPr="001C22A1">
        <w:rPr>
          <w:rFonts w:hint="cs"/>
          <w:szCs w:val="24"/>
          <w:rtl/>
        </w:rPr>
        <w:t xml:space="preserve">הביטוח יורחב לשפות את מדינת ישראל </w:t>
      </w:r>
      <w:r w:rsidRPr="001C22A1">
        <w:rPr>
          <w:szCs w:val="24"/>
          <w:rtl/>
        </w:rPr>
        <w:t>–</w:t>
      </w:r>
      <w:r w:rsidRPr="001C22A1">
        <w:rPr>
          <w:rFonts w:hint="cs"/>
          <w:szCs w:val="24"/>
          <w:rtl/>
        </w:rPr>
        <w:t xml:space="preserve"> משרד התרבות והספורט</w:t>
      </w:r>
      <w:r w:rsidRPr="001C22A1">
        <w:rPr>
          <w:szCs w:val="24"/>
          <w:rtl/>
        </w:rPr>
        <w:t xml:space="preserve"> היה ונטען  לעניין קרות תאונת עבודה/מחלת</w:t>
      </w:r>
      <w:r w:rsidRPr="001C22A1">
        <w:rPr>
          <w:rFonts w:hint="cs"/>
          <w:szCs w:val="24"/>
          <w:rtl/>
        </w:rPr>
        <w:t xml:space="preserve"> מקצוע כלשהי  כי הם נושאים בחבות מעביד  כלשהם </w:t>
      </w:r>
      <w:r w:rsidRPr="001C22A1">
        <w:rPr>
          <w:szCs w:val="24"/>
          <w:rtl/>
        </w:rPr>
        <w:t>כלפי מי מעובדי הקרן, קבלנים, קבלני משנה ועובדיהם שבשירות</w:t>
      </w:r>
      <w:r w:rsidRPr="001C22A1">
        <w:rPr>
          <w:rFonts w:hint="cs"/>
          <w:szCs w:val="24"/>
          <w:rtl/>
        </w:rPr>
        <w:t>ה.</w:t>
      </w:r>
    </w:p>
    <w:p w:rsidR="00BF2DAD" w:rsidRPr="00BF2DAD" w:rsidRDefault="00BF2DAD" w:rsidP="00092A47">
      <w:pPr>
        <w:numPr>
          <w:ilvl w:val="1"/>
          <w:numId w:val="19"/>
        </w:numPr>
        <w:spacing w:before="120" w:after="120" w:line="240" w:lineRule="auto"/>
        <w:ind w:left="651" w:hanging="538"/>
        <w:jc w:val="left"/>
        <w:rPr>
          <w:b/>
          <w:bCs/>
          <w:szCs w:val="24"/>
          <w:u w:val="single"/>
          <w:rtl/>
        </w:rPr>
      </w:pPr>
      <w:r w:rsidRPr="00BF2DAD">
        <w:rPr>
          <w:rFonts w:hint="cs"/>
          <w:b/>
          <w:bCs/>
          <w:szCs w:val="24"/>
          <w:u w:val="single"/>
          <w:rtl/>
        </w:rPr>
        <w:t>ביטוח אחריות כלפי צד שלישי</w:t>
      </w:r>
    </w:p>
    <w:p w:rsidR="00BF2DAD" w:rsidRPr="001C22A1" w:rsidRDefault="00BF2DAD" w:rsidP="001C22A1">
      <w:pPr>
        <w:numPr>
          <w:ilvl w:val="2"/>
          <w:numId w:val="28"/>
        </w:numPr>
        <w:spacing w:before="120" w:after="120" w:line="240" w:lineRule="auto"/>
        <w:jc w:val="left"/>
        <w:rPr>
          <w:szCs w:val="24"/>
          <w:rtl/>
        </w:rPr>
      </w:pPr>
      <w:r w:rsidRPr="001C22A1">
        <w:rPr>
          <w:rFonts w:hint="cs"/>
          <w:szCs w:val="24"/>
          <w:rtl/>
        </w:rPr>
        <w:t>הקרן</w:t>
      </w:r>
      <w:r w:rsidRPr="001C22A1">
        <w:rPr>
          <w:szCs w:val="24"/>
          <w:rtl/>
        </w:rPr>
        <w:t xml:space="preserve"> </w:t>
      </w:r>
      <w:r w:rsidRPr="001C22A1">
        <w:rPr>
          <w:rFonts w:hint="cs"/>
          <w:szCs w:val="24"/>
          <w:rtl/>
        </w:rPr>
        <w:t>ת</w:t>
      </w:r>
      <w:r w:rsidRPr="001C22A1">
        <w:rPr>
          <w:szCs w:val="24"/>
          <w:rtl/>
        </w:rPr>
        <w:t>בטח את אחריות</w:t>
      </w:r>
      <w:r w:rsidRPr="001C22A1">
        <w:rPr>
          <w:rFonts w:hint="cs"/>
          <w:szCs w:val="24"/>
          <w:rtl/>
        </w:rPr>
        <w:t>ה</w:t>
      </w:r>
      <w:r w:rsidRPr="001C22A1">
        <w:rPr>
          <w:szCs w:val="24"/>
          <w:rtl/>
        </w:rPr>
        <w:t xml:space="preserve"> החוקית על פי דיני מדינת ישראל  בביטוח אחריות כלפי צד שלישי גוף ורכוש בגין פעילות</w:t>
      </w:r>
      <w:r w:rsidRPr="001C22A1">
        <w:rPr>
          <w:rFonts w:hint="cs"/>
          <w:szCs w:val="24"/>
          <w:rtl/>
        </w:rPr>
        <w:t>ה</w:t>
      </w:r>
      <w:r w:rsidRPr="001C22A1">
        <w:rPr>
          <w:szCs w:val="24"/>
          <w:rtl/>
        </w:rPr>
        <w:t xml:space="preserve"> בכל תחומי מדינת ישראל והשטחים המוחזקים. </w:t>
      </w:r>
    </w:p>
    <w:p w:rsidR="00BF2DAD" w:rsidRPr="001C22A1" w:rsidRDefault="00BF2DAD" w:rsidP="001C22A1">
      <w:pPr>
        <w:numPr>
          <w:ilvl w:val="2"/>
          <w:numId w:val="28"/>
        </w:numPr>
        <w:spacing w:before="120" w:after="120" w:line="240" w:lineRule="auto"/>
        <w:jc w:val="left"/>
        <w:rPr>
          <w:szCs w:val="24"/>
          <w:rtl/>
        </w:rPr>
      </w:pPr>
      <w:r w:rsidRPr="001C22A1">
        <w:rPr>
          <w:szCs w:val="24"/>
          <w:rtl/>
        </w:rPr>
        <w:t xml:space="preserve">גבול האחריות לא יפחת מסך </w:t>
      </w:r>
      <w:r w:rsidRPr="001C22A1">
        <w:rPr>
          <w:rFonts w:hint="cs"/>
          <w:szCs w:val="24"/>
          <w:rtl/>
        </w:rPr>
        <w:t>250</w:t>
      </w:r>
      <w:r w:rsidRPr="001C22A1">
        <w:rPr>
          <w:szCs w:val="24"/>
          <w:rtl/>
        </w:rPr>
        <w:t>,000 דולר ארה"ב למקרה ולתקופת הביטוח (שנה);</w:t>
      </w:r>
    </w:p>
    <w:p w:rsidR="00BF2DAD" w:rsidRPr="001C22A1" w:rsidRDefault="00BF2DAD" w:rsidP="001C22A1">
      <w:pPr>
        <w:numPr>
          <w:ilvl w:val="2"/>
          <w:numId w:val="28"/>
        </w:numPr>
        <w:spacing w:before="120" w:after="120" w:line="240" w:lineRule="auto"/>
        <w:jc w:val="left"/>
        <w:rPr>
          <w:szCs w:val="24"/>
          <w:rtl/>
        </w:rPr>
      </w:pPr>
      <w:r w:rsidRPr="001C22A1">
        <w:rPr>
          <w:rFonts w:hint="cs"/>
          <w:szCs w:val="24"/>
          <w:rtl/>
        </w:rPr>
        <w:t xml:space="preserve">בפוליסה ייכלל סעיף אחריות צולבת - </w:t>
      </w:r>
      <w:r w:rsidRPr="001C22A1">
        <w:rPr>
          <w:rFonts w:hint="cs"/>
          <w:szCs w:val="24"/>
        </w:rPr>
        <w:t>CROSS LIABILITY</w:t>
      </w:r>
      <w:r w:rsidRPr="001C22A1">
        <w:rPr>
          <w:rFonts w:hint="cs"/>
          <w:szCs w:val="24"/>
          <w:rtl/>
        </w:rPr>
        <w:t>;</w:t>
      </w:r>
    </w:p>
    <w:p w:rsidR="00BF2DAD" w:rsidRPr="001C22A1" w:rsidRDefault="00BF2DAD" w:rsidP="001C22A1">
      <w:pPr>
        <w:numPr>
          <w:ilvl w:val="2"/>
          <w:numId w:val="28"/>
        </w:numPr>
        <w:spacing w:before="120" w:after="120" w:line="240" w:lineRule="auto"/>
        <w:jc w:val="left"/>
        <w:rPr>
          <w:szCs w:val="24"/>
          <w:rtl/>
        </w:rPr>
      </w:pPr>
      <w:r w:rsidRPr="001C22A1">
        <w:rPr>
          <w:rFonts w:hint="cs"/>
          <w:szCs w:val="24"/>
          <w:rtl/>
        </w:rPr>
        <w:t>הביטוח יורחב לכסות את חבותו של המבוטח כלפי צד שלישי ב</w:t>
      </w:r>
      <w:r w:rsidR="001C22A1" w:rsidRPr="001C22A1">
        <w:rPr>
          <w:rFonts w:hint="cs"/>
          <w:szCs w:val="24"/>
          <w:rtl/>
        </w:rPr>
        <w:t xml:space="preserve">גין פעילות של קבלנים, קבלני </w:t>
      </w:r>
      <w:r w:rsidRPr="001C22A1">
        <w:rPr>
          <w:rFonts w:hint="cs"/>
          <w:szCs w:val="24"/>
          <w:rtl/>
        </w:rPr>
        <w:t xml:space="preserve">משנה ועובדיהם; </w:t>
      </w:r>
    </w:p>
    <w:p w:rsidR="00BF2DAD" w:rsidRPr="001C22A1" w:rsidRDefault="00BF2DAD" w:rsidP="001C22A1">
      <w:pPr>
        <w:numPr>
          <w:ilvl w:val="2"/>
          <w:numId w:val="28"/>
        </w:numPr>
        <w:spacing w:before="120" w:after="120" w:line="240" w:lineRule="auto"/>
        <w:jc w:val="left"/>
        <w:rPr>
          <w:szCs w:val="24"/>
          <w:rtl/>
        </w:rPr>
      </w:pPr>
      <w:r w:rsidRPr="001C22A1">
        <w:rPr>
          <w:rFonts w:hint="cs"/>
          <w:szCs w:val="24"/>
          <w:rtl/>
        </w:rPr>
        <w:t>חברי ועדת הגיהוי</w:t>
      </w:r>
      <w:r w:rsidRPr="001C22A1">
        <w:rPr>
          <w:szCs w:val="24"/>
          <w:rtl/>
        </w:rPr>
        <w:t xml:space="preserve">, אשר אינם נכללים במסגרת ביטוח חבות מעבידים של </w:t>
      </w:r>
      <w:r w:rsidRPr="001C22A1">
        <w:rPr>
          <w:rFonts w:hint="cs"/>
          <w:szCs w:val="24"/>
          <w:rtl/>
        </w:rPr>
        <w:t>הקרן</w:t>
      </w:r>
      <w:r w:rsidRPr="001C22A1">
        <w:rPr>
          <w:szCs w:val="24"/>
          <w:rtl/>
        </w:rPr>
        <w:t>, ייחשבו צד שלישי</w:t>
      </w:r>
      <w:r w:rsidRPr="001C22A1">
        <w:rPr>
          <w:rFonts w:hint="cs"/>
          <w:szCs w:val="24"/>
          <w:rtl/>
        </w:rPr>
        <w:t>;</w:t>
      </w:r>
    </w:p>
    <w:p w:rsidR="00BF2DAD" w:rsidRPr="001C22A1" w:rsidRDefault="00BF2DAD" w:rsidP="001C22A1">
      <w:pPr>
        <w:numPr>
          <w:ilvl w:val="2"/>
          <w:numId w:val="28"/>
        </w:numPr>
        <w:spacing w:before="120" w:after="120" w:line="240" w:lineRule="auto"/>
        <w:jc w:val="left"/>
        <w:rPr>
          <w:szCs w:val="24"/>
          <w:rtl/>
        </w:rPr>
      </w:pPr>
      <w:r w:rsidRPr="001C22A1">
        <w:rPr>
          <w:rFonts w:hint="cs"/>
          <w:szCs w:val="24"/>
          <w:rtl/>
        </w:rPr>
        <w:t xml:space="preserve">הביטוח יורחב לשפות את מדינת ישראל </w:t>
      </w:r>
      <w:r w:rsidRPr="001C22A1">
        <w:rPr>
          <w:szCs w:val="24"/>
          <w:rtl/>
        </w:rPr>
        <w:t>–</w:t>
      </w:r>
      <w:r w:rsidRPr="001C22A1">
        <w:rPr>
          <w:rFonts w:hint="cs"/>
          <w:szCs w:val="24"/>
          <w:rtl/>
        </w:rPr>
        <w:t xml:space="preserve">  משרד התרבות והספורט</w:t>
      </w:r>
      <w:r w:rsidRPr="001C22A1">
        <w:rPr>
          <w:szCs w:val="24"/>
          <w:rtl/>
        </w:rPr>
        <w:t xml:space="preserve"> ככל שייחשבו אחראים</w:t>
      </w:r>
      <w:r w:rsidR="001C22A1" w:rsidRPr="001C22A1">
        <w:rPr>
          <w:rFonts w:hint="cs"/>
          <w:szCs w:val="24"/>
          <w:rtl/>
        </w:rPr>
        <w:t xml:space="preserve"> </w:t>
      </w:r>
      <w:r w:rsidRPr="001C22A1">
        <w:rPr>
          <w:szCs w:val="24"/>
          <w:rtl/>
        </w:rPr>
        <w:t xml:space="preserve">למעשי ו/או מחדלי </w:t>
      </w:r>
      <w:r w:rsidRPr="001C22A1">
        <w:rPr>
          <w:rFonts w:hint="cs"/>
          <w:szCs w:val="24"/>
          <w:rtl/>
        </w:rPr>
        <w:t xml:space="preserve">הקרן וכל הפועלים מטעמה. </w:t>
      </w:r>
    </w:p>
    <w:p w:rsidR="00BF2DAD" w:rsidRPr="00BF2DAD" w:rsidRDefault="00BF2DAD" w:rsidP="00092A47">
      <w:pPr>
        <w:numPr>
          <w:ilvl w:val="1"/>
          <w:numId w:val="19"/>
        </w:numPr>
        <w:spacing w:before="120" w:after="120" w:line="240" w:lineRule="auto"/>
        <w:ind w:left="651" w:hanging="538"/>
        <w:jc w:val="left"/>
        <w:rPr>
          <w:b/>
          <w:bCs/>
          <w:szCs w:val="24"/>
          <w:u w:val="single"/>
          <w:rtl/>
        </w:rPr>
      </w:pPr>
      <w:r w:rsidRPr="00BF2DAD">
        <w:rPr>
          <w:rFonts w:hint="cs"/>
          <w:b/>
          <w:bCs/>
          <w:szCs w:val="24"/>
          <w:u w:val="single"/>
          <w:rtl/>
        </w:rPr>
        <w:t>ביטוח אחריות מקצועית</w:t>
      </w:r>
    </w:p>
    <w:p w:rsidR="00BF2DAD" w:rsidRPr="001C22A1" w:rsidRDefault="00BF2DAD" w:rsidP="00092A47">
      <w:pPr>
        <w:numPr>
          <w:ilvl w:val="2"/>
          <w:numId w:val="30"/>
        </w:numPr>
        <w:spacing w:before="120" w:after="120" w:line="240" w:lineRule="auto"/>
        <w:jc w:val="left"/>
        <w:rPr>
          <w:szCs w:val="24"/>
          <w:rtl/>
        </w:rPr>
      </w:pPr>
      <w:r w:rsidRPr="001C22A1">
        <w:rPr>
          <w:rFonts w:hint="cs"/>
          <w:szCs w:val="24"/>
          <w:rtl/>
        </w:rPr>
        <w:t>הקרן תבטח את אחריותה המקצועית בביטוח אחריות מקצועית;</w:t>
      </w:r>
    </w:p>
    <w:p w:rsidR="00BF2DAD" w:rsidRPr="001C22A1" w:rsidRDefault="00BF2DAD" w:rsidP="00092A47">
      <w:pPr>
        <w:numPr>
          <w:ilvl w:val="2"/>
          <w:numId w:val="30"/>
        </w:numPr>
        <w:spacing w:before="120" w:after="120" w:line="240" w:lineRule="auto"/>
        <w:jc w:val="left"/>
        <w:rPr>
          <w:szCs w:val="24"/>
          <w:rtl/>
        </w:rPr>
      </w:pPr>
      <w:r w:rsidRPr="001C22A1">
        <w:rPr>
          <w:rFonts w:hint="cs"/>
          <w:szCs w:val="24"/>
          <w:rtl/>
        </w:rPr>
        <w:t xml:space="preserve">הפוליסה תכסה כל נזק מהפרת חובה מקצועית של הקרן, עובדיה ובגין כל הפועלים מטעמה ואשר אירע כתוצאה ממעשה, רשלנות, לרבות מחדל, טעות או השמטה, מצג בלתי נכון, </w:t>
      </w:r>
      <w:r w:rsidR="001C22A1" w:rsidRPr="001C22A1">
        <w:rPr>
          <w:rFonts w:hint="cs"/>
          <w:szCs w:val="24"/>
          <w:rtl/>
        </w:rPr>
        <w:t xml:space="preserve">הצהרה </w:t>
      </w:r>
      <w:r w:rsidRPr="001C22A1">
        <w:rPr>
          <w:rFonts w:hint="cs"/>
          <w:szCs w:val="24"/>
          <w:rtl/>
        </w:rPr>
        <w:t>רשלנית שנעשו בתום לב, שייגרמו בקשר</w:t>
      </w:r>
      <w:r w:rsidRPr="001C22A1">
        <w:rPr>
          <w:szCs w:val="24"/>
          <w:rtl/>
        </w:rPr>
        <w:t xml:space="preserve"> להפעלת קרן לעזרת אמנים במצוקה, בהתאם</w:t>
      </w:r>
      <w:r w:rsidRPr="001C22A1">
        <w:rPr>
          <w:rFonts w:hint="cs"/>
          <w:szCs w:val="24"/>
          <w:rtl/>
        </w:rPr>
        <w:t xml:space="preserve"> לקול קורא ו</w:t>
      </w:r>
      <w:r w:rsidRPr="001C22A1">
        <w:rPr>
          <w:szCs w:val="24"/>
          <w:rtl/>
        </w:rPr>
        <w:t xml:space="preserve">הסכם </w:t>
      </w:r>
      <w:r w:rsidRPr="001C22A1">
        <w:rPr>
          <w:rFonts w:hint="cs"/>
          <w:szCs w:val="24"/>
          <w:rtl/>
        </w:rPr>
        <w:t xml:space="preserve">עם מדינת ישראל </w:t>
      </w:r>
      <w:r w:rsidRPr="001C22A1">
        <w:rPr>
          <w:szCs w:val="24"/>
          <w:rtl/>
        </w:rPr>
        <w:t>–</w:t>
      </w:r>
      <w:r w:rsidRPr="001C22A1">
        <w:rPr>
          <w:rFonts w:hint="cs"/>
          <w:szCs w:val="24"/>
          <w:rtl/>
        </w:rPr>
        <w:t xml:space="preserve"> משרד התרבות והספורט</w:t>
      </w:r>
      <w:r w:rsidRPr="001C22A1">
        <w:rPr>
          <w:szCs w:val="24"/>
          <w:rtl/>
        </w:rPr>
        <w:t xml:space="preserve">;                          </w:t>
      </w:r>
    </w:p>
    <w:p w:rsidR="00BF2DAD" w:rsidRPr="001C22A1" w:rsidRDefault="00BF2DAD" w:rsidP="00092A47">
      <w:pPr>
        <w:numPr>
          <w:ilvl w:val="2"/>
          <w:numId w:val="30"/>
        </w:numPr>
        <w:spacing w:before="120" w:after="120" w:line="240" w:lineRule="auto"/>
        <w:jc w:val="left"/>
        <w:rPr>
          <w:szCs w:val="24"/>
          <w:rtl/>
        </w:rPr>
      </w:pPr>
      <w:r w:rsidRPr="001C22A1">
        <w:rPr>
          <w:szCs w:val="24"/>
          <w:rtl/>
        </w:rPr>
        <w:t>גבול האחריות לא יפחת מ</w:t>
      </w:r>
      <w:r w:rsidRPr="001C22A1">
        <w:rPr>
          <w:rFonts w:hint="cs"/>
          <w:szCs w:val="24"/>
          <w:rtl/>
        </w:rPr>
        <w:t>סך</w:t>
      </w:r>
      <w:r w:rsidRPr="001C22A1">
        <w:rPr>
          <w:szCs w:val="24"/>
          <w:rtl/>
        </w:rPr>
        <w:t xml:space="preserve"> </w:t>
      </w:r>
      <w:r w:rsidRPr="001C22A1">
        <w:rPr>
          <w:rFonts w:hint="cs"/>
          <w:szCs w:val="24"/>
          <w:rtl/>
        </w:rPr>
        <w:t>250</w:t>
      </w:r>
      <w:r w:rsidRPr="001C22A1">
        <w:rPr>
          <w:szCs w:val="24"/>
          <w:rtl/>
        </w:rPr>
        <w:t xml:space="preserve">,000 דולר ארה"ב למקרה ולתקופת הביטוח (שנה);       </w:t>
      </w:r>
    </w:p>
    <w:p w:rsidR="00BF2DAD" w:rsidRPr="001C22A1" w:rsidRDefault="00BF2DAD" w:rsidP="00092A47">
      <w:pPr>
        <w:numPr>
          <w:ilvl w:val="2"/>
          <w:numId w:val="30"/>
        </w:numPr>
        <w:spacing w:before="120" w:after="120" w:line="240" w:lineRule="auto"/>
        <w:jc w:val="left"/>
        <w:rPr>
          <w:szCs w:val="24"/>
          <w:rtl/>
        </w:rPr>
      </w:pPr>
      <w:r w:rsidRPr="001C22A1">
        <w:rPr>
          <w:szCs w:val="24"/>
          <w:rtl/>
        </w:rPr>
        <w:t>הכיסוי על פי הפוליסה יורחב לכלול את ההרחבות הבאות:-</w:t>
      </w:r>
    </w:p>
    <w:p w:rsidR="00BF2DAD" w:rsidRPr="001C22A1" w:rsidRDefault="00BF2DAD" w:rsidP="00BF2DAD">
      <w:pPr>
        <w:rPr>
          <w:szCs w:val="24"/>
          <w:rtl/>
        </w:rPr>
      </w:pPr>
      <w:r w:rsidRPr="001C22A1">
        <w:rPr>
          <w:szCs w:val="24"/>
          <w:rtl/>
        </w:rPr>
        <w:t xml:space="preserve">        - מרמה ואי יושר של עובדים;</w:t>
      </w:r>
    </w:p>
    <w:p w:rsidR="00BF2DAD" w:rsidRPr="001C22A1" w:rsidRDefault="00BF2DAD" w:rsidP="00BF2DAD">
      <w:pPr>
        <w:rPr>
          <w:szCs w:val="24"/>
          <w:rtl/>
        </w:rPr>
      </w:pPr>
      <w:r w:rsidRPr="001C22A1">
        <w:rPr>
          <w:rFonts w:hint="cs"/>
          <w:szCs w:val="24"/>
          <w:rtl/>
        </w:rPr>
        <w:t xml:space="preserve">        - פרסום לשון הרע, פגיעה בפרטיות;</w:t>
      </w:r>
    </w:p>
    <w:p w:rsidR="00BF2DAD" w:rsidRPr="001C22A1" w:rsidRDefault="00BF2DAD" w:rsidP="00BF2DAD">
      <w:pPr>
        <w:rPr>
          <w:szCs w:val="24"/>
          <w:rtl/>
        </w:rPr>
      </w:pPr>
      <w:r w:rsidRPr="001C22A1">
        <w:rPr>
          <w:szCs w:val="24"/>
          <w:rtl/>
        </w:rPr>
        <w:lastRenderedPageBreak/>
        <w:t xml:space="preserve">      </w:t>
      </w:r>
      <w:r w:rsidRPr="001C22A1">
        <w:rPr>
          <w:rFonts w:hint="cs"/>
          <w:szCs w:val="24"/>
          <w:rtl/>
        </w:rPr>
        <w:t xml:space="preserve"> </w:t>
      </w:r>
      <w:r w:rsidRPr="001C22A1">
        <w:rPr>
          <w:szCs w:val="24"/>
          <w:rtl/>
        </w:rPr>
        <w:t xml:space="preserve"> - אובדן מסמכים, לרבות אובדן השימוש ו/או העיכוב</w:t>
      </w:r>
      <w:r w:rsidRPr="001C22A1">
        <w:rPr>
          <w:rFonts w:hint="cs"/>
          <w:szCs w:val="24"/>
          <w:rtl/>
        </w:rPr>
        <w:t xml:space="preserve"> עקב מקרה ביטוח</w:t>
      </w:r>
      <w:r w:rsidRPr="001C22A1">
        <w:rPr>
          <w:szCs w:val="24"/>
          <w:rtl/>
        </w:rPr>
        <w:t>;</w:t>
      </w:r>
    </w:p>
    <w:p w:rsidR="00BF2DAD" w:rsidRPr="001C22A1" w:rsidRDefault="00BF2DAD" w:rsidP="00BF2DAD">
      <w:pPr>
        <w:rPr>
          <w:szCs w:val="24"/>
          <w:rtl/>
        </w:rPr>
      </w:pPr>
      <w:r w:rsidRPr="001C22A1">
        <w:rPr>
          <w:szCs w:val="24"/>
          <w:rtl/>
        </w:rPr>
        <w:t xml:space="preserve">     </w:t>
      </w:r>
      <w:r w:rsidRPr="001C22A1">
        <w:rPr>
          <w:rFonts w:hint="cs"/>
          <w:szCs w:val="24"/>
          <w:rtl/>
        </w:rPr>
        <w:t xml:space="preserve"> </w:t>
      </w:r>
      <w:r w:rsidRPr="001C22A1">
        <w:rPr>
          <w:szCs w:val="24"/>
          <w:rtl/>
        </w:rPr>
        <w:t xml:space="preserve">  - אחריות צולבת</w:t>
      </w:r>
      <w:r w:rsidRPr="001C22A1">
        <w:rPr>
          <w:rFonts w:hint="cs"/>
          <w:szCs w:val="24"/>
          <w:rtl/>
        </w:rPr>
        <w:t>, אולם הכיסוי לא יחול על תביעות הקרן כנגד המדינה;</w:t>
      </w:r>
    </w:p>
    <w:p w:rsidR="001C22A1" w:rsidRPr="001C22A1" w:rsidRDefault="00BF2DAD" w:rsidP="001C22A1">
      <w:pPr>
        <w:rPr>
          <w:szCs w:val="24"/>
        </w:rPr>
      </w:pPr>
      <w:r w:rsidRPr="001C22A1">
        <w:rPr>
          <w:szCs w:val="24"/>
          <w:rtl/>
        </w:rPr>
        <w:t xml:space="preserve">      </w:t>
      </w:r>
      <w:r w:rsidRPr="001C22A1">
        <w:rPr>
          <w:szCs w:val="24"/>
        </w:rPr>
        <w:t xml:space="preserve">  </w:t>
      </w:r>
      <w:r w:rsidRPr="001C22A1">
        <w:rPr>
          <w:szCs w:val="24"/>
          <w:rtl/>
        </w:rPr>
        <w:t>- הארכת תקופת הגילוי לפחות 6 חודשים</w:t>
      </w:r>
      <w:r w:rsidRPr="001C22A1">
        <w:rPr>
          <w:rFonts w:hint="cs"/>
          <w:szCs w:val="24"/>
          <w:rtl/>
        </w:rPr>
        <w:t xml:space="preserve"> ;</w:t>
      </w:r>
      <w:r w:rsidRPr="001C22A1">
        <w:rPr>
          <w:szCs w:val="24"/>
        </w:rPr>
        <w:t xml:space="preserve"> </w:t>
      </w:r>
    </w:p>
    <w:p w:rsidR="00BF2DAD" w:rsidRPr="001C22A1" w:rsidRDefault="00BF2DAD" w:rsidP="00092A47">
      <w:pPr>
        <w:numPr>
          <w:ilvl w:val="2"/>
          <w:numId w:val="30"/>
        </w:numPr>
        <w:spacing w:before="120" w:after="120" w:line="240" w:lineRule="auto"/>
        <w:jc w:val="left"/>
        <w:rPr>
          <w:szCs w:val="24"/>
          <w:rtl/>
        </w:rPr>
      </w:pPr>
      <w:r w:rsidRPr="001C22A1">
        <w:rPr>
          <w:rFonts w:hint="cs"/>
          <w:szCs w:val="24"/>
          <w:rtl/>
        </w:rPr>
        <w:t xml:space="preserve">הביטוח יורחב לשפות את מדינת ישראל </w:t>
      </w:r>
      <w:r w:rsidRPr="001C22A1">
        <w:rPr>
          <w:szCs w:val="24"/>
          <w:rtl/>
        </w:rPr>
        <w:t>–</w:t>
      </w:r>
      <w:r w:rsidRPr="001C22A1">
        <w:rPr>
          <w:rFonts w:hint="cs"/>
          <w:szCs w:val="24"/>
          <w:rtl/>
        </w:rPr>
        <w:t xml:space="preserve"> משרד התרבות והספורט ככל </w:t>
      </w:r>
      <w:r w:rsidRPr="001C22A1">
        <w:rPr>
          <w:szCs w:val="24"/>
          <w:rtl/>
        </w:rPr>
        <w:t>שיחשבו אחראים</w:t>
      </w:r>
      <w:r w:rsidR="001C22A1" w:rsidRPr="001C22A1">
        <w:rPr>
          <w:rFonts w:hint="cs"/>
          <w:szCs w:val="24"/>
          <w:rtl/>
        </w:rPr>
        <w:t xml:space="preserve"> </w:t>
      </w:r>
      <w:r w:rsidRPr="001C22A1">
        <w:rPr>
          <w:szCs w:val="24"/>
          <w:rtl/>
        </w:rPr>
        <w:t>למעשי ו/או מחדלי</w:t>
      </w:r>
      <w:r w:rsidRPr="001C22A1">
        <w:rPr>
          <w:rFonts w:hint="cs"/>
          <w:szCs w:val="24"/>
          <w:rtl/>
        </w:rPr>
        <w:t xml:space="preserve"> הקרן והפועלים מטעמה.</w:t>
      </w:r>
    </w:p>
    <w:p w:rsidR="00BF2DAD" w:rsidRPr="00BF2DAD" w:rsidRDefault="00BF2DAD" w:rsidP="00092A47">
      <w:pPr>
        <w:numPr>
          <w:ilvl w:val="1"/>
          <w:numId w:val="19"/>
        </w:numPr>
        <w:spacing w:before="120" w:after="120" w:line="240" w:lineRule="auto"/>
        <w:ind w:left="651" w:hanging="538"/>
        <w:jc w:val="left"/>
        <w:rPr>
          <w:b/>
          <w:bCs/>
          <w:szCs w:val="24"/>
          <w:u w:val="single"/>
          <w:rtl/>
        </w:rPr>
      </w:pPr>
      <w:r w:rsidRPr="00BF2DAD">
        <w:rPr>
          <w:rFonts w:hint="cs"/>
          <w:b/>
          <w:bCs/>
          <w:szCs w:val="24"/>
          <w:u w:val="single"/>
          <w:rtl/>
        </w:rPr>
        <w:t xml:space="preserve">ביטוח נאמנות (אומן - </w:t>
      </w:r>
      <w:r w:rsidRPr="00BF2DAD">
        <w:rPr>
          <w:rFonts w:hint="cs"/>
          <w:b/>
          <w:bCs/>
          <w:szCs w:val="24"/>
          <w:u w:val="single"/>
        </w:rPr>
        <w:t>FIDELITY</w:t>
      </w:r>
      <w:r w:rsidRPr="00BF2DAD">
        <w:rPr>
          <w:rFonts w:hint="cs"/>
          <w:b/>
          <w:bCs/>
          <w:szCs w:val="24"/>
          <w:u w:val="single"/>
          <w:rtl/>
        </w:rPr>
        <w:t>)</w:t>
      </w:r>
    </w:p>
    <w:p w:rsidR="00BF2DAD" w:rsidRPr="001C22A1" w:rsidRDefault="00BF2DAD" w:rsidP="00092A47">
      <w:pPr>
        <w:numPr>
          <w:ilvl w:val="2"/>
          <w:numId w:val="31"/>
        </w:numPr>
        <w:spacing w:before="120" w:after="120" w:line="240" w:lineRule="auto"/>
        <w:jc w:val="left"/>
        <w:rPr>
          <w:szCs w:val="24"/>
          <w:rtl/>
        </w:rPr>
      </w:pPr>
      <w:r w:rsidRPr="001C22A1">
        <w:rPr>
          <w:rFonts w:hint="cs"/>
          <w:szCs w:val="24"/>
          <w:rtl/>
        </w:rPr>
        <w:t xml:space="preserve">פיצוי המבוטח בגין כל נזק ישיר שנגרם או התגלה במשך תקופת הביטוח כתוצאה מכל מעשה או מעשים של אי יושר, מעילה, מרמה, או הונאה לגבי </w:t>
      </w:r>
      <w:r w:rsidRPr="001C22A1">
        <w:rPr>
          <w:szCs w:val="24"/>
          <w:rtl/>
        </w:rPr>
        <w:t xml:space="preserve">כספים </w:t>
      </w:r>
      <w:r w:rsidRPr="001C22A1">
        <w:rPr>
          <w:rFonts w:hint="cs"/>
          <w:szCs w:val="24"/>
          <w:rtl/>
        </w:rPr>
        <w:t>שהגיעו</w:t>
      </w:r>
      <w:r w:rsidRPr="001C22A1">
        <w:rPr>
          <w:szCs w:val="24"/>
          <w:rtl/>
        </w:rPr>
        <w:t xml:space="preserve"> לידיו מתוקף ביצוע השירותים על פי קול קורא והסכם  </w:t>
      </w:r>
      <w:r w:rsidRPr="001C22A1">
        <w:rPr>
          <w:rFonts w:hint="cs"/>
          <w:szCs w:val="24"/>
          <w:rtl/>
        </w:rPr>
        <w:t xml:space="preserve">עם  משרד התרבות והספורט -  שנעשו ע"י אדם </w:t>
      </w:r>
      <w:r w:rsidR="001C22A1" w:rsidRPr="001C22A1">
        <w:rPr>
          <w:rFonts w:hint="cs"/>
          <w:szCs w:val="24"/>
          <w:rtl/>
        </w:rPr>
        <w:t>כלשהו המועסק ע"י</w:t>
      </w:r>
      <w:r w:rsidRPr="001C22A1">
        <w:rPr>
          <w:rFonts w:hint="cs"/>
          <w:szCs w:val="24"/>
          <w:rtl/>
        </w:rPr>
        <w:t xml:space="preserve"> הקרן</w:t>
      </w:r>
      <w:r w:rsidR="001C22A1" w:rsidRPr="001C22A1">
        <w:rPr>
          <w:rFonts w:hint="cs"/>
          <w:szCs w:val="24"/>
          <w:rtl/>
        </w:rPr>
        <w:t xml:space="preserve"> </w:t>
      </w:r>
      <w:r w:rsidRPr="001C22A1">
        <w:rPr>
          <w:szCs w:val="24"/>
          <w:rtl/>
        </w:rPr>
        <w:t xml:space="preserve">עד לגבול אחריות של    </w:t>
      </w:r>
      <w:r w:rsidRPr="001C22A1">
        <w:rPr>
          <w:rFonts w:hint="cs"/>
          <w:szCs w:val="24"/>
          <w:rtl/>
        </w:rPr>
        <w:t>___________________ ₪.</w:t>
      </w:r>
    </w:p>
    <w:p w:rsidR="00BF2DAD" w:rsidRPr="001C22A1" w:rsidRDefault="00BF2DAD" w:rsidP="00092A47">
      <w:pPr>
        <w:numPr>
          <w:ilvl w:val="2"/>
          <w:numId w:val="31"/>
        </w:numPr>
        <w:spacing w:before="120" w:after="120" w:line="240" w:lineRule="auto"/>
        <w:jc w:val="left"/>
        <w:rPr>
          <w:szCs w:val="24"/>
          <w:rtl/>
        </w:rPr>
      </w:pPr>
      <w:r w:rsidRPr="001C22A1">
        <w:rPr>
          <w:rFonts w:hint="cs"/>
          <w:szCs w:val="24"/>
          <w:rtl/>
        </w:rPr>
        <w:t xml:space="preserve">להבטחת הכספים כאמור לטובת משרד התרבות והספורט והנמצאים ברשות הקרן מסכים המבטח כי בכל מקרה של תביעה לתשלום תגמולי ביטוח בגין פי פוליסה זו, כל  סכום עד לסך  של _________₪ ישולמו למשרד התרבות והספורט, אלא אם יורה חשב משרד התרבות והספורט </w:t>
      </w:r>
      <w:r w:rsidRPr="001C22A1">
        <w:rPr>
          <w:szCs w:val="24"/>
          <w:rtl/>
        </w:rPr>
        <w:t xml:space="preserve">בכתב </w:t>
      </w:r>
      <w:r w:rsidRPr="001C22A1">
        <w:rPr>
          <w:rFonts w:hint="cs"/>
          <w:szCs w:val="24"/>
          <w:rtl/>
        </w:rPr>
        <w:t xml:space="preserve">אחרת.      </w:t>
      </w:r>
    </w:p>
    <w:p w:rsidR="00BF2DAD" w:rsidRPr="00BF2DAD" w:rsidRDefault="00BF2DAD" w:rsidP="00092A47">
      <w:pPr>
        <w:numPr>
          <w:ilvl w:val="1"/>
          <w:numId w:val="19"/>
        </w:numPr>
        <w:spacing w:before="120" w:after="120" w:line="240" w:lineRule="auto"/>
        <w:ind w:left="651" w:hanging="538"/>
        <w:jc w:val="left"/>
        <w:rPr>
          <w:b/>
          <w:bCs/>
          <w:szCs w:val="24"/>
          <w:u w:val="single"/>
          <w:rtl/>
        </w:rPr>
      </w:pPr>
      <w:r w:rsidRPr="00BF2DAD">
        <w:rPr>
          <w:rFonts w:hint="cs"/>
          <w:b/>
          <w:bCs/>
          <w:szCs w:val="24"/>
          <w:u w:val="single"/>
          <w:rtl/>
        </w:rPr>
        <w:t xml:space="preserve">ביטוח אחריות מקצועית לרו"ח  </w:t>
      </w:r>
    </w:p>
    <w:p w:rsidR="00BF2DAD" w:rsidRPr="001C22A1" w:rsidRDefault="00BF2DAD" w:rsidP="00092A47">
      <w:pPr>
        <w:numPr>
          <w:ilvl w:val="2"/>
          <w:numId w:val="32"/>
        </w:numPr>
        <w:spacing w:before="120" w:after="120" w:line="240" w:lineRule="auto"/>
        <w:jc w:val="left"/>
        <w:rPr>
          <w:szCs w:val="24"/>
          <w:rtl/>
        </w:rPr>
      </w:pPr>
      <w:r w:rsidRPr="001C22A1">
        <w:rPr>
          <w:rFonts w:hint="cs"/>
          <w:szCs w:val="24"/>
          <w:rtl/>
        </w:rPr>
        <w:t>הרו"ח</w:t>
      </w:r>
      <w:r w:rsidRPr="001C22A1">
        <w:rPr>
          <w:szCs w:val="24"/>
          <w:rtl/>
        </w:rPr>
        <w:t xml:space="preserve"> יבטח את אחריותו המקצועית בביטוח אחריות מקצועית;</w:t>
      </w:r>
    </w:p>
    <w:p w:rsidR="00BF2DAD" w:rsidRPr="001C22A1" w:rsidRDefault="00BF2DAD" w:rsidP="00092A47">
      <w:pPr>
        <w:numPr>
          <w:ilvl w:val="2"/>
          <w:numId w:val="32"/>
        </w:numPr>
        <w:spacing w:before="120" w:after="120" w:line="240" w:lineRule="auto"/>
        <w:jc w:val="left"/>
        <w:rPr>
          <w:szCs w:val="24"/>
          <w:rtl/>
        </w:rPr>
      </w:pPr>
      <w:r w:rsidRPr="001C22A1">
        <w:rPr>
          <w:szCs w:val="24"/>
          <w:rtl/>
        </w:rPr>
        <w:t xml:space="preserve">הפוליסה תכסה כל נזק מהפרת חובה מקצועית של </w:t>
      </w:r>
      <w:r w:rsidRPr="001C22A1">
        <w:rPr>
          <w:rFonts w:hint="cs"/>
          <w:szCs w:val="24"/>
          <w:rtl/>
        </w:rPr>
        <w:t>הרו"ח</w:t>
      </w:r>
      <w:r w:rsidRPr="001C22A1">
        <w:rPr>
          <w:szCs w:val="24"/>
          <w:rtl/>
        </w:rPr>
        <w:t xml:space="preserve">, עובדיו ובגין כל הפועלים </w:t>
      </w:r>
      <w:r w:rsidRPr="001C22A1">
        <w:rPr>
          <w:rFonts w:hint="cs"/>
          <w:szCs w:val="24"/>
          <w:rtl/>
        </w:rPr>
        <w:t xml:space="preserve">מטעמו </w:t>
      </w:r>
      <w:r w:rsidR="001C22A1" w:rsidRPr="001C22A1">
        <w:rPr>
          <w:rFonts w:hint="cs"/>
          <w:szCs w:val="24"/>
          <w:rtl/>
        </w:rPr>
        <w:t xml:space="preserve"> </w:t>
      </w:r>
      <w:r w:rsidRPr="001C22A1">
        <w:rPr>
          <w:rFonts w:hint="cs"/>
          <w:szCs w:val="24"/>
          <w:rtl/>
        </w:rPr>
        <w:t>ואשר</w:t>
      </w:r>
      <w:r w:rsidRPr="001C22A1">
        <w:rPr>
          <w:szCs w:val="24"/>
          <w:rtl/>
        </w:rPr>
        <w:t xml:space="preserve"> אירע כתוצאה ממעשה, רשלנות, לרבות מחדל, טעות או השמטה, מצג בלתי נכון, </w:t>
      </w:r>
    </w:p>
    <w:p w:rsidR="00BF2DAD" w:rsidRPr="001C22A1" w:rsidRDefault="00BF2DAD" w:rsidP="00092A47">
      <w:pPr>
        <w:numPr>
          <w:ilvl w:val="2"/>
          <w:numId w:val="32"/>
        </w:numPr>
        <w:spacing w:before="120" w:after="120" w:line="240" w:lineRule="auto"/>
        <w:jc w:val="left"/>
        <w:rPr>
          <w:szCs w:val="24"/>
          <w:rtl/>
        </w:rPr>
      </w:pPr>
      <w:r w:rsidRPr="001C22A1">
        <w:rPr>
          <w:rFonts w:hint="cs"/>
          <w:szCs w:val="24"/>
          <w:rtl/>
        </w:rPr>
        <w:t>הצהרה</w:t>
      </w:r>
      <w:r w:rsidRPr="001C22A1">
        <w:rPr>
          <w:szCs w:val="24"/>
          <w:rtl/>
        </w:rPr>
        <w:t xml:space="preserve"> </w:t>
      </w:r>
      <w:r w:rsidRPr="001C22A1">
        <w:rPr>
          <w:rFonts w:hint="cs"/>
          <w:szCs w:val="24"/>
          <w:rtl/>
        </w:rPr>
        <w:t>רשלנית</w:t>
      </w:r>
      <w:r w:rsidRPr="001C22A1">
        <w:rPr>
          <w:szCs w:val="24"/>
          <w:rtl/>
        </w:rPr>
        <w:t xml:space="preserve"> שנעשו בתום לב, שייגרמו בקשר </w:t>
      </w:r>
      <w:r w:rsidRPr="001C22A1">
        <w:rPr>
          <w:rFonts w:hint="cs"/>
          <w:szCs w:val="24"/>
          <w:rtl/>
        </w:rPr>
        <w:t>לשירותי רואה חשבון בנוגע להפעלת הקרן לעזרת אמנים במצוקה, לרבות עריכת דו"ח כספי ואישור על השקעה מקבילה מצד הקרן</w:t>
      </w:r>
      <w:r w:rsidRPr="001C22A1">
        <w:rPr>
          <w:szCs w:val="24"/>
          <w:rtl/>
        </w:rPr>
        <w:t>;</w:t>
      </w:r>
    </w:p>
    <w:p w:rsidR="00BF2DAD" w:rsidRPr="001C22A1" w:rsidRDefault="00BF2DAD" w:rsidP="00092A47">
      <w:pPr>
        <w:numPr>
          <w:ilvl w:val="2"/>
          <w:numId w:val="32"/>
        </w:numPr>
        <w:spacing w:before="120" w:after="120" w:line="240" w:lineRule="auto"/>
        <w:jc w:val="left"/>
        <w:rPr>
          <w:szCs w:val="24"/>
          <w:rtl/>
        </w:rPr>
      </w:pPr>
      <w:r w:rsidRPr="001C22A1">
        <w:rPr>
          <w:szCs w:val="24"/>
          <w:rtl/>
        </w:rPr>
        <w:t xml:space="preserve">גבול האחריות לא יפחת מסך </w:t>
      </w:r>
      <w:r w:rsidRPr="001C22A1">
        <w:rPr>
          <w:rFonts w:hint="cs"/>
          <w:szCs w:val="24"/>
          <w:rtl/>
        </w:rPr>
        <w:t>500</w:t>
      </w:r>
      <w:r w:rsidRPr="001C22A1">
        <w:rPr>
          <w:szCs w:val="24"/>
          <w:rtl/>
        </w:rPr>
        <w:t>,000 דולר ארה"ב למקרה ולתקופת הבי</w:t>
      </w:r>
      <w:r w:rsidR="001C22A1" w:rsidRPr="001C22A1">
        <w:rPr>
          <w:szCs w:val="24"/>
          <w:rtl/>
        </w:rPr>
        <w:t xml:space="preserve">טוח (שנה);    </w:t>
      </w:r>
    </w:p>
    <w:p w:rsidR="00BF2DAD" w:rsidRPr="001C22A1" w:rsidRDefault="00BF2DAD" w:rsidP="00092A47">
      <w:pPr>
        <w:numPr>
          <w:ilvl w:val="2"/>
          <w:numId w:val="32"/>
        </w:numPr>
        <w:spacing w:before="120" w:after="120" w:line="240" w:lineRule="auto"/>
        <w:jc w:val="left"/>
        <w:rPr>
          <w:szCs w:val="24"/>
          <w:rtl/>
        </w:rPr>
      </w:pPr>
      <w:r w:rsidRPr="001C22A1">
        <w:rPr>
          <w:szCs w:val="24"/>
          <w:rtl/>
        </w:rPr>
        <w:t>הכיסוי על פי הפוליסה יורחב לכלול את ההרחבות הבאות:-</w:t>
      </w:r>
    </w:p>
    <w:p w:rsidR="00BF2DAD" w:rsidRPr="001C22A1" w:rsidRDefault="00BF2DAD" w:rsidP="00BF2DAD">
      <w:pPr>
        <w:rPr>
          <w:szCs w:val="24"/>
          <w:rtl/>
        </w:rPr>
      </w:pPr>
      <w:r w:rsidRPr="001C22A1">
        <w:rPr>
          <w:szCs w:val="24"/>
          <w:rtl/>
        </w:rPr>
        <w:t xml:space="preserve">       - מרמה ואי יושר של עובדים;</w:t>
      </w:r>
    </w:p>
    <w:p w:rsidR="00BF2DAD" w:rsidRPr="001C22A1" w:rsidRDefault="00BF2DAD" w:rsidP="00BF2DAD">
      <w:pPr>
        <w:rPr>
          <w:szCs w:val="24"/>
          <w:rtl/>
        </w:rPr>
      </w:pPr>
      <w:r w:rsidRPr="001C22A1">
        <w:rPr>
          <w:szCs w:val="24"/>
          <w:rtl/>
        </w:rPr>
        <w:t xml:space="preserve">       - אובדן מסמכים, לרבות אובדן השימוש ו/או העיכוב עקב מקרה ביטוח;</w:t>
      </w:r>
    </w:p>
    <w:p w:rsidR="00BF2DAD" w:rsidRPr="001C22A1" w:rsidRDefault="00BF2DAD" w:rsidP="00BF2DAD">
      <w:pPr>
        <w:rPr>
          <w:szCs w:val="24"/>
          <w:rtl/>
        </w:rPr>
      </w:pPr>
      <w:r w:rsidRPr="001C22A1">
        <w:rPr>
          <w:szCs w:val="24"/>
          <w:rtl/>
        </w:rPr>
        <w:t xml:space="preserve">       - אחריות צולבת, אולם הכיסוי לא יחול על תביעות </w:t>
      </w:r>
      <w:r w:rsidRPr="001C22A1">
        <w:rPr>
          <w:rFonts w:hint="cs"/>
          <w:szCs w:val="24"/>
          <w:rtl/>
        </w:rPr>
        <w:t>הרו"ח</w:t>
      </w:r>
      <w:r w:rsidRPr="001C22A1">
        <w:rPr>
          <w:szCs w:val="24"/>
          <w:rtl/>
        </w:rPr>
        <w:t xml:space="preserve"> כנגד המדינה;</w:t>
      </w:r>
    </w:p>
    <w:p w:rsidR="001C22A1" w:rsidRPr="001C22A1" w:rsidRDefault="00BF2DAD" w:rsidP="001C22A1">
      <w:pPr>
        <w:rPr>
          <w:szCs w:val="24"/>
          <w:rtl/>
        </w:rPr>
      </w:pPr>
      <w:r w:rsidRPr="001C22A1">
        <w:rPr>
          <w:szCs w:val="24"/>
          <w:rtl/>
        </w:rPr>
        <w:t xml:space="preserve">       - הארכת תקופת הגילוי לפחות 6 חודשים ; </w:t>
      </w:r>
    </w:p>
    <w:p w:rsidR="00BF2DAD" w:rsidRPr="000172ED" w:rsidRDefault="00BF2DAD" w:rsidP="000172ED">
      <w:pPr>
        <w:numPr>
          <w:ilvl w:val="2"/>
          <w:numId w:val="32"/>
        </w:numPr>
        <w:spacing w:before="120" w:after="120" w:line="240" w:lineRule="auto"/>
        <w:jc w:val="left"/>
        <w:rPr>
          <w:szCs w:val="24"/>
          <w:rtl/>
        </w:rPr>
      </w:pPr>
      <w:r w:rsidRPr="001C22A1">
        <w:rPr>
          <w:szCs w:val="24"/>
          <w:rtl/>
        </w:rPr>
        <w:t xml:space="preserve">הביטוח יורחב לשפות את מדינת ישראל – משרד </w:t>
      </w:r>
      <w:r w:rsidRPr="001C22A1">
        <w:rPr>
          <w:rFonts w:hint="cs"/>
          <w:szCs w:val="24"/>
          <w:rtl/>
        </w:rPr>
        <w:t>התרבות והספורט</w:t>
      </w:r>
      <w:r w:rsidRPr="001C22A1">
        <w:rPr>
          <w:szCs w:val="24"/>
          <w:rtl/>
        </w:rPr>
        <w:t xml:space="preserve"> ככל שיחשבו אחראים</w:t>
      </w:r>
      <w:r w:rsidR="001C22A1" w:rsidRPr="001C22A1">
        <w:rPr>
          <w:rFonts w:hint="cs"/>
          <w:szCs w:val="24"/>
          <w:rtl/>
        </w:rPr>
        <w:t xml:space="preserve"> </w:t>
      </w:r>
      <w:r w:rsidRPr="001C22A1">
        <w:rPr>
          <w:szCs w:val="24"/>
          <w:rtl/>
        </w:rPr>
        <w:t xml:space="preserve">למעשי ו/או מחדלי </w:t>
      </w:r>
      <w:r w:rsidRPr="001C22A1">
        <w:rPr>
          <w:rFonts w:hint="cs"/>
          <w:szCs w:val="24"/>
          <w:rtl/>
        </w:rPr>
        <w:t>הרו"ח</w:t>
      </w:r>
      <w:r w:rsidRPr="001C22A1">
        <w:rPr>
          <w:szCs w:val="24"/>
          <w:rtl/>
        </w:rPr>
        <w:t xml:space="preserve"> והפועלים מטעמו.</w:t>
      </w:r>
      <w:r>
        <w:rPr>
          <w:rFonts w:hint="cs"/>
          <w:rtl/>
          <w:lang w:eastAsia="he-IL"/>
        </w:rPr>
        <w:t xml:space="preserve">                                      </w:t>
      </w:r>
    </w:p>
    <w:p w:rsidR="00BF2DAD" w:rsidRPr="00092A47" w:rsidRDefault="00BF2DAD" w:rsidP="00092A47">
      <w:pPr>
        <w:numPr>
          <w:ilvl w:val="1"/>
          <w:numId w:val="19"/>
        </w:numPr>
        <w:spacing w:before="120" w:after="120" w:line="240" w:lineRule="auto"/>
        <w:ind w:left="651" w:hanging="538"/>
        <w:jc w:val="left"/>
        <w:rPr>
          <w:b/>
          <w:bCs/>
          <w:szCs w:val="24"/>
          <w:u w:val="single"/>
          <w:rtl/>
        </w:rPr>
      </w:pPr>
      <w:r w:rsidRPr="00092A47">
        <w:rPr>
          <w:rFonts w:hint="cs"/>
          <w:b/>
          <w:bCs/>
          <w:szCs w:val="24"/>
          <w:u w:val="single"/>
          <w:rtl/>
        </w:rPr>
        <w:t>כללי</w:t>
      </w:r>
    </w:p>
    <w:p w:rsidR="00BF2DAD" w:rsidRPr="001C1052" w:rsidRDefault="00BF2DAD" w:rsidP="00BF2DAD">
      <w:pPr>
        <w:rPr>
          <w:szCs w:val="24"/>
          <w:rtl/>
        </w:rPr>
      </w:pPr>
      <w:r w:rsidRPr="001C1052">
        <w:rPr>
          <w:szCs w:val="24"/>
          <w:rtl/>
        </w:rPr>
        <w:t>בכל פוליסות הביטוח הנ"ל יכללו התנאים הבאים:-</w:t>
      </w:r>
    </w:p>
    <w:p w:rsidR="001C22A1" w:rsidRPr="001C1052" w:rsidRDefault="00BF2DAD" w:rsidP="001C1052">
      <w:pPr>
        <w:numPr>
          <w:ilvl w:val="2"/>
          <w:numId w:val="29"/>
        </w:numPr>
        <w:spacing w:before="120" w:after="120" w:line="240" w:lineRule="auto"/>
        <w:jc w:val="left"/>
        <w:rPr>
          <w:szCs w:val="24"/>
          <w:rtl/>
        </w:rPr>
      </w:pPr>
      <w:r w:rsidRPr="001C1052">
        <w:rPr>
          <w:szCs w:val="24"/>
          <w:rtl/>
        </w:rPr>
        <w:t xml:space="preserve">לשם המבוטח יתווספו כמבוטחים  נוספים :  </w:t>
      </w:r>
      <w:r w:rsidRPr="001C1052">
        <w:rPr>
          <w:b/>
          <w:bCs/>
          <w:szCs w:val="24"/>
          <w:rtl/>
        </w:rPr>
        <w:t>מדינת ישראל – משרד התרבות והספורט</w:t>
      </w:r>
      <w:r w:rsidRPr="001C1052">
        <w:rPr>
          <w:szCs w:val="24"/>
          <w:rtl/>
        </w:rPr>
        <w:t>,</w:t>
      </w:r>
      <w:r w:rsidR="001C22A1" w:rsidRPr="001C1052">
        <w:rPr>
          <w:rFonts w:hint="cs"/>
          <w:szCs w:val="24"/>
          <w:rtl/>
        </w:rPr>
        <w:t xml:space="preserve"> </w:t>
      </w:r>
      <w:r w:rsidRPr="001C1052">
        <w:rPr>
          <w:szCs w:val="24"/>
          <w:rtl/>
        </w:rPr>
        <w:t>בכפוף להרחבי</w:t>
      </w:r>
      <w:r w:rsidRPr="001C1052">
        <w:rPr>
          <w:rFonts w:hint="cs"/>
          <w:szCs w:val="24"/>
          <w:rtl/>
        </w:rPr>
        <w:t xml:space="preserve"> השיפוי </w:t>
      </w:r>
      <w:r w:rsidRPr="001C1052">
        <w:rPr>
          <w:szCs w:val="24"/>
          <w:rtl/>
        </w:rPr>
        <w:t xml:space="preserve">כמפורט לעיל;                                                                         </w:t>
      </w:r>
    </w:p>
    <w:p w:rsidR="00BF2DAD" w:rsidRPr="001C1052" w:rsidRDefault="00BF2DAD" w:rsidP="001C1052">
      <w:pPr>
        <w:numPr>
          <w:ilvl w:val="2"/>
          <w:numId w:val="29"/>
        </w:numPr>
        <w:spacing w:before="120" w:after="120" w:line="240" w:lineRule="auto"/>
        <w:jc w:val="left"/>
        <w:rPr>
          <w:szCs w:val="24"/>
          <w:rtl/>
        </w:rPr>
      </w:pPr>
      <w:r w:rsidRPr="001C1052">
        <w:rPr>
          <w:szCs w:val="24"/>
          <w:rtl/>
        </w:rPr>
        <w:lastRenderedPageBreak/>
        <w:t>בכל מקרה של צמצום או ביטול הביטוח  ע"י אחד הצדדים לא יהיה להם כל תוקף  אלא אם  ניתנה</w:t>
      </w:r>
      <w:r w:rsidR="001C22A1" w:rsidRPr="001C1052">
        <w:rPr>
          <w:rFonts w:hint="cs"/>
          <w:szCs w:val="24"/>
          <w:rtl/>
        </w:rPr>
        <w:t xml:space="preserve"> </w:t>
      </w:r>
      <w:r w:rsidRPr="001C1052">
        <w:rPr>
          <w:szCs w:val="24"/>
          <w:rtl/>
        </w:rPr>
        <w:t>על כך הודעה מוקדמת של 60 יום לפחות במכתב רשום לחשב  משרד התרבות והספורט;</w:t>
      </w:r>
    </w:p>
    <w:p w:rsidR="001C22A1" w:rsidRPr="001C1052" w:rsidRDefault="00BF2DAD" w:rsidP="001C1052">
      <w:pPr>
        <w:numPr>
          <w:ilvl w:val="2"/>
          <w:numId w:val="29"/>
        </w:numPr>
        <w:spacing w:before="120" w:after="120" w:line="240" w:lineRule="auto"/>
        <w:jc w:val="left"/>
        <w:rPr>
          <w:szCs w:val="24"/>
          <w:rtl/>
        </w:rPr>
      </w:pPr>
      <w:r w:rsidRPr="001C1052">
        <w:rPr>
          <w:szCs w:val="24"/>
          <w:rtl/>
        </w:rPr>
        <w:t>המבטח מוותר על כל זכות שיבוב/תחלוף, תביעה, חזרה או הש</w:t>
      </w:r>
      <w:r w:rsidR="001C22A1" w:rsidRPr="001C1052">
        <w:rPr>
          <w:szCs w:val="24"/>
          <w:rtl/>
        </w:rPr>
        <w:t>תתפות כלפי מדינת ישראל, משרד</w:t>
      </w:r>
      <w:r w:rsidR="001C22A1" w:rsidRPr="001C1052">
        <w:rPr>
          <w:rFonts w:hint="cs"/>
          <w:szCs w:val="24"/>
          <w:rtl/>
        </w:rPr>
        <w:t xml:space="preserve"> </w:t>
      </w:r>
      <w:r w:rsidRPr="001C1052">
        <w:rPr>
          <w:szCs w:val="24"/>
          <w:rtl/>
        </w:rPr>
        <w:t>התרבות והספורט ועובדיהם ובלבד שהוויתור  לא יחול לטובת אדם שגרם לנזק מתוך</w:t>
      </w:r>
      <w:r w:rsidRPr="001C1052">
        <w:rPr>
          <w:rFonts w:hint="cs"/>
          <w:szCs w:val="24"/>
          <w:rtl/>
        </w:rPr>
        <w:t xml:space="preserve"> כוונת זדון;</w:t>
      </w:r>
    </w:p>
    <w:p w:rsidR="00BF2DAD" w:rsidRPr="001C1052" w:rsidRDefault="00BF2DAD" w:rsidP="001C1052">
      <w:pPr>
        <w:numPr>
          <w:ilvl w:val="2"/>
          <w:numId w:val="29"/>
        </w:numPr>
        <w:spacing w:before="120" w:after="120" w:line="240" w:lineRule="auto"/>
        <w:jc w:val="left"/>
        <w:rPr>
          <w:szCs w:val="24"/>
          <w:rtl/>
        </w:rPr>
      </w:pPr>
      <w:r w:rsidRPr="001C1052">
        <w:rPr>
          <w:rFonts w:hint="cs"/>
          <w:szCs w:val="24"/>
          <w:rtl/>
        </w:rPr>
        <w:t>הקרן</w:t>
      </w:r>
      <w:r w:rsidRPr="001C1052">
        <w:rPr>
          <w:szCs w:val="24"/>
          <w:rtl/>
        </w:rPr>
        <w:t xml:space="preserve"> אחראי</w:t>
      </w:r>
      <w:r w:rsidRPr="001C1052">
        <w:rPr>
          <w:rFonts w:hint="cs"/>
          <w:szCs w:val="24"/>
          <w:rtl/>
        </w:rPr>
        <w:t>ת</w:t>
      </w:r>
      <w:r w:rsidRPr="001C1052">
        <w:rPr>
          <w:szCs w:val="24"/>
          <w:rtl/>
        </w:rPr>
        <w:t xml:space="preserve"> בלעדית כלפי המבטח לתשלום דמי הביטוח עבור כל הפוליסות ולמילוי כל החובות המוטלות על המבוטח על פי תנאי הפוליסות;</w:t>
      </w:r>
    </w:p>
    <w:p w:rsidR="00BF2DAD" w:rsidRPr="001C1052" w:rsidRDefault="00BF2DAD" w:rsidP="001C1052">
      <w:pPr>
        <w:numPr>
          <w:ilvl w:val="2"/>
          <w:numId w:val="29"/>
        </w:numPr>
        <w:spacing w:before="120" w:after="120" w:line="240" w:lineRule="auto"/>
        <w:jc w:val="left"/>
        <w:rPr>
          <w:szCs w:val="24"/>
          <w:rtl/>
        </w:rPr>
      </w:pPr>
      <w:r w:rsidRPr="001C1052">
        <w:rPr>
          <w:szCs w:val="24"/>
          <w:rtl/>
        </w:rPr>
        <w:t xml:space="preserve">ההשתתפויות העצמיות הנקובות בכל פוליסה ופוליסה תחולנה בלעדית על </w:t>
      </w:r>
      <w:r w:rsidRPr="001C1052">
        <w:rPr>
          <w:rFonts w:hint="cs"/>
          <w:szCs w:val="24"/>
          <w:rtl/>
        </w:rPr>
        <w:t>הקרן</w:t>
      </w:r>
      <w:r w:rsidRPr="001C1052">
        <w:rPr>
          <w:szCs w:val="24"/>
          <w:rtl/>
        </w:rPr>
        <w:t>.</w:t>
      </w:r>
    </w:p>
    <w:p w:rsidR="001C22A1" w:rsidRPr="001C1052" w:rsidRDefault="00BF2DAD" w:rsidP="001C1052">
      <w:pPr>
        <w:numPr>
          <w:ilvl w:val="2"/>
          <w:numId w:val="29"/>
        </w:numPr>
        <w:spacing w:before="120" w:after="120" w:line="240" w:lineRule="auto"/>
        <w:jc w:val="left"/>
        <w:rPr>
          <w:szCs w:val="24"/>
          <w:rtl/>
        </w:rPr>
      </w:pPr>
      <w:r w:rsidRPr="001C1052">
        <w:rPr>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BF2DAD" w:rsidRPr="001C1052" w:rsidRDefault="00BF2DAD" w:rsidP="001C1052">
      <w:pPr>
        <w:numPr>
          <w:ilvl w:val="2"/>
          <w:numId w:val="29"/>
        </w:numPr>
        <w:spacing w:before="120" w:after="120" w:line="240" w:lineRule="auto"/>
        <w:jc w:val="left"/>
        <w:rPr>
          <w:szCs w:val="24"/>
          <w:rtl/>
        </w:rPr>
      </w:pPr>
      <w:r w:rsidRPr="001C1052">
        <w:rPr>
          <w:rFonts w:hint="cs"/>
          <w:szCs w:val="24"/>
          <w:rtl/>
        </w:rPr>
        <w:t>תנאי הכיסוי של הפוליסות הנ"ל, למעט בביטוח אחריות מקצועית,  לא יפחתו מהמקובל על פי</w:t>
      </w:r>
      <w:r w:rsidRPr="001C1052">
        <w:rPr>
          <w:szCs w:val="24"/>
          <w:rtl/>
        </w:rPr>
        <w:t xml:space="preserve"> תנאי "פוליסות נוסח ביט", בכפוף להרחבת הכיסויים כמפורט לעיל</w:t>
      </w:r>
      <w:r w:rsidRPr="001C1052">
        <w:rPr>
          <w:rFonts w:hint="cs"/>
          <w:szCs w:val="24"/>
          <w:rtl/>
        </w:rPr>
        <w:t>.</w:t>
      </w:r>
      <w:r w:rsidRPr="001C1052">
        <w:rPr>
          <w:szCs w:val="24"/>
          <w:rtl/>
        </w:rPr>
        <w:t xml:space="preserve"> </w:t>
      </w:r>
    </w:p>
    <w:p w:rsidR="00BF2DAD" w:rsidRPr="00A105AE" w:rsidRDefault="00BF2DAD" w:rsidP="00BF2DAD">
      <w:pPr>
        <w:rPr>
          <w:rtl/>
        </w:rPr>
      </w:pPr>
      <w:r w:rsidRPr="00A105AE">
        <w:rPr>
          <w:rtl/>
        </w:rPr>
        <w:t xml:space="preserve">  </w:t>
      </w:r>
    </w:p>
    <w:p w:rsidR="00BF2DAD" w:rsidRPr="001C1052" w:rsidRDefault="00BF2DAD" w:rsidP="00BF2DAD">
      <w:pPr>
        <w:rPr>
          <w:szCs w:val="24"/>
          <w:rtl/>
        </w:rPr>
      </w:pPr>
      <w:r w:rsidRPr="001C1052">
        <w:rPr>
          <w:szCs w:val="24"/>
          <w:rtl/>
        </w:rPr>
        <w:t xml:space="preserve">העתקי פוליסות הביטוח, מאושרות ע"י המבטח או אישור בחתימתו על קיום  הביטוחים כאמור, יומצאו על ידי </w:t>
      </w:r>
      <w:r w:rsidRPr="001C1052">
        <w:rPr>
          <w:rFonts w:hint="cs"/>
          <w:szCs w:val="24"/>
          <w:rtl/>
        </w:rPr>
        <w:t>הקרן</w:t>
      </w:r>
      <w:r w:rsidRPr="001C1052">
        <w:rPr>
          <w:szCs w:val="24"/>
          <w:rtl/>
        </w:rPr>
        <w:t xml:space="preserve"> למשרד התרבות והספורט</w:t>
      </w:r>
      <w:r w:rsidRPr="001C1052">
        <w:rPr>
          <w:rFonts w:hint="cs"/>
          <w:szCs w:val="24"/>
          <w:rtl/>
        </w:rPr>
        <w:t xml:space="preserve"> </w:t>
      </w:r>
      <w:r w:rsidRPr="001C1052">
        <w:rPr>
          <w:szCs w:val="24"/>
          <w:rtl/>
        </w:rPr>
        <w:t xml:space="preserve">עד למועד חתימת החוזה.  </w:t>
      </w:r>
    </w:p>
    <w:p w:rsidR="00BF2DAD" w:rsidRPr="001C1052" w:rsidRDefault="00BF2DAD" w:rsidP="00BF2DAD">
      <w:pPr>
        <w:rPr>
          <w:szCs w:val="24"/>
          <w:rtl/>
        </w:rPr>
      </w:pPr>
    </w:p>
    <w:p w:rsidR="00BF2DAD" w:rsidRPr="001C1052" w:rsidRDefault="00BF2DAD" w:rsidP="00BF2DAD">
      <w:pPr>
        <w:rPr>
          <w:szCs w:val="24"/>
          <w:rtl/>
        </w:rPr>
      </w:pPr>
      <w:r w:rsidRPr="001C1052">
        <w:rPr>
          <w:rFonts w:hint="cs"/>
          <w:szCs w:val="24"/>
          <w:rtl/>
        </w:rPr>
        <w:t>הקרן</w:t>
      </w:r>
      <w:r w:rsidRPr="001C1052">
        <w:rPr>
          <w:szCs w:val="24"/>
          <w:rtl/>
        </w:rPr>
        <w:t xml:space="preserve"> מתחייב</w:t>
      </w:r>
      <w:r w:rsidRPr="001C1052">
        <w:rPr>
          <w:rFonts w:hint="cs"/>
          <w:szCs w:val="24"/>
          <w:rtl/>
        </w:rPr>
        <w:t>ת</w:t>
      </w:r>
      <w:r w:rsidRPr="001C1052">
        <w:rPr>
          <w:szCs w:val="24"/>
          <w:rtl/>
        </w:rPr>
        <w:t xml:space="preserve"> בכל תקופת ההתקשרות החוזית עם מדינת ישראל – משרד התרבות והספורט</w:t>
      </w:r>
      <w:r w:rsidRPr="001C1052">
        <w:rPr>
          <w:rFonts w:hint="cs"/>
          <w:szCs w:val="24"/>
          <w:rtl/>
        </w:rPr>
        <w:t xml:space="preserve">, וכל עוד אחריותה קיימת, </w:t>
      </w:r>
      <w:r w:rsidRPr="001C1052">
        <w:rPr>
          <w:szCs w:val="24"/>
          <w:rtl/>
        </w:rPr>
        <w:t>להחזיק בתוקף את פוליסות הביטוח. הקרן  מתחייב</w:t>
      </w:r>
      <w:r w:rsidRPr="001C1052">
        <w:rPr>
          <w:rFonts w:hint="cs"/>
          <w:szCs w:val="24"/>
          <w:rtl/>
        </w:rPr>
        <w:t>ת</w:t>
      </w:r>
      <w:r w:rsidRPr="001C1052">
        <w:rPr>
          <w:szCs w:val="24"/>
          <w:rtl/>
        </w:rPr>
        <w:t xml:space="preserve"> כי פוליסות הביטוח תחודשנה</w:t>
      </w:r>
      <w:r w:rsidRPr="001C1052">
        <w:rPr>
          <w:rFonts w:hint="cs"/>
          <w:szCs w:val="24"/>
          <w:rtl/>
        </w:rPr>
        <w:t xml:space="preserve"> על </w:t>
      </w:r>
      <w:r w:rsidRPr="001C1052">
        <w:rPr>
          <w:szCs w:val="24"/>
          <w:rtl/>
        </w:rPr>
        <w:t>יד</w:t>
      </w:r>
      <w:r w:rsidRPr="001C1052">
        <w:rPr>
          <w:rFonts w:hint="cs"/>
          <w:szCs w:val="24"/>
          <w:rtl/>
        </w:rPr>
        <w:t>ה</w:t>
      </w:r>
      <w:r w:rsidRPr="001C1052">
        <w:rPr>
          <w:szCs w:val="24"/>
          <w:rtl/>
        </w:rPr>
        <w:t xml:space="preserve"> מדי שנה בשנה, כל עוד החוזה עם מדינת ישראל – משרד התרבות והספורט בתוקף.</w:t>
      </w:r>
    </w:p>
    <w:p w:rsidR="00BF2DAD" w:rsidRPr="001C1052" w:rsidRDefault="00BF2DAD" w:rsidP="001C22A1">
      <w:pPr>
        <w:rPr>
          <w:szCs w:val="24"/>
          <w:rtl/>
        </w:rPr>
      </w:pPr>
      <w:r w:rsidRPr="001C1052">
        <w:rPr>
          <w:szCs w:val="24"/>
          <w:rtl/>
        </w:rPr>
        <w:t>הקרן מתחייב</w:t>
      </w:r>
      <w:r w:rsidRPr="001C1052">
        <w:rPr>
          <w:rFonts w:hint="cs"/>
          <w:szCs w:val="24"/>
          <w:rtl/>
        </w:rPr>
        <w:t>ת</w:t>
      </w:r>
      <w:r w:rsidRPr="001C1052">
        <w:rPr>
          <w:szCs w:val="24"/>
          <w:rtl/>
        </w:rPr>
        <w:t xml:space="preserve"> להציג את העתקי פוליסות הביטוח המחודשות מאושרות וחתומות ע"י המבטח</w:t>
      </w:r>
      <w:r w:rsidRPr="001C1052">
        <w:rPr>
          <w:rFonts w:hint="cs"/>
          <w:szCs w:val="24"/>
          <w:rtl/>
        </w:rPr>
        <w:t xml:space="preserve"> או </w:t>
      </w:r>
      <w:r w:rsidRPr="001C1052">
        <w:rPr>
          <w:szCs w:val="24"/>
          <w:rtl/>
        </w:rPr>
        <w:t>אישור בחתימת מבטח</w:t>
      </w:r>
      <w:r w:rsidRPr="001C1052">
        <w:rPr>
          <w:rFonts w:hint="cs"/>
          <w:szCs w:val="24"/>
          <w:rtl/>
        </w:rPr>
        <w:t xml:space="preserve">ה </w:t>
      </w:r>
      <w:r w:rsidRPr="001C1052">
        <w:rPr>
          <w:szCs w:val="24"/>
          <w:rtl/>
        </w:rPr>
        <w:t>על חידושן למשרד התרבות והספורט לכל המאוחר שבועיים לפני תום תקופת</w:t>
      </w:r>
      <w:r w:rsidR="001C22A1" w:rsidRPr="001C1052">
        <w:rPr>
          <w:rFonts w:hint="cs"/>
          <w:szCs w:val="24"/>
          <w:rtl/>
        </w:rPr>
        <w:t xml:space="preserve"> </w:t>
      </w:r>
      <w:r w:rsidRPr="001C1052">
        <w:rPr>
          <w:szCs w:val="24"/>
          <w:rtl/>
        </w:rPr>
        <w:t>הביטוח.</w:t>
      </w:r>
    </w:p>
    <w:p w:rsidR="00BF2DAD" w:rsidRPr="001C1052" w:rsidRDefault="00BF2DAD" w:rsidP="00BF2DAD">
      <w:pPr>
        <w:rPr>
          <w:szCs w:val="24"/>
          <w:rtl/>
        </w:rPr>
      </w:pPr>
    </w:p>
    <w:p w:rsidR="00BF2DAD" w:rsidRPr="001C1052" w:rsidRDefault="00BF2DAD" w:rsidP="001C22A1">
      <w:pPr>
        <w:rPr>
          <w:szCs w:val="24"/>
          <w:rtl/>
        </w:rPr>
      </w:pPr>
      <w:r w:rsidRPr="001C1052">
        <w:rPr>
          <w:szCs w:val="24"/>
          <w:rtl/>
        </w:rPr>
        <w:t xml:space="preserve">אין בכל האמור בסעיפי הביטוח כדי לפטור את </w:t>
      </w:r>
      <w:r w:rsidRPr="001C1052">
        <w:rPr>
          <w:rFonts w:hint="cs"/>
          <w:szCs w:val="24"/>
          <w:rtl/>
        </w:rPr>
        <w:t>הקרן</w:t>
      </w:r>
      <w:r w:rsidRPr="001C1052">
        <w:rPr>
          <w:szCs w:val="24"/>
          <w:rtl/>
        </w:rPr>
        <w:t xml:space="preserve"> מכל חובה החלה עלי</w:t>
      </w:r>
      <w:r w:rsidRPr="001C1052">
        <w:rPr>
          <w:rFonts w:hint="cs"/>
          <w:szCs w:val="24"/>
          <w:rtl/>
        </w:rPr>
        <w:t>ה</w:t>
      </w:r>
      <w:r w:rsidRPr="001C1052">
        <w:rPr>
          <w:szCs w:val="24"/>
          <w:rtl/>
        </w:rPr>
        <w:t xml:space="preserve"> על פי דין  ועל פי החוזה ואין  לפרש את האמור כוויתור של מדינת ישראל – משרד התרבות </w:t>
      </w:r>
      <w:r w:rsidRPr="001C1052">
        <w:rPr>
          <w:rFonts w:hint="cs"/>
          <w:szCs w:val="24"/>
          <w:rtl/>
        </w:rPr>
        <w:t xml:space="preserve">והספורט </w:t>
      </w:r>
      <w:r w:rsidRPr="001C1052">
        <w:rPr>
          <w:szCs w:val="24"/>
          <w:rtl/>
        </w:rPr>
        <w:t>על כל זכות או סעד המוקנים לה על פי דין ועל פי חוזה זה.</w:t>
      </w:r>
    </w:p>
    <w:p w:rsidR="00BF2DAD" w:rsidRDefault="00BF2DAD" w:rsidP="0057470D">
      <w:pPr>
        <w:spacing w:before="120" w:after="120" w:line="240" w:lineRule="auto"/>
        <w:rPr>
          <w:b/>
          <w:bCs/>
          <w:szCs w:val="24"/>
          <w:rtl/>
        </w:rPr>
      </w:pPr>
    </w:p>
    <w:p w:rsidR="0057470D" w:rsidRPr="0057470D" w:rsidRDefault="00BF2DAD" w:rsidP="0057470D">
      <w:pPr>
        <w:spacing w:before="120" w:after="120" w:line="240" w:lineRule="auto"/>
        <w:rPr>
          <w:b/>
          <w:bCs/>
          <w:szCs w:val="24"/>
        </w:rPr>
      </w:pPr>
      <w:r>
        <w:rPr>
          <w:rFonts w:hint="cs"/>
          <w:b/>
          <w:bCs/>
          <w:szCs w:val="24"/>
          <w:rtl/>
        </w:rPr>
        <w:t xml:space="preserve">11      </w:t>
      </w:r>
      <w:r w:rsidR="0057470D" w:rsidRPr="0057470D">
        <w:rPr>
          <w:rFonts w:hint="cs"/>
          <w:b/>
          <w:bCs/>
          <w:szCs w:val="24"/>
          <w:rtl/>
        </w:rPr>
        <w:t>הוראות כלליות</w:t>
      </w:r>
    </w:p>
    <w:p w:rsidR="0057470D" w:rsidRPr="0057470D" w:rsidRDefault="0057470D" w:rsidP="0057470D">
      <w:pPr>
        <w:spacing w:before="120" w:after="120" w:line="240" w:lineRule="auto"/>
        <w:ind w:left="473" w:hanging="360"/>
        <w:rPr>
          <w:szCs w:val="24"/>
          <w:rtl/>
        </w:rPr>
      </w:pPr>
      <w:r w:rsidRPr="0057470D">
        <w:rPr>
          <w:rFonts w:hint="cs"/>
          <w:szCs w:val="24"/>
          <w:rtl/>
        </w:rPr>
        <w:t xml:space="preserve">א </w:t>
      </w:r>
      <w:r w:rsidRPr="0057470D">
        <w:rPr>
          <w:rFonts w:hint="cs"/>
          <w:szCs w:val="24"/>
          <w:rtl/>
        </w:rPr>
        <w:tab/>
        <w:t xml:space="preserve">הקרן אינה רשאית </w:t>
      </w:r>
      <w:r w:rsidRPr="0057470D">
        <w:rPr>
          <w:szCs w:val="24"/>
          <w:rtl/>
        </w:rPr>
        <w:t xml:space="preserve"> להעביר זכויות או חובות לפי </w:t>
      </w:r>
      <w:r w:rsidRPr="0057470D">
        <w:rPr>
          <w:rFonts w:hint="cs"/>
          <w:szCs w:val="24"/>
          <w:rtl/>
        </w:rPr>
        <w:t xml:space="preserve">הסכם </w:t>
      </w:r>
      <w:r w:rsidRPr="0057470D">
        <w:rPr>
          <w:szCs w:val="24"/>
          <w:rtl/>
        </w:rPr>
        <w:t xml:space="preserve"> זה, כולן או מקצתן </w:t>
      </w:r>
      <w:r w:rsidRPr="0057470D">
        <w:rPr>
          <w:rFonts w:hint="cs"/>
          <w:szCs w:val="24"/>
          <w:rtl/>
        </w:rPr>
        <w:t xml:space="preserve"> </w:t>
      </w:r>
      <w:r w:rsidRPr="0057470D">
        <w:rPr>
          <w:szCs w:val="24"/>
          <w:rtl/>
        </w:rPr>
        <w:t>לאחר</w:t>
      </w:r>
      <w:r w:rsidRPr="0057470D">
        <w:rPr>
          <w:rFonts w:hint="cs"/>
          <w:szCs w:val="24"/>
          <w:rtl/>
        </w:rPr>
        <w:t xml:space="preserve"> ללא קבלת הסכמת משרד מראש ובכתב.</w:t>
      </w:r>
    </w:p>
    <w:p w:rsidR="0057470D" w:rsidRPr="0057470D" w:rsidRDefault="0057470D" w:rsidP="0057470D">
      <w:pPr>
        <w:spacing w:before="120" w:after="120" w:line="240" w:lineRule="auto"/>
        <w:ind w:left="473" w:hanging="360"/>
        <w:rPr>
          <w:szCs w:val="24"/>
          <w:rtl/>
        </w:rPr>
      </w:pPr>
      <w:r w:rsidRPr="0057470D">
        <w:rPr>
          <w:rFonts w:hint="cs"/>
          <w:szCs w:val="24"/>
          <w:rtl/>
        </w:rPr>
        <w:t xml:space="preserve">ב </w:t>
      </w:r>
      <w:r w:rsidRPr="0057470D">
        <w:rPr>
          <w:szCs w:val="24"/>
        </w:rPr>
        <w:tab/>
      </w:r>
      <w:r w:rsidRPr="0057470D">
        <w:rPr>
          <w:szCs w:val="24"/>
          <w:rtl/>
        </w:rPr>
        <w:t xml:space="preserve">אם אחד הצדדים לא ישתמש במקרה מסוים או במקרים מסוימים בזכויותיו לפי </w:t>
      </w:r>
      <w:r w:rsidRPr="0057470D">
        <w:rPr>
          <w:rFonts w:hint="cs"/>
          <w:szCs w:val="24"/>
          <w:rtl/>
        </w:rPr>
        <w:t xml:space="preserve">הסכם </w:t>
      </w:r>
      <w:r w:rsidRPr="0057470D">
        <w:rPr>
          <w:szCs w:val="24"/>
          <w:rtl/>
        </w:rPr>
        <w:t xml:space="preserve"> זה, לא ייחשב הדבר כויתור של אותו צד על זכויותיו אלה, לא לגבי המקרה המסוים ולא לגבי מקרים שיקרו לאחר מכן</w:t>
      </w:r>
      <w:r w:rsidRPr="0057470D">
        <w:rPr>
          <w:rFonts w:hint="cs"/>
          <w:szCs w:val="24"/>
          <w:rtl/>
        </w:rPr>
        <w:t>.</w:t>
      </w:r>
    </w:p>
    <w:p w:rsidR="0057470D" w:rsidRPr="0057470D" w:rsidRDefault="0057470D" w:rsidP="0057470D">
      <w:pPr>
        <w:spacing w:before="120" w:after="120" w:line="240" w:lineRule="auto"/>
        <w:ind w:left="473" w:hanging="360"/>
        <w:rPr>
          <w:szCs w:val="24"/>
        </w:rPr>
      </w:pPr>
      <w:r w:rsidRPr="0057470D">
        <w:rPr>
          <w:rFonts w:hint="cs"/>
          <w:szCs w:val="24"/>
          <w:rtl/>
        </w:rPr>
        <w:lastRenderedPageBreak/>
        <w:t xml:space="preserve">ג </w:t>
      </w:r>
      <w:r w:rsidRPr="0057470D">
        <w:rPr>
          <w:rFonts w:hint="cs"/>
          <w:szCs w:val="24"/>
          <w:rtl/>
        </w:rPr>
        <w:tab/>
        <w:t>המשרד רשאי לקזז כל סכום או תשלום המגיע לו מהקרן כנגד כל סכום או תשלום המגיע לקרן מהמשרד, לאחר מתן הודעה לקרן.</w:t>
      </w:r>
    </w:p>
    <w:p w:rsidR="0057470D" w:rsidRPr="0057470D" w:rsidRDefault="0057470D" w:rsidP="0057470D">
      <w:pPr>
        <w:tabs>
          <w:tab w:val="left" w:pos="1526"/>
        </w:tabs>
        <w:spacing w:before="120" w:after="120" w:line="240" w:lineRule="auto"/>
        <w:rPr>
          <w:szCs w:val="24"/>
          <w:rtl/>
        </w:rPr>
      </w:pPr>
    </w:p>
    <w:p w:rsidR="0057470D" w:rsidRPr="0057470D" w:rsidRDefault="0057470D" w:rsidP="00BF2DAD">
      <w:pPr>
        <w:tabs>
          <w:tab w:val="left" w:pos="1526"/>
        </w:tabs>
        <w:spacing w:before="120" w:after="120" w:line="240" w:lineRule="auto"/>
        <w:rPr>
          <w:szCs w:val="24"/>
          <w:rtl/>
        </w:rPr>
      </w:pPr>
      <w:r w:rsidRPr="0057470D">
        <w:rPr>
          <w:rFonts w:hint="cs"/>
          <w:szCs w:val="24"/>
          <w:rtl/>
        </w:rPr>
        <w:t>1</w:t>
      </w:r>
      <w:r w:rsidR="00BF2DAD">
        <w:rPr>
          <w:rFonts w:hint="cs"/>
          <w:szCs w:val="24"/>
          <w:rtl/>
        </w:rPr>
        <w:t>2</w:t>
      </w:r>
      <w:r w:rsidRPr="0057470D">
        <w:rPr>
          <w:rFonts w:hint="cs"/>
          <w:szCs w:val="24"/>
          <w:rtl/>
        </w:rPr>
        <w:t xml:space="preserve">     כיסוי תקציבי ובמזומן בתקנה </w:t>
      </w:r>
      <w:r w:rsidRPr="0057470D">
        <w:rPr>
          <w:rFonts w:hint="cs"/>
          <w:b/>
          <w:bCs/>
          <w:color w:val="000000"/>
          <w:szCs w:val="24"/>
          <w:u w:val="single"/>
          <w:rtl/>
        </w:rPr>
        <w:t>___________</w:t>
      </w:r>
      <w:r w:rsidRPr="0057470D">
        <w:rPr>
          <w:rFonts w:hint="cs"/>
          <w:szCs w:val="24"/>
          <w:rtl/>
        </w:rPr>
        <w:t>.</w:t>
      </w:r>
    </w:p>
    <w:p w:rsidR="0057470D" w:rsidRDefault="0057470D" w:rsidP="0057470D">
      <w:pPr>
        <w:tabs>
          <w:tab w:val="left" w:pos="1526"/>
        </w:tabs>
        <w:spacing w:before="120" w:after="120" w:line="240" w:lineRule="auto"/>
        <w:rPr>
          <w:szCs w:val="24"/>
          <w:rtl/>
        </w:rPr>
      </w:pPr>
    </w:p>
    <w:p w:rsidR="0057470D" w:rsidRPr="0057470D" w:rsidRDefault="0057470D" w:rsidP="00BF2DAD">
      <w:pPr>
        <w:spacing w:before="120" w:after="120" w:line="240" w:lineRule="auto"/>
        <w:rPr>
          <w:szCs w:val="24"/>
        </w:rPr>
      </w:pPr>
      <w:r w:rsidRPr="0057470D">
        <w:rPr>
          <w:rFonts w:hint="cs"/>
          <w:szCs w:val="24"/>
          <w:rtl/>
        </w:rPr>
        <w:t>1</w:t>
      </w:r>
      <w:r w:rsidR="00BF2DAD">
        <w:rPr>
          <w:rFonts w:hint="cs"/>
          <w:szCs w:val="24"/>
          <w:rtl/>
        </w:rPr>
        <w:t>3</w:t>
      </w:r>
      <w:r w:rsidRPr="0057470D">
        <w:rPr>
          <w:rFonts w:hint="cs"/>
          <w:szCs w:val="24"/>
          <w:rtl/>
        </w:rPr>
        <w:t xml:space="preserve">     כתובות הצדדים לצורך הסכם זה:</w:t>
      </w:r>
    </w:p>
    <w:p w:rsidR="0057470D" w:rsidRPr="0057470D" w:rsidRDefault="0057470D" w:rsidP="0057470D">
      <w:pPr>
        <w:spacing w:before="120" w:after="120" w:line="240" w:lineRule="auto"/>
        <w:ind w:left="386"/>
        <w:rPr>
          <w:b/>
          <w:bCs/>
          <w:szCs w:val="24"/>
          <w:u w:val="single"/>
        </w:rPr>
      </w:pPr>
      <w:r w:rsidRPr="0057470D">
        <w:rPr>
          <w:rFonts w:hint="cs"/>
          <w:szCs w:val="24"/>
          <w:rtl/>
        </w:rPr>
        <w:t xml:space="preserve">  המשרד - </w:t>
      </w:r>
      <w:r w:rsidRPr="0057470D">
        <w:rPr>
          <w:rFonts w:hint="cs"/>
          <w:szCs w:val="24"/>
          <w:rtl/>
        </w:rPr>
        <w:tab/>
      </w:r>
      <w:r w:rsidRPr="0057470D">
        <w:rPr>
          <w:rFonts w:hint="cs"/>
          <w:b/>
          <w:bCs/>
          <w:szCs w:val="24"/>
          <w:u w:val="single"/>
          <w:rtl/>
        </w:rPr>
        <w:t>מינהל התרבות, ת.ד. 49100, ירושלים 91490</w:t>
      </w:r>
    </w:p>
    <w:p w:rsidR="0057470D" w:rsidRPr="0057470D" w:rsidRDefault="0057470D" w:rsidP="0057470D">
      <w:pPr>
        <w:spacing w:before="120" w:after="120" w:line="240" w:lineRule="auto"/>
        <w:ind w:left="386"/>
        <w:rPr>
          <w:b/>
          <w:bCs/>
          <w:szCs w:val="24"/>
          <w:u w:val="single"/>
          <w:rtl/>
        </w:rPr>
      </w:pPr>
      <w:r w:rsidRPr="0057470D">
        <w:rPr>
          <w:rFonts w:hint="cs"/>
          <w:szCs w:val="24"/>
          <w:rtl/>
        </w:rPr>
        <w:t xml:space="preserve">  הקרן </w:t>
      </w:r>
      <w:r w:rsidRPr="0057470D">
        <w:rPr>
          <w:szCs w:val="24"/>
          <w:rtl/>
        </w:rPr>
        <w:t>–</w:t>
      </w:r>
      <w:r w:rsidRPr="0057470D">
        <w:rPr>
          <w:rFonts w:hint="cs"/>
          <w:szCs w:val="24"/>
          <w:rtl/>
        </w:rPr>
        <w:t xml:space="preserve"> </w:t>
      </w:r>
      <w:r w:rsidRPr="0057470D">
        <w:rPr>
          <w:rFonts w:hint="cs"/>
          <w:b/>
          <w:bCs/>
          <w:color w:val="000000"/>
          <w:szCs w:val="24"/>
          <w:u w:val="single"/>
          <w:rtl/>
        </w:rPr>
        <w:t>_________________________________</w:t>
      </w:r>
    </w:p>
    <w:p w:rsidR="0057470D" w:rsidRPr="0057470D" w:rsidRDefault="0057470D" w:rsidP="0057470D">
      <w:pPr>
        <w:spacing w:before="120" w:after="120" w:line="240" w:lineRule="auto"/>
        <w:ind w:left="386"/>
        <w:rPr>
          <w:szCs w:val="24"/>
        </w:rPr>
      </w:pPr>
    </w:p>
    <w:p w:rsidR="0057470D" w:rsidRDefault="0057470D" w:rsidP="00BF2DAD">
      <w:pPr>
        <w:spacing w:before="120" w:after="120" w:line="240" w:lineRule="auto"/>
        <w:ind w:left="386" w:hanging="386"/>
        <w:rPr>
          <w:szCs w:val="24"/>
          <w:rtl/>
        </w:rPr>
      </w:pPr>
      <w:r w:rsidRPr="0057470D">
        <w:rPr>
          <w:rFonts w:hint="cs"/>
          <w:szCs w:val="24"/>
          <w:rtl/>
        </w:rPr>
        <w:t>1</w:t>
      </w:r>
      <w:r w:rsidR="00BF2DAD">
        <w:rPr>
          <w:rFonts w:hint="cs"/>
          <w:szCs w:val="24"/>
          <w:rtl/>
        </w:rPr>
        <w:t>4</w:t>
      </w:r>
      <w:r w:rsidRPr="0057470D">
        <w:rPr>
          <w:rFonts w:hint="cs"/>
          <w:szCs w:val="24"/>
          <w:rtl/>
        </w:rPr>
        <w:t xml:space="preserve"> </w:t>
      </w:r>
      <w:r w:rsidRPr="0057470D">
        <w:rPr>
          <w:rFonts w:hint="cs"/>
          <w:szCs w:val="24"/>
          <w:rtl/>
        </w:rPr>
        <w:tab/>
      </w:r>
      <w:r w:rsidRPr="0057470D">
        <w:rPr>
          <w:szCs w:val="24"/>
          <w:rtl/>
        </w:rPr>
        <w:t>כל הודעה או התראה בגין כל עניין הנובע מחוזה זה תישלח בדואר רשום, מצד אחד למשנהו ותיחשב שנתקבלה ע"י הנמען תוך 72 שעות מעת המסירה של המכתב הכולל את ההודעה או ההתראה בדואר כאמור</w:t>
      </w:r>
      <w:r w:rsidRPr="0057470D">
        <w:rPr>
          <w:rFonts w:hint="cs"/>
          <w:szCs w:val="24"/>
          <w:rtl/>
        </w:rPr>
        <w:t>.</w:t>
      </w:r>
    </w:p>
    <w:p w:rsidR="007E2880" w:rsidRPr="0057470D" w:rsidRDefault="007E2880" w:rsidP="0057470D">
      <w:pPr>
        <w:spacing w:before="120" w:after="120" w:line="240" w:lineRule="auto"/>
        <w:ind w:left="386" w:hanging="386"/>
        <w:rPr>
          <w:szCs w:val="24"/>
        </w:rPr>
      </w:pPr>
    </w:p>
    <w:p w:rsidR="0057470D" w:rsidRPr="007E2880" w:rsidRDefault="0057470D" w:rsidP="007E2880">
      <w:pPr>
        <w:spacing w:before="120" w:after="120" w:line="240" w:lineRule="auto"/>
        <w:ind w:left="386" w:hanging="386"/>
        <w:jc w:val="center"/>
        <w:rPr>
          <w:b/>
          <w:bCs/>
          <w:szCs w:val="28"/>
          <w:rtl/>
        </w:rPr>
      </w:pPr>
      <w:r w:rsidRPr="007E2880">
        <w:rPr>
          <w:b/>
          <w:bCs/>
          <w:szCs w:val="28"/>
          <w:rtl/>
        </w:rPr>
        <w:t>ולראיה באו הצדדים על החתום</w:t>
      </w:r>
    </w:p>
    <w:p w:rsidR="0057470D" w:rsidRPr="0057470D" w:rsidRDefault="0057470D" w:rsidP="0057470D">
      <w:pPr>
        <w:spacing w:line="480" w:lineRule="auto"/>
        <w:jc w:val="left"/>
        <w:rPr>
          <w:b/>
          <w:bCs/>
          <w:szCs w:val="28"/>
          <w:rtl/>
        </w:rPr>
      </w:pPr>
      <w:r w:rsidRPr="0057470D">
        <w:rPr>
          <w:b/>
          <w:bCs/>
          <w:szCs w:val="28"/>
          <w:rtl/>
        </w:rPr>
        <w:t>צד ב'</w:t>
      </w:r>
      <w:r w:rsidRPr="0057470D">
        <w:rPr>
          <w:b/>
          <w:bCs/>
          <w:szCs w:val="28"/>
          <w:rtl/>
        </w:rPr>
        <w:tab/>
      </w:r>
      <w:r w:rsidRPr="0057470D">
        <w:rPr>
          <w:b/>
          <w:bCs/>
          <w:szCs w:val="28"/>
          <w:rtl/>
        </w:rPr>
        <w:tab/>
      </w:r>
      <w:r w:rsidRPr="0057470D">
        <w:rPr>
          <w:b/>
          <w:bCs/>
          <w:szCs w:val="28"/>
          <w:rtl/>
        </w:rPr>
        <w:tab/>
      </w:r>
      <w:r w:rsidRPr="0057470D">
        <w:rPr>
          <w:b/>
          <w:bCs/>
          <w:szCs w:val="28"/>
          <w:rtl/>
        </w:rPr>
        <w:tab/>
      </w:r>
      <w:r w:rsidRPr="0057470D">
        <w:rPr>
          <w:b/>
          <w:bCs/>
          <w:szCs w:val="28"/>
          <w:rtl/>
        </w:rPr>
        <w:tab/>
      </w:r>
      <w:r w:rsidRPr="0057470D">
        <w:rPr>
          <w:b/>
          <w:bCs/>
          <w:szCs w:val="28"/>
          <w:rtl/>
        </w:rPr>
        <w:tab/>
      </w:r>
      <w:r w:rsidRPr="0057470D">
        <w:rPr>
          <w:b/>
          <w:bCs/>
          <w:szCs w:val="28"/>
          <w:rtl/>
        </w:rPr>
        <w:tab/>
      </w:r>
      <w:r w:rsidRPr="0057470D">
        <w:rPr>
          <w:b/>
          <w:bCs/>
          <w:szCs w:val="28"/>
          <w:rtl/>
        </w:rPr>
        <w:tab/>
      </w:r>
      <w:r w:rsidRPr="0057470D">
        <w:rPr>
          <w:b/>
          <w:bCs/>
          <w:szCs w:val="28"/>
          <w:rtl/>
        </w:rPr>
        <w:tab/>
        <w:t>המדינה</w:t>
      </w:r>
    </w:p>
    <w:p w:rsidR="0057470D" w:rsidRPr="0057470D" w:rsidRDefault="0057470D" w:rsidP="0057470D">
      <w:pPr>
        <w:spacing w:line="480" w:lineRule="auto"/>
        <w:jc w:val="left"/>
        <w:rPr>
          <w:szCs w:val="28"/>
          <w:rtl/>
        </w:rPr>
      </w:pPr>
    </w:p>
    <w:p w:rsidR="0057470D" w:rsidRPr="0057470D" w:rsidRDefault="0057470D" w:rsidP="0057470D">
      <w:pPr>
        <w:spacing w:line="240" w:lineRule="auto"/>
        <w:jc w:val="left"/>
        <w:rPr>
          <w:szCs w:val="28"/>
          <w:rtl/>
        </w:rPr>
      </w:pPr>
      <w:r w:rsidRPr="0057470D">
        <w:rPr>
          <w:szCs w:val="28"/>
          <w:rtl/>
        </w:rPr>
        <w:t>________________</w:t>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t xml:space="preserve">_________________ </w:t>
      </w:r>
    </w:p>
    <w:p w:rsidR="0057470D" w:rsidRPr="0057470D" w:rsidRDefault="0057470D" w:rsidP="00FC0B8F">
      <w:pPr>
        <w:spacing w:line="240" w:lineRule="auto"/>
        <w:jc w:val="left"/>
        <w:rPr>
          <w:szCs w:val="28"/>
          <w:rtl/>
        </w:rPr>
      </w:pPr>
      <w:r w:rsidRPr="0057470D">
        <w:rPr>
          <w:szCs w:val="28"/>
          <w:rtl/>
        </w:rPr>
        <w:t>חתימה וחותמת</w:t>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00FC0B8F">
        <w:rPr>
          <w:rFonts w:hint="cs"/>
          <w:szCs w:val="28"/>
          <w:rtl/>
        </w:rPr>
        <w:t xml:space="preserve">    </w:t>
      </w:r>
      <w:r w:rsidR="00FC0B8F" w:rsidRPr="00FC0B8F">
        <w:rPr>
          <w:rFonts w:hint="cs"/>
          <w:szCs w:val="28"/>
          <w:rtl/>
        </w:rPr>
        <w:t>גלית והבה-שאשו</w:t>
      </w:r>
      <w:r w:rsidRPr="0057470D">
        <w:rPr>
          <w:rFonts w:hint="cs"/>
          <w:szCs w:val="28"/>
          <w:rtl/>
        </w:rPr>
        <w:t xml:space="preserve">, </w:t>
      </w:r>
    </w:p>
    <w:p w:rsidR="0057470D" w:rsidRPr="0057470D" w:rsidRDefault="0057470D" w:rsidP="0057470D">
      <w:pPr>
        <w:spacing w:line="240" w:lineRule="auto"/>
        <w:ind w:left="5040" w:firstLine="720"/>
        <w:jc w:val="left"/>
        <w:rPr>
          <w:szCs w:val="28"/>
          <w:rtl/>
        </w:rPr>
      </w:pPr>
      <w:r w:rsidRPr="0057470D">
        <w:rPr>
          <w:rFonts w:hint="cs"/>
          <w:szCs w:val="28"/>
          <w:rtl/>
        </w:rPr>
        <w:t>ראש</w:t>
      </w:r>
      <w:r w:rsidR="00FC0B8F">
        <w:rPr>
          <w:rFonts w:hint="cs"/>
          <w:szCs w:val="28"/>
          <w:rtl/>
        </w:rPr>
        <w:t>ת</w:t>
      </w:r>
      <w:r w:rsidRPr="0057470D">
        <w:rPr>
          <w:rFonts w:hint="cs"/>
          <w:szCs w:val="28"/>
          <w:rtl/>
        </w:rPr>
        <w:t xml:space="preserve"> מינהל התרבות</w:t>
      </w:r>
    </w:p>
    <w:p w:rsidR="0057470D" w:rsidRPr="0057470D" w:rsidRDefault="0057470D" w:rsidP="0057470D">
      <w:pPr>
        <w:spacing w:line="480" w:lineRule="auto"/>
        <w:jc w:val="left"/>
        <w:rPr>
          <w:szCs w:val="28"/>
          <w:rtl/>
        </w:rPr>
      </w:pPr>
    </w:p>
    <w:p w:rsidR="0057470D" w:rsidRPr="0057470D" w:rsidRDefault="0057470D" w:rsidP="0057470D">
      <w:pPr>
        <w:spacing w:line="240" w:lineRule="auto"/>
        <w:jc w:val="left"/>
        <w:rPr>
          <w:szCs w:val="28"/>
          <w:rtl/>
        </w:rPr>
      </w:pP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t>_________________</w:t>
      </w:r>
    </w:p>
    <w:p w:rsidR="0057470D" w:rsidRPr="0057470D" w:rsidRDefault="0057470D" w:rsidP="0057470D">
      <w:pPr>
        <w:spacing w:line="240" w:lineRule="auto"/>
        <w:jc w:val="left"/>
        <w:rPr>
          <w:szCs w:val="28"/>
          <w:rtl/>
        </w:rPr>
      </w:pP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szCs w:val="28"/>
          <w:rtl/>
        </w:rPr>
        <w:tab/>
      </w:r>
      <w:r w:rsidRPr="0057470D">
        <w:rPr>
          <w:rFonts w:hint="cs"/>
          <w:szCs w:val="28"/>
          <w:rtl/>
        </w:rPr>
        <w:t xml:space="preserve">          רונן לוי</w:t>
      </w:r>
      <w:r w:rsidRPr="0057470D">
        <w:rPr>
          <w:szCs w:val="28"/>
          <w:rtl/>
        </w:rPr>
        <w:t>,</w:t>
      </w:r>
    </w:p>
    <w:p w:rsidR="0057470D" w:rsidRPr="0057470D" w:rsidRDefault="0057470D" w:rsidP="0057470D">
      <w:pPr>
        <w:spacing w:line="480" w:lineRule="auto"/>
        <w:ind w:left="5760" w:firstLine="720"/>
        <w:jc w:val="left"/>
        <w:rPr>
          <w:szCs w:val="28"/>
        </w:rPr>
      </w:pPr>
      <w:r w:rsidRPr="0057470D">
        <w:rPr>
          <w:szCs w:val="28"/>
          <w:rtl/>
        </w:rPr>
        <w:t xml:space="preserve"> חשב</w:t>
      </w:r>
    </w:p>
    <w:p w:rsidR="00BF2DAD" w:rsidRDefault="00BF2DAD" w:rsidP="0057470D">
      <w:pPr>
        <w:spacing w:line="240" w:lineRule="auto"/>
        <w:jc w:val="left"/>
        <w:rPr>
          <w:szCs w:val="28"/>
          <w:rtl/>
        </w:rPr>
      </w:pPr>
      <w:r>
        <w:rPr>
          <w:szCs w:val="28"/>
          <w:rtl/>
        </w:rPr>
        <w:br w:type="page"/>
      </w:r>
    </w:p>
    <w:p w:rsidR="0057470D" w:rsidRPr="00BF2DAD" w:rsidRDefault="0057470D" w:rsidP="0057470D">
      <w:pPr>
        <w:spacing w:line="240" w:lineRule="auto"/>
        <w:jc w:val="left"/>
        <w:rPr>
          <w:szCs w:val="28"/>
        </w:rPr>
      </w:pPr>
    </w:p>
    <w:p w:rsidR="00BF2DAD" w:rsidRDefault="00BF2DAD" w:rsidP="001C1052">
      <w:pPr>
        <w:keepNext/>
        <w:spacing w:line="240" w:lineRule="auto"/>
        <w:jc w:val="center"/>
        <w:outlineLvl w:val="2"/>
        <w:rPr>
          <w:b/>
          <w:bCs/>
          <w:snapToGrid w:val="0"/>
          <w:sz w:val="20"/>
          <w:szCs w:val="28"/>
          <w:rtl/>
          <w:lang w:eastAsia="he-IL"/>
        </w:rPr>
      </w:pPr>
      <w:r w:rsidRPr="00BF2DAD">
        <w:rPr>
          <w:rFonts w:hint="cs"/>
          <w:b/>
          <w:bCs/>
          <w:snapToGrid w:val="0"/>
          <w:sz w:val="20"/>
          <w:szCs w:val="28"/>
          <w:rtl/>
          <w:lang w:eastAsia="he-IL"/>
        </w:rPr>
        <w:t>נספח ו'</w:t>
      </w:r>
      <w:r>
        <w:rPr>
          <w:rFonts w:hint="cs"/>
          <w:b/>
          <w:bCs/>
          <w:snapToGrid w:val="0"/>
          <w:sz w:val="20"/>
          <w:szCs w:val="28"/>
          <w:rtl/>
          <w:lang w:eastAsia="he-IL"/>
        </w:rPr>
        <w:t>-</w:t>
      </w:r>
      <w:r w:rsidRPr="00BF2DAD">
        <w:rPr>
          <w:rFonts w:hint="cs"/>
          <w:b/>
          <w:bCs/>
          <w:snapToGrid w:val="0"/>
          <w:sz w:val="20"/>
          <w:szCs w:val="28"/>
          <w:rtl/>
          <w:lang w:eastAsia="he-IL"/>
        </w:rPr>
        <w:t xml:space="preserve"> אישור קיום ביטוחים</w:t>
      </w:r>
    </w:p>
    <w:p w:rsidR="001C1052" w:rsidRPr="001C1052" w:rsidRDefault="001C1052" w:rsidP="001C1052">
      <w:pPr>
        <w:spacing w:line="240" w:lineRule="auto"/>
        <w:jc w:val="center"/>
        <w:rPr>
          <w:b/>
          <w:bCs/>
          <w:szCs w:val="24"/>
          <w:u w:val="single"/>
          <w:rtl/>
        </w:rPr>
      </w:pPr>
    </w:p>
    <w:p w:rsidR="001C1052" w:rsidRPr="001C1052" w:rsidRDefault="001C1052" w:rsidP="001C1052">
      <w:pPr>
        <w:spacing w:line="240" w:lineRule="auto"/>
        <w:jc w:val="left"/>
        <w:rPr>
          <w:szCs w:val="24"/>
          <w:rtl/>
        </w:rPr>
      </w:pPr>
      <w:r w:rsidRPr="001C1052">
        <w:rPr>
          <w:rFonts w:hint="cs"/>
          <w:szCs w:val="24"/>
          <w:rtl/>
        </w:rPr>
        <w:t xml:space="preserve">לכבוד </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b/>
          <w:bCs/>
          <w:sz w:val="28"/>
          <w:szCs w:val="28"/>
          <w:u w:val="single"/>
          <w:rtl/>
        </w:rPr>
      </w:pPr>
      <w:r w:rsidRPr="001C1052">
        <w:rPr>
          <w:rFonts w:hint="cs"/>
          <w:b/>
          <w:bCs/>
          <w:sz w:val="28"/>
          <w:szCs w:val="28"/>
          <w:u w:val="single"/>
          <w:rtl/>
        </w:rPr>
        <w:t xml:space="preserve">מדינת ישראל </w:t>
      </w:r>
      <w:r w:rsidRPr="001C1052">
        <w:rPr>
          <w:b/>
          <w:bCs/>
          <w:sz w:val="28"/>
          <w:szCs w:val="28"/>
          <w:u w:val="single"/>
          <w:rtl/>
        </w:rPr>
        <w:t>–</w:t>
      </w:r>
      <w:r w:rsidRPr="001C1052">
        <w:rPr>
          <w:rFonts w:hint="cs"/>
          <w:b/>
          <w:bCs/>
          <w:sz w:val="28"/>
          <w:szCs w:val="28"/>
          <w:u w:val="single"/>
          <w:rtl/>
        </w:rPr>
        <w:t xml:space="preserve"> משרד התרבות והספורט;</w:t>
      </w:r>
    </w:p>
    <w:p w:rsidR="001C1052" w:rsidRPr="001C1052" w:rsidRDefault="001C1052" w:rsidP="001C1052">
      <w:pPr>
        <w:spacing w:line="240" w:lineRule="auto"/>
        <w:jc w:val="left"/>
        <w:rPr>
          <w:b/>
          <w:bCs/>
          <w:sz w:val="28"/>
          <w:szCs w:val="28"/>
          <w:u w:val="single"/>
          <w:rtl/>
        </w:rPr>
      </w:pP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r w:rsidRPr="001C1052">
        <w:rPr>
          <w:rFonts w:hint="cs"/>
          <w:szCs w:val="24"/>
          <w:rtl/>
        </w:rPr>
        <w:t>א.ג.נ.,</w:t>
      </w:r>
    </w:p>
    <w:p w:rsidR="001C1052" w:rsidRPr="001C1052" w:rsidRDefault="001C1052" w:rsidP="001C1052">
      <w:pPr>
        <w:spacing w:line="240" w:lineRule="auto"/>
        <w:jc w:val="left"/>
        <w:rPr>
          <w:szCs w:val="24"/>
          <w:rtl/>
        </w:rPr>
      </w:pPr>
      <w:r w:rsidRPr="001C1052">
        <w:rPr>
          <w:rFonts w:hint="cs"/>
          <w:szCs w:val="24"/>
          <w:rtl/>
        </w:rPr>
        <w:t xml:space="preserve"> </w:t>
      </w:r>
    </w:p>
    <w:p w:rsidR="001C1052" w:rsidRPr="001C1052" w:rsidRDefault="001C1052" w:rsidP="001C1052">
      <w:pPr>
        <w:spacing w:line="240" w:lineRule="auto"/>
        <w:jc w:val="center"/>
        <w:rPr>
          <w:sz w:val="32"/>
          <w:szCs w:val="32"/>
          <w:rtl/>
        </w:rPr>
      </w:pPr>
      <w:r w:rsidRPr="001C1052">
        <w:rPr>
          <w:rFonts w:hint="cs"/>
          <w:szCs w:val="24"/>
          <w:rtl/>
        </w:rPr>
        <w:t>הנדון</w:t>
      </w:r>
      <w:r w:rsidRPr="001C1052">
        <w:rPr>
          <w:rFonts w:hint="cs"/>
          <w:sz w:val="32"/>
          <w:szCs w:val="32"/>
          <w:rtl/>
        </w:rPr>
        <w:t xml:space="preserve">:  </w:t>
      </w:r>
      <w:r w:rsidRPr="001C1052">
        <w:rPr>
          <w:rFonts w:hint="cs"/>
          <w:b/>
          <w:bCs/>
          <w:sz w:val="32"/>
          <w:szCs w:val="32"/>
          <w:u w:val="single"/>
          <w:rtl/>
        </w:rPr>
        <w:t>אישור קיום ביטוחים</w:t>
      </w:r>
    </w:p>
    <w:p w:rsidR="001C1052" w:rsidRPr="001C1052" w:rsidRDefault="001C1052" w:rsidP="001C1052">
      <w:pPr>
        <w:spacing w:line="240" w:lineRule="auto"/>
        <w:jc w:val="left"/>
        <w:rPr>
          <w:sz w:val="32"/>
          <w:szCs w:val="32"/>
          <w:rtl/>
        </w:rPr>
      </w:pPr>
    </w:p>
    <w:p w:rsidR="001C1052" w:rsidRPr="001C1052" w:rsidRDefault="001C1052" w:rsidP="003F511C">
      <w:pPr>
        <w:spacing w:line="240" w:lineRule="auto"/>
        <w:jc w:val="left"/>
        <w:rPr>
          <w:szCs w:val="24"/>
          <w:rtl/>
        </w:rPr>
      </w:pPr>
      <w:r w:rsidRPr="001C1052">
        <w:rPr>
          <w:rFonts w:hint="cs"/>
          <w:szCs w:val="24"/>
          <w:rtl/>
        </w:rPr>
        <w:t>הננו מאשרים בזה כי ערכנו למבוטחנו __________________________________(להלן "ה</w:t>
      </w:r>
      <w:r w:rsidR="003F511C">
        <w:rPr>
          <w:rFonts w:hint="cs"/>
          <w:szCs w:val="24"/>
          <w:rtl/>
        </w:rPr>
        <w:t>ספק</w:t>
      </w:r>
      <w:r w:rsidRPr="001C1052">
        <w:rPr>
          <w:rFonts w:hint="cs"/>
          <w:szCs w:val="24"/>
          <w:rtl/>
        </w:rPr>
        <w:t>")  לתקופת הביטוח  מיום _______________ עד יום ________________בקשר להפעלת קרן לעזרת אמנים במצוקה,</w:t>
      </w:r>
      <w:r w:rsidRPr="001C1052">
        <w:rPr>
          <w:szCs w:val="24"/>
          <w:rtl/>
        </w:rPr>
        <w:t xml:space="preserve"> בהתאם לקול קורא וחוזה</w:t>
      </w:r>
      <w:r w:rsidRPr="001C1052">
        <w:rPr>
          <w:rFonts w:hint="cs"/>
          <w:szCs w:val="24"/>
          <w:rtl/>
        </w:rPr>
        <w:t xml:space="preserve"> עם מדינת ישראל - </w:t>
      </w:r>
      <w:r>
        <w:rPr>
          <w:szCs w:val="24"/>
          <w:rtl/>
        </w:rPr>
        <w:t>משרד התרבות והספורט,</w:t>
      </w:r>
      <w:r w:rsidRPr="001C1052">
        <w:rPr>
          <w:szCs w:val="24"/>
          <w:rtl/>
        </w:rPr>
        <w:t xml:space="preserve"> את</w:t>
      </w:r>
      <w:r w:rsidRPr="001C1052">
        <w:rPr>
          <w:rFonts w:hint="cs"/>
          <w:szCs w:val="24"/>
          <w:rtl/>
        </w:rPr>
        <w:t xml:space="preserve"> </w:t>
      </w:r>
      <w:r w:rsidRPr="001C1052">
        <w:rPr>
          <w:szCs w:val="24"/>
          <w:rtl/>
        </w:rPr>
        <w:t xml:space="preserve">הביטוחים המפורטים להלן:                      </w:t>
      </w:r>
    </w:p>
    <w:p w:rsidR="001C1052" w:rsidRPr="001C1052" w:rsidRDefault="001C1052" w:rsidP="001C1052">
      <w:pPr>
        <w:spacing w:line="240" w:lineRule="auto"/>
        <w:jc w:val="left"/>
        <w:rPr>
          <w:szCs w:val="24"/>
          <w:rtl/>
        </w:rPr>
      </w:pPr>
      <w:r w:rsidRPr="001C1052">
        <w:rPr>
          <w:szCs w:val="24"/>
          <w:rtl/>
        </w:rPr>
        <w:t xml:space="preserve">       </w:t>
      </w:r>
    </w:p>
    <w:p w:rsidR="001C1052" w:rsidRPr="001C1052" w:rsidRDefault="001C1052" w:rsidP="001C1052">
      <w:pPr>
        <w:spacing w:line="240" w:lineRule="auto"/>
        <w:jc w:val="left"/>
        <w:rPr>
          <w:szCs w:val="24"/>
          <w:rtl/>
        </w:rPr>
      </w:pPr>
      <w:r w:rsidRPr="001C1052">
        <w:rPr>
          <w:rFonts w:hint="cs"/>
          <w:szCs w:val="24"/>
          <w:rtl/>
        </w:rPr>
        <w:t xml:space="preserve">                                                                        </w:t>
      </w:r>
    </w:p>
    <w:p w:rsidR="001C1052" w:rsidRPr="001C1052" w:rsidRDefault="001C1052" w:rsidP="001C1052">
      <w:pPr>
        <w:spacing w:line="240" w:lineRule="auto"/>
        <w:jc w:val="left"/>
        <w:rPr>
          <w:b/>
          <w:bCs/>
          <w:sz w:val="28"/>
          <w:szCs w:val="28"/>
          <w:u w:val="single"/>
          <w:rtl/>
        </w:rPr>
      </w:pPr>
      <w:r w:rsidRPr="001C1052">
        <w:rPr>
          <w:rFonts w:hint="cs"/>
          <w:b/>
          <w:bCs/>
          <w:sz w:val="28"/>
          <w:szCs w:val="28"/>
          <w:u w:val="single"/>
          <w:rtl/>
        </w:rPr>
        <w:t>ביטוח חבות המעבידים</w:t>
      </w:r>
    </w:p>
    <w:p w:rsidR="001C1052" w:rsidRPr="001C1052" w:rsidRDefault="001C1052" w:rsidP="001C1052">
      <w:pPr>
        <w:spacing w:line="240" w:lineRule="auto"/>
        <w:jc w:val="left"/>
        <w:rPr>
          <w:b/>
          <w:bCs/>
          <w:sz w:val="28"/>
          <w:szCs w:val="28"/>
          <w:u w:val="single"/>
          <w:rtl/>
        </w:rPr>
      </w:pPr>
    </w:p>
    <w:p w:rsidR="001C1052" w:rsidRPr="001C1052" w:rsidRDefault="001C1052" w:rsidP="001C1052">
      <w:pPr>
        <w:spacing w:line="240" w:lineRule="auto"/>
        <w:jc w:val="left"/>
        <w:rPr>
          <w:szCs w:val="24"/>
          <w:rtl/>
        </w:rPr>
      </w:pPr>
      <w:r w:rsidRPr="001C1052">
        <w:rPr>
          <w:rFonts w:hint="cs"/>
          <w:szCs w:val="24"/>
          <w:rtl/>
        </w:rPr>
        <w:t xml:space="preserve">1. </w:t>
      </w:r>
      <w:r w:rsidRPr="001C1052">
        <w:rPr>
          <w:szCs w:val="24"/>
          <w:rtl/>
        </w:rPr>
        <w:t>אחריות</w:t>
      </w:r>
      <w:r w:rsidR="003F511C">
        <w:rPr>
          <w:rFonts w:hint="cs"/>
          <w:szCs w:val="24"/>
          <w:rtl/>
        </w:rPr>
        <w:t>ו</w:t>
      </w:r>
      <w:r w:rsidRPr="001C1052">
        <w:rPr>
          <w:szCs w:val="24"/>
          <w:rtl/>
        </w:rPr>
        <w:t xml:space="preserve"> החוקית כלפי עובדי</w:t>
      </w:r>
      <w:r w:rsidR="003F511C">
        <w:rPr>
          <w:rFonts w:hint="cs"/>
          <w:szCs w:val="24"/>
          <w:rtl/>
        </w:rPr>
        <w:t>ו</w:t>
      </w:r>
      <w:r w:rsidR="003F511C">
        <w:rPr>
          <w:szCs w:val="24"/>
          <w:rtl/>
        </w:rPr>
        <w:t xml:space="preserve"> בכל תחומי מדינת ישראל</w:t>
      </w:r>
      <w:r w:rsidRPr="001C1052">
        <w:rPr>
          <w:szCs w:val="24"/>
          <w:rtl/>
        </w:rPr>
        <w:t xml:space="preserve"> והשטחים המוחזקים.</w:t>
      </w:r>
    </w:p>
    <w:p w:rsidR="001C1052" w:rsidRPr="001C1052" w:rsidRDefault="001C1052" w:rsidP="001C1052">
      <w:pPr>
        <w:spacing w:line="240" w:lineRule="auto"/>
        <w:ind w:left="720"/>
        <w:jc w:val="left"/>
        <w:rPr>
          <w:szCs w:val="24"/>
          <w:rtl/>
        </w:rPr>
      </w:pPr>
    </w:p>
    <w:p w:rsidR="001C1052" w:rsidRPr="001C1052" w:rsidRDefault="003F511C" w:rsidP="001C1052">
      <w:pPr>
        <w:spacing w:line="240" w:lineRule="auto"/>
        <w:jc w:val="left"/>
        <w:rPr>
          <w:b/>
          <w:bCs/>
          <w:szCs w:val="24"/>
          <w:rtl/>
        </w:rPr>
      </w:pPr>
      <w:r>
        <w:rPr>
          <w:rFonts w:hint="cs"/>
          <w:szCs w:val="24"/>
          <w:rtl/>
        </w:rPr>
        <w:t>2. גבול האחריות לא יפחת מסך</w:t>
      </w:r>
      <w:r w:rsidR="001C1052" w:rsidRPr="001C1052">
        <w:rPr>
          <w:rFonts w:hint="cs"/>
          <w:szCs w:val="24"/>
          <w:rtl/>
        </w:rPr>
        <w:t xml:space="preserve"> 5,000,000  דולר ארה"ב לעובד, למקרה ולתקופת הביטוח (שנה).</w:t>
      </w:r>
    </w:p>
    <w:p w:rsidR="001C1052" w:rsidRPr="001C1052" w:rsidRDefault="001C1052" w:rsidP="001C1052">
      <w:pPr>
        <w:spacing w:line="240" w:lineRule="auto"/>
        <w:jc w:val="left"/>
        <w:rPr>
          <w:b/>
          <w:bCs/>
          <w:szCs w:val="24"/>
          <w:rtl/>
        </w:rPr>
      </w:pPr>
    </w:p>
    <w:p w:rsidR="001C1052" w:rsidRPr="001C1052" w:rsidRDefault="001C1052" w:rsidP="001C1052">
      <w:pPr>
        <w:spacing w:line="240" w:lineRule="auto"/>
        <w:jc w:val="left"/>
        <w:rPr>
          <w:szCs w:val="24"/>
          <w:rtl/>
        </w:rPr>
      </w:pPr>
      <w:r w:rsidRPr="001C1052">
        <w:rPr>
          <w:rFonts w:hint="cs"/>
          <w:szCs w:val="24"/>
          <w:rtl/>
        </w:rPr>
        <w:t xml:space="preserve">3. </w:t>
      </w:r>
      <w:r w:rsidRPr="001C1052">
        <w:rPr>
          <w:szCs w:val="24"/>
          <w:rtl/>
        </w:rPr>
        <w:t xml:space="preserve">הביטוח </w:t>
      </w:r>
      <w:r w:rsidRPr="001C1052">
        <w:rPr>
          <w:rFonts w:hint="cs"/>
          <w:szCs w:val="24"/>
          <w:rtl/>
        </w:rPr>
        <w:t>מורחב</w:t>
      </w:r>
      <w:r w:rsidRPr="001C1052">
        <w:rPr>
          <w:szCs w:val="24"/>
          <w:rtl/>
        </w:rPr>
        <w:t xml:space="preserve"> לכסות א</w:t>
      </w:r>
      <w:r w:rsidR="003F511C">
        <w:rPr>
          <w:szCs w:val="24"/>
          <w:rtl/>
        </w:rPr>
        <w:t xml:space="preserve">ת חבותו של המבוטח כלפי קבלנים, </w:t>
      </w:r>
      <w:r w:rsidRPr="001C1052">
        <w:rPr>
          <w:szCs w:val="24"/>
          <w:rtl/>
        </w:rPr>
        <w:t>קבלני משנה ועובדיהם היה  ויחשב כמעבידם</w:t>
      </w:r>
      <w:r w:rsidRPr="001C1052">
        <w:rPr>
          <w:rFonts w:hint="cs"/>
          <w:szCs w:val="24"/>
          <w:rtl/>
        </w:rPr>
        <w:t xml:space="preserve">. </w:t>
      </w:r>
    </w:p>
    <w:p w:rsidR="001C1052" w:rsidRPr="001C1052" w:rsidRDefault="001C1052" w:rsidP="001C1052">
      <w:pPr>
        <w:spacing w:line="240" w:lineRule="auto"/>
        <w:jc w:val="left"/>
        <w:rPr>
          <w:b/>
          <w:bCs/>
          <w:szCs w:val="24"/>
          <w:rtl/>
        </w:rPr>
      </w:pPr>
    </w:p>
    <w:p w:rsidR="001C1052" w:rsidRPr="001C1052" w:rsidRDefault="001C1052" w:rsidP="001C1052">
      <w:pPr>
        <w:spacing w:line="240" w:lineRule="auto"/>
        <w:jc w:val="left"/>
        <w:rPr>
          <w:szCs w:val="24"/>
          <w:rtl/>
        </w:rPr>
      </w:pPr>
      <w:r w:rsidRPr="001C1052">
        <w:rPr>
          <w:rFonts w:hint="cs"/>
          <w:szCs w:val="24"/>
          <w:rtl/>
        </w:rPr>
        <w:t xml:space="preserve">4. הביטוח מורחב לשפות את מדינת ישראל </w:t>
      </w:r>
      <w:r w:rsidRPr="001C1052">
        <w:rPr>
          <w:szCs w:val="24"/>
          <w:rtl/>
        </w:rPr>
        <w:t>–</w:t>
      </w:r>
      <w:r w:rsidRPr="001C1052">
        <w:rPr>
          <w:rFonts w:hint="cs"/>
          <w:szCs w:val="24"/>
          <w:rtl/>
        </w:rPr>
        <w:t xml:space="preserve"> משרד התרבות והספורט</w:t>
      </w:r>
      <w:r w:rsidR="003F511C">
        <w:rPr>
          <w:szCs w:val="24"/>
          <w:rtl/>
        </w:rPr>
        <w:t xml:space="preserve"> היה ונטען</w:t>
      </w:r>
      <w:r w:rsidRPr="001C1052">
        <w:rPr>
          <w:szCs w:val="24"/>
          <w:rtl/>
        </w:rPr>
        <w:t xml:space="preserve"> לעניין קרות תאונת עבודה/מחלת</w:t>
      </w:r>
      <w:r w:rsidR="003F511C">
        <w:rPr>
          <w:rFonts w:hint="cs"/>
          <w:szCs w:val="24"/>
          <w:rtl/>
        </w:rPr>
        <w:t xml:space="preserve"> מקצוע כלשהי</w:t>
      </w:r>
      <w:r w:rsidRPr="001C1052">
        <w:rPr>
          <w:rFonts w:hint="cs"/>
          <w:szCs w:val="24"/>
          <w:rtl/>
        </w:rPr>
        <w:t xml:space="preserve"> כי הם נושאים בחבות מעביד  כלשהם</w:t>
      </w:r>
      <w:r w:rsidRPr="001C1052">
        <w:rPr>
          <w:rFonts w:hint="cs"/>
          <w:b/>
          <w:bCs/>
          <w:szCs w:val="24"/>
          <w:rtl/>
        </w:rPr>
        <w:t xml:space="preserve"> </w:t>
      </w:r>
      <w:r w:rsidR="003F511C">
        <w:rPr>
          <w:szCs w:val="24"/>
          <w:rtl/>
        </w:rPr>
        <w:t>כלפי מי מעובדי ה</w:t>
      </w:r>
      <w:r w:rsidR="003F511C">
        <w:rPr>
          <w:rFonts w:hint="cs"/>
          <w:szCs w:val="24"/>
          <w:rtl/>
        </w:rPr>
        <w:t>ספק</w:t>
      </w:r>
      <w:r w:rsidRPr="001C1052">
        <w:rPr>
          <w:szCs w:val="24"/>
          <w:rtl/>
        </w:rPr>
        <w:t>, קבלנים, קבלני משנה ועובדיהם שבשירות</w:t>
      </w:r>
      <w:r w:rsidR="003F511C">
        <w:rPr>
          <w:rFonts w:hint="cs"/>
          <w:szCs w:val="24"/>
          <w:rtl/>
        </w:rPr>
        <w:t>ו</w:t>
      </w:r>
      <w:r w:rsidRPr="001C1052">
        <w:rPr>
          <w:rFonts w:hint="cs"/>
          <w:szCs w:val="24"/>
          <w:rtl/>
        </w:rPr>
        <w:t>.</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b/>
          <w:bCs/>
          <w:sz w:val="28"/>
          <w:szCs w:val="28"/>
          <w:u w:val="single"/>
          <w:rtl/>
        </w:rPr>
      </w:pPr>
      <w:r w:rsidRPr="001C1052">
        <w:rPr>
          <w:rFonts w:hint="cs"/>
          <w:b/>
          <w:bCs/>
          <w:sz w:val="28"/>
          <w:szCs w:val="28"/>
          <w:u w:val="single"/>
          <w:rtl/>
        </w:rPr>
        <w:t>ביטוח אחריות כלפי צד שלישי</w:t>
      </w:r>
    </w:p>
    <w:p w:rsidR="001C1052" w:rsidRPr="001C1052" w:rsidRDefault="001C1052" w:rsidP="001C1052">
      <w:pPr>
        <w:spacing w:line="240" w:lineRule="auto"/>
        <w:jc w:val="left"/>
        <w:rPr>
          <w:b/>
          <w:bCs/>
          <w:sz w:val="28"/>
          <w:szCs w:val="28"/>
          <w:u w:val="single"/>
          <w:rtl/>
        </w:rPr>
      </w:pPr>
    </w:p>
    <w:p w:rsidR="001C1052" w:rsidRPr="001C1052" w:rsidRDefault="001C1052" w:rsidP="001C1052">
      <w:pPr>
        <w:spacing w:line="240" w:lineRule="auto"/>
        <w:jc w:val="left"/>
        <w:rPr>
          <w:szCs w:val="24"/>
          <w:rtl/>
        </w:rPr>
      </w:pPr>
      <w:r w:rsidRPr="001C1052">
        <w:rPr>
          <w:rFonts w:hint="cs"/>
          <w:b/>
          <w:bCs/>
          <w:szCs w:val="24"/>
          <w:rtl/>
        </w:rPr>
        <w:t xml:space="preserve"> </w:t>
      </w:r>
      <w:r w:rsidRPr="001C1052">
        <w:rPr>
          <w:rFonts w:hint="cs"/>
          <w:szCs w:val="24"/>
          <w:rtl/>
        </w:rPr>
        <w:t xml:space="preserve">1. </w:t>
      </w:r>
      <w:r w:rsidRPr="001C1052">
        <w:rPr>
          <w:szCs w:val="24"/>
          <w:rtl/>
        </w:rPr>
        <w:t>אחריותו החוקית על פי דיני מדינת ישראל בביטוח אחריות כלפי צד שלישי גוף ורכוש בגין פעילותו בכל תחומ</w:t>
      </w:r>
      <w:r w:rsidR="003F511C">
        <w:rPr>
          <w:szCs w:val="24"/>
          <w:rtl/>
        </w:rPr>
        <w:t>י מדינת ישראל והשטחים המוחזקים.</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r w:rsidRPr="001C1052">
        <w:rPr>
          <w:rFonts w:hint="cs"/>
          <w:szCs w:val="24"/>
          <w:rtl/>
        </w:rPr>
        <w:t>2.</w:t>
      </w:r>
      <w:r w:rsidRPr="001C1052">
        <w:rPr>
          <w:szCs w:val="24"/>
          <w:rtl/>
        </w:rPr>
        <w:t xml:space="preserve"> גבול האחריות לא יפחת מסך </w:t>
      </w:r>
      <w:r w:rsidRPr="001C1052">
        <w:rPr>
          <w:rFonts w:hint="cs"/>
          <w:szCs w:val="24"/>
          <w:rtl/>
        </w:rPr>
        <w:t>250,000</w:t>
      </w:r>
      <w:r w:rsidRPr="001C1052">
        <w:rPr>
          <w:szCs w:val="24"/>
          <w:rtl/>
        </w:rPr>
        <w:t xml:space="preserve"> דולר ארה"ב למקרה ולתקופת הביטוח (שנה)</w:t>
      </w:r>
      <w:r w:rsidRPr="001C1052">
        <w:rPr>
          <w:rFonts w:hint="cs"/>
          <w:szCs w:val="24"/>
          <w:rtl/>
        </w:rPr>
        <w:t>.</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r w:rsidRPr="001C1052">
        <w:rPr>
          <w:rFonts w:hint="cs"/>
          <w:szCs w:val="24"/>
          <w:rtl/>
        </w:rPr>
        <w:t xml:space="preserve">3. בפוליסה ייכלל סעיף אחריות צולבת - </w:t>
      </w:r>
      <w:r w:rsidRPr="001C1052">
        <w:rPr>
          <w:rFonts w:hint="cs"/>
          <w:szCs w:val="24"/>
        </w:rPr>
        <w:t>CROSS LIABILITY</w:t>
      </w:r>
      <w:r w:rsidRPr="001C1052">
        <w:rPr>
          <w:rFonts w:hint="cs"/>
          <w:szCs w:val="24"/>
          <w:rtl/>
        </w:rPr>
        <w:t>.</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r w:rsidRPr="001C1052">
        <w:rPr>
          <w:rFonts w:hint="cs"/>
          <w:szCs w:val="24"/>
          <w:rtl/>
        </w:rPr>
        <w:t xml:space="preserve">4. </w:t>
      </w:r>
      <w:r w:rsidRPr="001C1052">
        <w:rPr>
          <w:szCs w:val="24"/>
          <w:rtl/>
        </w:rPr>
        <w:t xml:space="preserve">הביטוח </w:t>
      </w:r>
      <w:r w:rsidRPr="001C1052">
        <w:rPr>
          <w:rFonts w:hint="cs"/>
          <w:szCs w:val="24"/>
          <w:rtl/>
        </w:rPr>
        <w:t>מורחב</w:t>
      </w:r>
      <w:r w:rsidRPr="001C1052">
        <w:rPr>
          <w:szCs w:val="24"/>
          <w:rtl/>
        </w:rPr>
        <w:t xml:space="preserve"> לכסות את חבותו של המבוטח כלפי צד שלישי בגין פעילות של קבלנים, קבלני     </w:t>
      </w:r>
    </w:p>
    <w:p w:rsidR="001C1052" w:rsidRPr="001C1052" w:rsidRDefault="001C1052" w:rsidP="001C1052">
      <w:pPr>
        <w:spacing w:line="240" w:lineRule="auto"/>
        <w:jc w:val="left"/>
        <w:rPr>
          <w:szCs w:val="24"/>
          <w:rtl/>
        </w:rPr>
      </w:pPr>
      <w:r w:rsidRPr="001C1052">
        <w:rPr>
          <w:szCs w:val="24"/>
          <w:rtl/>
        </w:rPr>
        <w:t xml:space="preserve">     משנה ועובדיהם</w:t>
      </w:r>
      <w:r w:rsidRPr="001C1052">
        <w:rPr>
          <w:rFonts w:hint="cs"/>
          <w:szCs w:val="24"/>
          <w:rtl/>
        </w:rPr>
        <w:t xml:space="preserve">. </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r w:rsidRPr="001C1052">
        <w:rPr>
          <w:rFonts w:hint="cs"/>
          <w:szCs w:val="24"/>
          <w:rtl/>
        </w:rPr>
        <w:t xml:space="preserve">5. </w:t>
      </w:r>
      <w:r>
        <w:rPr>
          <w:szCs w:val="24"/>
          <w:rtl/>
        </w:rPr>
        <w:t>חברי ועדת ה</w:t>
      </w:r>
      <w:r w:rsidRPr="001C1052">
        <w:rPr>
          <w:szCs w:val="24"/>
          <w:rtl/>
        </w:rPr>
        <w:t>ה</w:t>
      </w:r>
      <w:r>
        <w:rPr>
          <w:rFonts w:hint="cs"/>
          <w:szCs w:val="24"/>
          <w:rtl/>
        </w:rPr>
        <w:t>יג</w:t>
      </w:r>
      <w:r w:rsidRPr="001C1052">
        <w:rPr>
          <w:szCs w:val="24"/>
          <w:rtl/>
        </w:rPr>
        <w:t>וי, אשר אינם נכללים ב</w:t>
      </w:r>
      <w:r w:rsidR="003F511C">
        <w:rPr>
          <w:szCs w:val="24"/>
          <w:rtl/>
        </w:rPr>
        <w:t>מסגרת ביטוח חבות מעבידים של ה</w:t>
      </w:r>
      <w:r w:rsidR="003F511C">
        <w:rPr>
          <w:rFonts w:hint="cs"/>
          <w:szCs w:val="24"/>
          <w:rtl/>
        </w:rPr>
        <w:t>ספק</w:t>
      </w:r>
      <w:r w:rsidRPr="001C1052">
        <w:rPr>
          <w:szCs w:val="24"/>
          <w:rtl/>
        </w:rPr>
        <w:t xml:space="preserve">, ייחשבו </w:t>
      </w:r>
    </w:p>
    <w:p w:rsidR="001C1052" w:rsidRPr="001C1052" w:rsidRDefault="001C1052" w:rsidP="001C1052">
      <w:pPr>
        <w:spacing w:line="240" w:lineRule="auto"/>
        <w:jc w:val="left"/>
        <w:rPr>
          <w:szCs w:val="24"/>
          <w:rtl/>
        </w:rPr>
      </w:pPr>
      <w:r w:rsidRPr="001C1052">
        <w:rPr>
          <w:szCs w:val="24"/>
          <w:rtl/>
        </w:rPr>
        <w:t xml:space="preserve">     צד שלישי</w:t>
      </w:r>
      <w:r w:rsidRPr="001C1052">
        <w:rPr>
          <w:rFonts w:hint="cs"/>
          <w:szCs w:val="24"/>
          <w:rtl/>
        </w:rPr>
        <w:t>.</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r w:rsidRPr="001C1052">
        <w:rPr>
          <w:rFonts w:hint="cs"/>
          <w:szCs w:val="24"/>
          <w:rtl/>
        </w:rPr>
        <w:t>6.</w:t>
      </w:r>
      <w:r w:rsidRPr="001C1052">
        <w:rPr>
          <w:szCs w:val="24"/>
          <w:rtl/>
        </w:rPr>
        <w:t xml:space="preserve"> הביטוח </w:t>
      </w:r>
      <w:r w:rsidRPr="001C1052">
        <w:rPr>
          <w:rFonts w:hint="cs"/>
          <w:szCs w:val="24"/>
          <w:rtl/>
        </w:rPr>
        <w:t>מורחב</w:t>
      </w:r>
      <w:r w:rsidRPr="001C1052">
        <w:rPr>
          <w:szCs w:val="24"/>
          <w:rtl/>
        </w:rPr>
        <w:t xml:space="preserve"> לשפות את מדינת ישראל –  משרד התרבות והספורט ככל שייחשבו אחראים</w:t>
      </w:r>
    </w:p>
    <w:p w:rsidR="001C1052" w:rsidRPr="001C1052" w:rsidRDefault="003F511C" w:rsidP="001C1052">
      <w:pPr>
        <w:spacing w:line="240" w:lineRule="auto"/>
        <w:jc w:val="left"/>
        <w:rPr>
          <w:szCs w:val="24"/>
          <w:rtl/>
        </w:rPr>
      </w:pPr>
      <w:r>
        <w:rPr>
          <w:szCs w:val="24"/>
          <w:rtl/>
        </w:rPr>
        <w:t xml:space="preserve">    למעשי ו/או מחדלי </w:t>
      </w:r>
      <w:r>
        <w:rPr>
          <w:rFonts w:hint="cs"/>
          <w:szCs w:val="24"/>
          <w:rtl/>
        </w:rPr>
        <w:t xml:space="preserve">הספק </w:t>
      </w:r>
      <w:r>
        <w:rPr>
          <w:szCs w:val="24"/>
          <w:rtl/>
        </w:rPr>
        <w:t>וכל הפועלים מטעמ</w:t>
      </w:r>
      <w:r>
        <w:rPr>
          <w:rFonts w:hint="cs"/>
          <w:szCs w:val="24"/>
          <w:rtl/>
        </w:rPr>
        <w:t>ו</w:t>
      </w:r>
      <w:r w:rsidR="001C1052" w:rsidRPr="001C1052">
        <w:rPr>
          <w:szCs w:val="24"/>
          <w:rtl/>
        </w:rPr>
        <w:t xml:space="preserve">. </w:t>
      </w:r>
      <w:r w:rsidR="001C1052" w:rsidRPr="001C1052">
        <w:rPr>
          <w:rFonts w:hint="cs"/>
          <w:szCs w:val="24"/>
          <w:rtl/>
        </w:rPr>
        <w:t xml:space="preserve"> </w:t>
      </w:r>
    </w:p>
    <w:p w:rsidR="001C1052" w:rsidRPr="001C1052" w:rsidRDefault="001C1052" w:rsidP="001C1052">
      <w:pPr>
        <w:spacing w:line="240" w:lineRule="auto"/>
        <w:jc w:val="left"/>
        <w:rPr>
          <w:szCs w:val="24"/>
          <w:rtl/>
        </w:rPr>
      </w:pPr>
    </w:p>
    <w:p w:rsid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 w:val="28"/>
          <w:szCs w:val="28"/>
          <w:rtl/>
        </w:rPr>
      </w:pPr>
      <w:r w:rsidRPr="001C1052">
        <w:rPr>
          <w:rFonts w:hint="cs"/>
          <w:b/>
          <w:bCs/>
          <w:sz w:val="28"/>
          <w:szCs w:val="28"/>
          <w:u w:val="single"/>
          <w:rtl/>
        </w:rPr>
        <w:t>ביטוח אחריות מקצועית</w:t>
      </w:r>
    </w:p>
    <w:p w:rsidR="001C1052" w:rsidRPr="001C1052" w:rsidRDefault="001C1052" w:rsidP="001C1052">
      <w:pPr>
        <w:spacing w:line="240" w:lineRule="auto"/>
        <w:jc w:val="left"/>
        <w:rPr>
          <w:szCs w:val="24"/>
          <w:rtl/>
        </w:rPr>
      </w:pPr>
      <w:r w:rsidRPr="001C1052">
        <w:rPr>
          <w:rFonts w:hint="cs"/>
          <w:szCs w:val="24"/>
          <w:rtl/>
        </w:rPr>
        <w:t xml:space="preserve">   </w:t>
      </w:r>
    </w:p>
    <w:p w:rsidR="001C1052" w:rsidRPr="001C1052" w:rsidRDefault="001C1052" w:rsidP="001C1052">
      <w:pPr>
        <w:spacing w:line="240" w:lineRule="auto"/>
        <w:jc w:val="left"/>
        <w:rPr>
          <w:szCs w:val="24"/>
          <w:rtl/>
        </w:rPr>
      </w:pPr>
      <w:r w:rsidRPr="001C1052">
        <w:rPr>
          <w:rFonts w:hint="cs"/>
          <w:szCs w:val="24"/>
          <w:rtl/>
        </w:rPr>
        <w:t xml:space="preserve">1. </w:t>
      </w:r>
      <w:r w:rsidRPr="001C1052">
        <w:rPr>
          <w:szCs w:val="24"/>
          <w:rtl/>
        </w:rPr>
        <w:t xml:space="preserve">הפוליסה תכסה כל נזק </w:t>
      </w:r>
      <w:r w:rsidR="003F511C">
        <w:rPr>
          <w:szCs w:val="24"/>
          <w:rtl/>
        </w:rPr>
        <w:t>מהפרת חובה מקצועית של ה</w:t>
      </w:r>
      <w:r w:rsidR="003F511C">
        <w:rPr>
          <w:rFonts w:hint="cs"/>
          <w:szCs w:val="24"/>
          <w:rtl/>
        </w:rPr>
        <w:t>ספק</w:t>
      </w:r>
      <w:r w:rsidR="003F511C">
        <w:rPr>
          <w:szCs w:val="24"/>
          <w:rtl/>
        </w:rPr>
        <w:t>, עובדי</w:t>
      </w:r>
      <w:r w:rsidR="003F511C">
        <w:rPr>
          <w:rFonts w:hint="cs"/>
          <w:szCs w:val="24"/>
          <w:rtl/>
        </w:rPr>
        <w:t>ו</w:t>
      </w:r>
      <w:r w:rsidR="003F511C">
        <w:rPr>
          <w:szCs w:val="24"/>
          <w:rtl/>
        </w:rPr>
        <w:t xml:space="preserve"> ובגין כל הפועלים מטעמ</w:t>
      </w:r>
      <w:r w:rsidR="003F511C">
        <w:rPr>
          <w:rFonts w:hint="cs"/>
          <w:szCs w:val="24"/>
          <w:rtl/>
        </w:rPr>
        <w:t>ו</w:t>
      </w:r>
      <w:r w:rsidRPr="001C1052">
        <w:rPr>
          <w:szCs w:val="24"/>
          <w:rtl/>
        </w:rPr>
        <w:t xml:space="preserve"> </w:t>
      </w:r>
    </w:p>
    <w:p w:rsidR="001C1052" w:rsidRPr="001C1052" w:rsidRDefault="001C1052" w:rsidP="001C1052">
      <w:pPr>
        <w:spacing w:line="240" w:lineRule="auto"/>
        <w:jc w:val="left"/>
        <w:rPr>
          <w:szCs w:val="24"/>
          <w:rtl/>
        </w:rPr>
      </w:pPr>
      <w:r w:rsidRPr="001C1052">
        <w:rPr>
          <w:szCs w:val="24"/>
          <w:rtl/>
        </w:rPr>
        <w:t xml:space="preserve">    ואשר אירע כתוצאה ממעשה, רשלנות, לרבות מחדל, טעות או השמטה, מצג בלתי נכון, הצהרה </w:t>
      </w:r>
    </w:p>
    <w:p w:rsidR="001C1052" w:rsidRPr="001C1052" w:rsidRDefault="001C1052" w:rsidP="001C1052">
      <w:pPr>
        <w:spacing w:line="240" w:lineRule="auto"/>
        <w:jc w:val="left"/>
        <w:rPr>
          <w:szCs w:val="24"/>
          <w:rtl/>
        </w:rPr>
      </w:pPr>
      <w:r w:rsidRPr="001C1052">
        <w:rPr>
          <w:szCs w:val="24"/>
          <w:rtl/>
        </w:rPr>
        <w:t xml:space="preserve">    רשלנית שנעשו בתום לב, שייגרמו בקשר להפעלת קרן לעזרת אמנים במצוקה, בהתאם לקול                                </w:t>
      </w:r>
    </w:p>
    <w:p w:rsidR="001C1052" w:rsidRPr="001C1052" w:rsidRDefault="001C1052" w:rsidP="001C1052">
      <w:pPr>
        <w:spacing w:line="240" w:lineRule="auto"/>
        <w:jc w:val="left"/>
        <w:rPr>
          <w:szCs w:val="24"/>
          <w:rtl/>
        </w:rPr>
      </w:pPr>
      <w:r w:rsidRPr="001C1052">
        <w:rPr>
          <w:szCs w:val="24"/>
          <w:rtl/>
        </w:rPr>
        <w:t xml:space="preserve">    קורא והסכם עם מדינת ישראל – משרד התרבות והספורט</w:t>
      </w:r>
      <w:r w:rsidRPr="001C1052">
        <w:rPr>
          <w:rFonts w:hint="cs"/>
          <w:szCs w:val="24"/>
          <w:rtl/>
        </w:rPr>
        <w:t>.</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r w:rsidRPr="001C1052">
        <w:rPr>
          <w:rFonts w:hint="cs"/>
          <w:szCs w:val="24"/>
          <w:rtl/>
        </w:rPr>
        <w:t xml:space="preserve">2. </w:t>
      </w:r>
      <w:r w:rsidRPr="001C1052">
        <w:rPr>
          <w:szCs w:val="24"/>
          <w:rtl/>
        </w:rPr>
        <w:t>גבול האחריות לא יפחת מסך 250,000 דולר ארה"ב למקרה ולתקופת הביטוח (שנה</w:t>
      </w:r>
      <w:r w:rsidRPr="001C1052">
        <w:rPr>
          <w:rFonts w:hint="cs"/>
          <w:szCs w:val="24"/>
          <w:rtl/>
        </w:rPr>
        <w:t xml:space="preserve">). </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r w:rsidRPr="001C1052">
        <w:rPr>
          <w:rFonts w:hint="cs"/>
          <w:szCs w:val="24"/>
          <w:rtl/>
        </w:rPr>
        <w:t xml:space="preserve">3.  </w:t>
      </w:r>
      <w:r w:rsidRPr="001C1052">
        <w:rPr>
          <w:szCs w:val="24"/>
          <w:rtl/>
        </w:rPr>
        <w:t>הכיסוי על פי הפוליסה יורחב לכלול את ההרחבות הבאות:-</w:t>
      </w:r>
    </w:p>
    <w:p w:rsidR="001C1052" w:rsidRPr="001C1052" w:rsidRDefault="001C1052" w:rsidP="001C1052">
      <w:pPr>
        <w:spacing w:line="240" w:lineRule="auto"/>
        <w:jc w:val="left"/>
        <w:rPr>
          <w:szCs w:val="24"/>
          <w:rtl/>
        </w:rPr>
      </w:pPr>
      <w:r w:rsidRPr="001C1052">
        <w:rPr>
          <w:szCs w:val="24"/>
          <w:rtl/>
        </w:rPr>
        <w:t xml:space="preserve">      - מרמה ואי יושר של עובדים;</w:t>
      </w:r>
    </w:p>
    <w:p w:rsidR="001C1052" w:rsidRPr="001C1052" w:rsidRDefault="001C1052" w:rsidP="001C1052">
      <w:pPr>
        <w:spacing w:line="240" w:lineRule="auto"/>
        <w:jc w:val="left"/>
        <w:rPr>
          <w:szCs w:val="24"/>
          <w:rtl/>
        </w:rPr>
      </w:pPr>
      <w:r w:rsidRPr="001C1052">
        <w:rPr>
          <w:szCs w:val="24"/>
          <w:rtl/>
        </w:rPr>
        <w:t xml:space="preserve">      - פרסום לשון הרע, פגיעה בפרטיות;</w:t>
      </w:r>
    </w:p>
    <w:p w:rsidR="001C1052" w:rsidRPr="001C1052" w:rsidRDefault="001C1052" w:rsidP="001C1052">
      <w:pPr>
        <w:spacing w:line="240" w:lineRule="auto"/>
        <w:jc w:val="left"/>
        <w:rPr>
          <w:szCs w:val="24"/>
          <w:rtl/>
        </w:rPr>
      </w:pPr>
      <w:r w:rsidRPr="001C1052">
        <w:rPr>
          <w:szCs w:val="24"/>
          <w:rtl/>
        </w:rPr>
        <w:t xml:space="preserve">      - אובדן מסמכים, לרבות אובדן השימוש ו/או העיכוב עקב מקרה ביטוח;</w:t>
      </w:r>
    </w:p>
    <w:p w:rsidR="001C1052" w:rsidRPr="001C1052" w:rsidRDefault="001C1052" w:rsidP="001C1052">
      <w:pPr>
        <w:spacing w:line="240" w:lineRule="auto"/>
        <w:jc w:val="left"/>
        <w:rPr>
          <w:szCs w:val="24"/>
          <w:rtl/>
        </w:rPr>
      </w:pPr>
      <w:r w:rsidRPr="001C1052">
        <w:rPr>
          <w:szCs w:val="24"/>
          <w:rtl/>
        </w:rPr>
        <w:t xml:space="preserve">      - אחריות צולבת, אולם הכיסוי לא יחול על תביעות </w:t>
      </w:r>
      <w:r w:rsidRPr="001C1052">
        <w:rPr>
          <w:rFonts w:hint="cs"/>
          <w:szCs w:val="24"/>
          <w:rtl/>
        </w:rPr>
        <w:t>הקרן</w:t>
      </w:r>
      <w:r w:rsidRPr="001C1052">
        <w:rPr>
          <w:szCs w:val="24"/>
          <w:rtl/>
        </w:rPr>
        <w:t xml:space="preserve"> כנגד המדינה;</w:t>
      </w:r>
    </w:p>
    <w:p w:rsidR="001C1052" w:rsidRPr="001C1052" w:rsidRDefault="001C1052" w:rsidP="001C1052">
      <w:pPr>
        <w:spacing w:line="240" w:lineRule="auto"/>
        <w:jc w:val="left"/>
        <w:rPr>
          <w:szCs w:val="24"/>
          <w:rtl/>
        </w:rPr>
      </w:pPr>
      <w:r w:rsidRPr="001C1052">
        <w:rPr>
          <w:szCs w:val="24"/>
          <w:rtl/>
        </w:rPr>
        <w:t xml:space="preserve">      - הארכת תקופת הגילוי לפחות 6 חודשים ; </w:t>
      </w:r>
      <w:r w:rsidRPr="001C1052">
        <w:rPr>
          <w:rFonts w:hint="cs"/>
          <w:szCs w:val="24"/>
          <w:rtl/>
        </w:rPr>
        <w:t xml:space="preserve">  </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r w:rsidRPr="001C1052">
        <w:rPr>
          <w:rFonts w:hint="cs"/>
          <w:szCs w:val="24"/>
          <w:rtl/>
        </w:rPr>
        <w:t xml:space="preserve">4. </w:t>
      </w:r>
      <w:r w:rsidRPr="001C1052">
        <w:rPr>
          <w:szCs w:val="24"/>
          <w:rtl/>
        </w:rPr>
        <w:t xml:space="preserve">הביטוח </w:t>
      </w:r>
      <w:r w:rsidRPr="001C1052">
        <w:rPr>
          <w:rFonts w:hint="cs"/>
          <w:szCs w:val="24"/>
          <w:rtl/>
        </w:rPr>
        <w:t>מורחב</w:t>
      </w:r>
      <w:r w:rsidRPr="001C1052">
        <w:rPr>
          <w:szCs w:val="24"/>
          <w:rtl/>
        </w:rPr>
        <w:t xml:space="preserve"> לשפות את מדינת ישראל – משרד </w:t>
      </w:r>
      <w:r w:rsidRPr="001C1052">
        <w:rPr>
          <w:rFonts w:hint="cs"/>
          <w:szCs w:val="24"/>
          <w:rtl/>
        </w:rPr>
        <w:t>התרבות והספורט</w:t>
      </w:r>
      <w:r w:rsidRPr="001C1052">
        <w:rPr>
          <w:szCs w:val="24"/>
          <w:rtl/>
        </w:rPr>
        <w:t xml:space="preserve"> ככל ש</w:t>
      </w:r>
      <w:r w:rsidR="003F511C">
        <w:rPr>
          <w:rFonts w:hint="cs"/>
          <w:szCs w:val="24"/>
          <w:rtl/>
        </w:rPr>
        <w:t>י</w:t>
      </w:r>
      <w:r w:rsidRPr="001C1052">
        <w:rPr>
          <w:szCs w:val="24"/>
          <w:rtl/>
        </w:rPr>
        <w:t>יחשבו אחראים</w:t>
      </w:r>
    </w:p>
    <w:p w:rsidR="001C1052" w:rsidRPr="001C1052" w:rsidRDefault="001C1052" w:rsidP="001C1052">
      <w:pPr>
        <w:spacing w:line="240" w:lineRule="auto"/>
        <w:jc w:val="left"/>
        <w:rPr>
          <w:szCs w:val="24"/>
          <w:rtl/>
        </w:rPr>
      </w:pPr>
      <w:r w:rsidRPr="001C1052">
        <w:rPr>
          <w:szCs w:val="24"/>
          <w:rtl/>
        </w:rPr>
        <w:t xml:space="preserve">     למעשי ו/או מחדלי </w:t>
      </w:r>
      <w:r w:rsidRPr="001C1052">
        <w:rPr>
          <w:rFonts w:hint="cs"/>
          <w:szCs w:val="24"/>
          <w:rtl/>
        </w:rPr>
        <w:t>הקרן</w:t>
      </w:r>
      <w:r w:rsidRPr="001C1052">
        <w:rPr>
          <w:szCs w:val="24"/>
          <w:rtl/>
        </w:rPr>
        <w:t xml:space="preserve"> והפועלים מטעמ</w:t>
      </w:r>
      <w:r w:rsidRPr="001C1052">
        <w:rPr>
          <w:rFonts w:hint="cs"/>
          <w:szCs w:val="24"/>
          <w:rtl/>
        </w:rPr>
        <w:t>ה</w:t>
      </w:r>
      <w:r w:rsidRPr="001C1052">
        <w:rPr>
          <w:szCs w:val="24"/>
          <w:rtl/>
        </w:rPr>
        <w:t>.</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p>
    <w:p w:rsidR="001C1052" w:rsidRPr="001C1052" w:rsidRDefault="001C1052" w:rsidP="001C1052">
      <w:pPr>
        <w:overflowPunct w:val="0"/>
        <w:autoSpaceDE w:val="0"/>
        <w:autoSpaceDN w:val="0"/>
        <w:adjustRightInd w:val="0"/>
        <w:spacing w:line="240" w:lineRule="auto"/>
        <w:jc w:val="left"/>
        <w:textAlignment w:val="baseline"/>
        <w:rPr>
          <w:sz w:val="28"/>
          <w:szCs w:val="28"/>
          <w:rtl/>
          <w:lang w:eastAsia="he-IL"/>
        </w:rPr>
      </w:pPr>
      <w:r w:rsidRPr="001C1052">
        <w:rPr>
          <w:rFonts w:hint="cs"/>
          <w:b/>
          <w:bCs/>
          <w:sz w:val="28"/>
          <w:szCs w:val="28"/>
          <w:u w:val="single"/>
          <w:rtl/>
          <w:lang w:eastAsia="he-IL"/>
        </w:rPr>
        <w:t xml:space="preserve">ביטוח נאמנות (אומן - </w:t>
      </w:r>
      <w:r w:rsidRPr="001C1052">
        <w:rPr>
          <w:rFonts w:hint="cs"/>
          <w:b/>
          <w:bCs/>
          <w:sz w:val="28"/>
          <w:szCs w:val="28"/>
          <w:u w:val="single"/>
          <w:lang w:eastAsia="he-IL"/>
        </w:rPr>
        <w:t>FIDELITY</w:t>
      </w:r>
      <w:r w:rsidRPr="001C1052">
        <w:rPr>
          <w:rFonts w:hint="cs"/>
          <w:b/>
          <w:bCs/>
          <w:sz w:val="28"/>
          <w:szCs w:val="28"/>
          <w:u w:val="single"/>
          <w:rtl/>
          <w:lang w:eastAsia="he-IL"/>
        </w:rPr>
        <w:t>)</w:t>
      </w:r>
    </w:p>
    <w:p w:rsidR="001C1052" w:rsidRPr="001C1052" w:rsidRDefault="001C1052" w:rsidP="001C1052">
      <w:pPr>
        <w:overflowPunct w:val="0"/>
        <w:autoSpaceDE w:val="0"/>
        <w:autoSpaceDN w:val="0"/>
        <w:adjustRightInd w:val="0"/>
        <w:spacing w:line="240" w:lineRule="auto"/>
        <w:jc w:val="left"/>
        <w:textAlignment w:val="baseline"/>
        <w:rPr>
          <w:sz w:val="28"/>
          <w:szCs w:val="28"/>
          <w:rtl/>
          <w:lang w:eastAsia="he-IL"/>
        </w:rPr>
      </w:pPr>
    </w:p>
    <w:p w:rsidR="001C1052" w:rsidRDefault="001C1052" w:rsidP="001C1052">
      <w:pPr>
        <w:overflowPunct w:val="0"/>
        <w:autoSpaceDE w:val="0"/>
        <w:autoSpaceDN w:val="0"/>
        <w:adjustRightInd w:val="0"/>
        <w:spacing w:line="240" w:lineRule="auto"/>
        <w:jc w:val="left"/>
        <w:textAlignment w:val="baseline"/>
        <w:rPr>
          <w:szCs w:val="24"/>
          <w:rtl/>
          <w:lang w:eastAsia="he-IL"/>
        </w:rPr>
      </w:pPr>
      <w:r w:rsidRPr="001C1052">
        <w:rPr>
          <w:rFonts w:hint="cs"/>
          <w:szCs w:val="24"/>
          <w:rtl/>
          <w:lang w:eastAsia="he-IL"/>
        </w:rPr>
        <w:t xml:space="preserve">1.  פיצוי המבוטח בגין כל נזק ישיר שנגרם או התגלה במשך תקופת הביטוח כתוצאה מכל מעשה או מעשים של אי יושר, מעילה, מרמה, או הונאה לגבי </w:t>
      </w:r>
      <w:r w:rsidRPr="001C1052">
        <w:rPr>
          <w:szCs w:val="24"/>
          <w:rtl/>
          <w:lang w:eastAsia="he-IL"/>
        </w:rPr>
        <w:t xml:space="preserve">כספים שהגיעו לידיו מתוקף ביצוע השירותים על פי קול קורא והסכם  עם  משרד התרבות והספורט - </w:t>
      </w:r>
      <w:r>
        <w:rPr>
          <w:szCs w:val="24"/>
          <w:rtl/>
          <w:lang w:eastAsia="he-IL"/>
        </w:rPr>
        <w:t xml:space="preserve"> שנע</w:t>
      </w:r>
      <w:r w:rsidR="003F511C">
        <w:rPr>
          <w:szCs w:val="24"/>
          <w:rtl/>
          <w:lang w:eastAsia="he-IL"/>
        </w:rPr>
        <w:t>שו ע"י אדם כלשהו המועסק ע"י ה</w:t>
      </w:r>
      <w:r w:rsidR="003F511C">
        <w:rPr>
          <w:rFonts w:hint="cs"/>
          <w:szCs w:val="24"/>
          <w:rtl/>
          <w:lang w:eastAsia="he-IL"/>
        </w:rPr>
        <w:t>ספק</w:t>
      </w:r>
      <w:r w:rsidRPr="001C1052">
        <w:rPr>
          <w:szCs w:val="24"/>
          <w:rtl/>
          <w:lang w:eastAsia="he-IL"/>
        </w:rPr>
        <w:t xml:space="preserve"> עד לגבול אחריות של    ___________________ ₪.</w:t>
      </w:r>
    </w:p>
    <w:p w:rsidR="001C1052" w:rsidRPr="001C1052" w:rsidRDefault="001C1052" w:rsidP="001C1052">
      <w:pPr>
        <w:overflowPunct w:val="0"/>
        <w:autoSpaceDE w:val="0"/>
        <w:autoSpaceDN w:val="0"/>
        <w:adjustRightInd w:val="0"/>
        <w:spacing w:line="240" w:lineRule="auto"/>
        <w:jc w:val="left"/>
        <w:textAlignment w:val="baseline"/>
        <w:rPr>
          <w:szCs w:val="24"/>
          <w:rtl/>
          <w:lang w:eastAsia="he-IL"/>
        </w:rPr>
      </w:pPr>
    </w:p>
    <w:p w:rsidR="001C1052" w:rsidRPr="001C1052" w:rsidRDefault="001C1052" w:rsidP="003F511C">
      <w:pPr>
        <w:overflowPunct w:val="0"/>
        <w:autoSpaceDE w:val="0"/>
        <w:autoSpaceDN w:val="0"/>
        <w:adjustRightInd w:val="0"/>
        <w:spacing w:line="240" w:lineRule="auto"/>
        <w:jc w:val="left"/>
        <w:textAlignment w:val="baseline"/>
        <w:rPr>
          <w:szCs w:val="24"/>
          <w:rtl/>
          <w:lang w:eastAsia="he-IL"/>
        </w:rPr>
      </w:pPr>
      <w:r>
        <w:rPr>
          <w:rFonts w:hint="cs"/>
          <w:szCs w:val="24"/>
          <w:rtl/>
          <w:lang w:eastAsia="he-IL"/>
        </w:rPr>
        <w:t xml:space="preserve">2.  </w:t>
      </w:r>
      <w:r w:rsidRPr="001C1052">
        <w:rPr>
          <w:szCs w:val="24"/>
          <w:rtl/>
          <w:lang w:eastAsia="he-IL"/>
        </w:rPr>
        <w:t>להבטחת הכספים כאמור לטובת משרד התרבות וה</w:t>
      </w:r>
      <w:r w:rsidR="003F511C">
        <w:rPr>
          <w:szCs w:val="24"/>
          <w:rtl/>
          <w:lang w:eastAsia="he-IL"/>
        </w:rPr>
        <w:t>ספורט והנמצאים ברשות ה</w:t>
      </w:r>
      <w:r w:rsidR="003F511C">
        <w:rPr>
          <w:rFonts w:hint="cs"/>
          <w:szCs w:val="24"/>
          <w:rtl/>
          <w:lang w:eastAsia="he-IL"/>
        </w:rPr>
        <w:t>ספק</w:t>
      </w:r>
      <w:r>
        <w:rPr>
          <w:szCs w:val="24"/>
          <w:rtl/>
          <w:lang w:eastAsia="he-IL"/>
        </w:rPr>
        <w:t xml:space="preserve"> מסכים</w:t>
      </w:r>
      <w:r>
        <w:rPr>
          <w:rFonts w:hint="cs"/>
          <w:szCs w:val="24"/>
          <w:rtl/>
          <w:lang w:eastAsia="he-IL"/>
        </w:rPr>
        <w:t xml:space="preserve"> </w:t>
      </w:r>
      <w:r w:rsidRPr="001C1052">
        <w:rPr>
          <w:szCs w:val="24"/>
          <w:rtl/>
          <w:lang w:eastAsia="he-IL"/>
        </w:rPr>
        <w:t>המבטח כי בכל מקרה של תביעה לתשלום תגמולי ביטוח בגין</w:t>
      </w:r>
      <w:r>
        <w:rPr>
          <w:szCs w:val="24"/>
          <w:rtl/>
          <w:lang w:eastAsia="he-IL"/>
        </w:rPr>
        <w:t xml:space="preserve"> פי פוליסה זו, כל סכום עד לסך </w:t>
      </w:r>
      <w:r w:rsidRPr="001C1052">
        <w:rPr>
          <w:szCs w:val="24"/>
          <w:rtl/>
          <w:lang w:eastAsia="he-IL"/>
        </w:rPr>
        <w:t xml:space="preserve">של </w:t>
      </w:r>
      <w:r>
        <w:rPr>
          <w:szCs w:val="24"/>
          <w:rtl/>
          <w:lang w:eastAsia="he-IL"/>
        </w:rPr>
        <w:t xml:space="preserve"> </w:t>
      </w:r>
      <w:r w:rsidRPr="001C1052">
        <w:rPr>
          <w:szCs w:val="24"/>
          <w:rtl/>
          <w:lang w:eastAsia="he-IL"/>
        </w:rPr>
        <w:t xml:space="preserve">_________₪ ישולמו למשרד התרבות והספורט, אלא אם יורה  חשב משרד התרבות והספורט בכתב אחרת.      </w:t>
      </w:r>
    </w:p>
    <w:p w:rsidR="001C1052" w:rsidRPr="001C1052" w:rsidRDefault="001C1052" w:rsidP="001C1052">
      <w:pPr>
        <w:spacing w:line="240" w:lineRule="auto"/>
        <w:jc w:val="left"/>
        <w:rPr>
          <w:szCs w:val="24"/>
          <w:rtl/>
        </w:rPr>
      </w:pPr>
      <w:r w:rsidRPr="001C1052">
        <w:rPr>
          <w:szCs w:val="24"/>
          <w:rtl/>
        </w:rPr>
        <w:t xml:space="preserve">   </w:t>
      </w:r>
    </w:p>
    <w:p w:rsidR="001C1052" w:rsidRPr="001C1052" w:rsidRDefault="001C1052" w:rsidP="001C1052">
      <w:pPr>
        <w:spacing w:line="240" w:lineRule="auto"/>
        <w:jc w:val="left"/>
        <w:rPr>
          <w:b/>
          <w:bCs/>
          <w:sz w:val="28"/>
          <w:szCs w:val="28"/>
          <w:u w:val="single"/>
          <w:rtl/>
        </w:rPr>
      </w:pPr>
      <w:r w:rsidRPr="001C1052">
        <w:rPr>
          <w:b/>
          <w:bCs/>
          <w:sz w:val="28"/>
          <w:szCs w:val="28"/>
          <w:u w:val="single"/>
          <w:rtl/>
        </w:rPr>
        <w:t>כללי</w:t>
      </w:r>
    </w:p>
    <w:p w:rsidR="001C1052" w:rsidRPr="001C1052" w:rsidRDefault="001C1052" w:rsidP="001C1052">
      <w:pPr>
        <w:spacing w:line="240" w:lineRule="auto"/>
        <w:ind w:left="3"/>
        <w:jc w:val="left"/>
        <w:rPr>
          <w:szCs w:val="24"/>
          <w:rtl/>
        </w:rPr>
      </w:pPr>
    </w:p>
    <w:p w:rsidR="001C1052" w:rsidRPr="001C1052" w:rsidRDefault="001C1052" w:rsidP="001C1052">
      <w:pPr>
        <w:spacing w:line="240" w:lineRule="auto"/>
        <w:ind w:left="3"/>
        <w:jc w:val="left"/>
        <w:rPr>
          <w:szCs w:val="24"/>
          <w:rtl/>
        </w:rPr>
      </w:pPr>
      <w:r w:rsidRPr="001C1052">
        <w:rPr>
          <w:szCs w:val="24"/>
          <w:rtl/>
        </w:rPr>
        <w:t>בפוליסות הביטוח נכללו התנאים הבאים:</w:t>
      </w:r>
    </w:p>
    <w:p w:rsidR="001C1052" w:rsidRPr="001C1052" w:rsidRDefault="001C1052" w:rsidP="001C1052">
      <w:pPr>
        <w:spacing w:line="240" w:lineRule="auto"/>
        <w:ind w:left="3"/>
        <w:jc w:val="left"/>
        <w:rPr>
          <w:szCs w:val="24"/>
          <w:rtl/>
        </w:rPr>
      </w:pPr>
    </w:p>
    <w:p w:rsidR="001C1052" w:rsidRPr="001C1052" w:rsidRDefault="001C1052" w:rsidP="001C1052">
      <w:pPr>
        <w:spacing w:line="240" w:lineRule="auto"/>
        <w:ind w:left="3"/>
        <w:jc w:val="left"/>
        <w:rPr>
          <w:b/>
          <w:bCs/>
          <w:szCs w:val="24"/>
          <w:rtl/>
        </w:rPr>
      </w:pPr>
      <w:r w:rsidRPr="001C1052">
        <w:rPr>
          <w:szCs w:val="24"/>
          <w:rtl/>
        </w:rPr>
        <w:t xml:space="preserve">1.  לשם המבוטח יתווספו כמבוטחים נוספים: </w:t>
      </w:r>
      <w:r w:rsidRPr="001C1052">
        <w:rPr>
          <w:b/>
          <w:bCs/>
          <w:szCs w:val="24"/>
          <w:rtl/>
        </w:rPr>
        <w:t>מדינת ישראל – משרד התרבות והספורט</w:t>
      </w:r>
      <w:r w:rsidRPr="001C1052">
        <w:rPr>
          <w:rFonts w:hint="cs"/>
          <w:szCs w:val="24"/>
          <w:rtl/>
        </w:rPr>
        <w:t>,</w:t>
      </w:r>
      <w:r w:rsidRPr="001C1052">
        <w:rPr>
          <w:szCs w:val="24"/>
          <w:rtl/>
        </w:rPr>
        <w:t xml:space="preserve">  בכפוף</w:t>
      </w:r>
    </w:p>
    <w:p w:rsidR="001C1052" w:rsidRPr="001C1052" w:rsidRDefault="001C1052" w:rsidP="001C1052">
      <w:pPr>
        <w:spacing w:line="240" w:lineRule="auto"/>
        <w:ind w:left="3"/>
        <w:jc w:val="left"/>
        <w:rPr>
          <w:szCs w:val="24"/>
          <w:rtl/>
        </w:rPr>
      </w:pPr>
      <w:r w:rsidRPr="001C1052">
        <w:rPr>
          <w:rFonts w:hint="cs"/>
          <w:b/>
          <w:bCs/>
          <w:szCs w:val="24"/>
          <w:rtl/>
        </w:rPr>
        <w:t xml:space="preserve">     </w:t>
      </w:r>
      <w:r w:rsidRPr="001C1052">
        <w:rPr>
          <w:rFonts w:hint="cs"/>
          <w:szCs w:val="24"/>
          <w:rtl/>
        </w:rPr>
        <w:t>להרחבי</w:t>
      </w:r>
      <w:r w:rsidRPr="001C1052">
        <w:rPr>
          <w:szCs w:val="24"/>
          <w:rtl/>
        </w:rPr>
        <w:t xml:space="preserve"> השיפוי לעיל.      </w:t>
      </w:r>
    </w:p>
    <w:p w:rsidR="001C1052" w:rsidRPr="001C1052" w:rsidRDefault="001C1052" w:rsidP="001C1052">
      <w:pPr>
        <w:spacing w:line="240" w:lineRule="auto"/>
        <w:ind w:left="3"/>
        <w:jc w:val="left"/>
        <w:rPr>
          <w:szCs w:val="24"/>
          <w:rtl/>
        </w:rPr>
      </w:pPr>
    </w:p>
    <w:p w:rsidR="001C1052" w:rsidRPr="001C1052" w:rsidRDefault="001C1052" w:rsidP="001C1052">
      <w:pPr>
        <w:spacing w:line="240" w:lineRule="auto"/>
        <w:ind w:left="3"/>
        <w:jc w:val="left"/>
        <w:rPr>
          <w:szCs w:val="24"/>
          <w:rtl/>
        </w:rPr>
      </w:pPr>
      <w:r w:rsidRPr="001C1052">
        <w:rPr>
          <w:szCs w:val="24"/>
          <w:rtl/>
        </w:rPr>
        <w:t xml:space="preserve">2.  בכל מקרה של צמצום או ביטול הביטוח  ע"י אחד הצדדים לא יהיה להם כל תוקף, אלא </w:t>
      </w:r>
      <w:r w:rsidRPr="001C1052">
        <w:rPr>
          <w:rFonts w:hint="cs"/>
          <w:szCs w:val="24"/>
          <w:rtl/>
        </w:rPr>
        <w:t xml:space="preserve">אם ניתנה </w:t>
      </w:r>
      <w:r w:rsidRPr="001C1052">
        <w:rPr>
          <w:szCs w:val="24"/>
          <w:rtl/>
        </w:rPr>
        <w:t xml:space="preserve">על ידינו הודעה מוקדמת של 60 יום לפחות במכתב רשום לחשב משרד התרבות והספורט. </w:t>
      </w:r>
    </w:p>
    <w:p w:rsidR="001C1052" w:rsidRPr="001C1052" w:rsidRDefault="001C1052" w:rsidP="001C1052">
      <w:pPr>
        <w:spacing w:line="240" w:lineRule="auto"/>
        <w:ind w:left="3"/>
        <w:jc w:val="left"/>
        <w:rPr>
          <w:szCs w:val="24"/>
          <w:rtl/>
        </w:rPr>
      </w:pPr>
    </w:p>
    <w:p w:rsidR="001C1052" w:rsidRPr="001C1052" w:rsidRDefault="001C1052" w:rsidP="001C1052">
      <w:pPr>
        <w:spacing w:line="240" w:lineRule="auto"/>
        <w:ind w:left="3"/>
        <w:jc w:val="left"/>
        <w:rPr>
          <w:szCs w:val="24"/>
          <w:rtl/>
        </w:rPr>
      </w:pPr>
      <w:r w:rsidRPr="001C1052">
        <w:rPr>
          <w:szCs w:val="24"/>
          <w:rtl/>
        </w:rPr>
        <w:t xml:space="preserve">3.  אנו מוותרים על כל זכות תחלוף/שיבוב, תביעה, השתתפות או חזרה כלפי מדינת ישראל – </w:t>
      </w:r>
      <w:r w:rsidRPr="001C1052">
        <w:rPr>
          <w:rFonts w:hint="cs"/>
          <w:szCs w:val="24"/>
          <w:rtl/>
        </w:rPr>
        <w:t>משרד</w:t>
      </w:r>
      <w:r>
        <w:rPr>
          <w:rFonts w:hint="cs"/>
          <w:szCs w:val="24"/>
          <w:rtl/>
        </w:rPr>
        <w:t xml:space="preserve"> </w:t>
      </w:r>
      <w:r w:rsidRPr="001C1052">
        <w:rPr>
          <w:szCs w:val="24"/>
          <w:rtl/>
        </w:rPr>
        <w:t>התרבות והספורט ועובדיהם</w:t>
      </w:r>
      <w:r w:rsidRPr="001C1052">
        <w:rPr>
          <w:rFonts w:hint="cs"/>
          <w:szCs w:val="24"/>
          <w:rtl/>
        </w:rPr>
        <w:t xml:space="preserve">, </w:t>
      </w:r>
      <w:r w:rsidRPr="001C1052">
        <w:rPr>
          <w:szCs w:val="24"/>
          <w:rtl/>
        </w:rPr>
        <w:t xml:space="preserve">ובלבד </w:t>
      </w:r>
      <w:r w:rsidR="003F511C">
        <w:rPr>
          <w:szCs w:val="24"/>
          <w:rtl/>
        </w:rPr>
        <w:t xml:space="preserve">שהויתור לא יחול לטובת אדם שגרם </w:t>
      </w:r>
      <w:r w:rsidRPr="001C1052">
        <w:rPr>
          <w:szCs w:val="24"/>
          <w:rtl/>
        </w:rPr>
        <w:t>לנזק מתוך כוונת זדון.</w:t>
      </w:r>
      <w:r w:rsidRPr="001C1052">
        <w:rPr>
          <w:rFonts w:hint="cs"/>
          <w:szCs w:val="24"/>
          <w:rtl/>
        </w:rPr>
        <w:t xml:space="preserve">     </w:t>
      </w:r>
    </w:p>
    <w:p w:rsidR="001C1052" w:rsidRPr="001C1052" w:rsidRDefault="001C1052" w:rsidP="001C1052">
      <w:pPr>
        <w:spacing w:line="240" w:lineRule="auto"/>
        <w:ind w:left="3"/>
        <w:jc w:val="left"/>
        <w:rPr>
          <w:szCs w:val="24"/>
          <w:rtl/>
        </w:rPr>
      </w:pPr>
    </w:p>
    <w:p w:rsidR="001C1052" w:rsidRPr="001C1052" w:rsidRDefault="001C1052" w:rsidP="001C1052">
      <w:pPr>
        <w:spacing w:line="240" w:lineRule="auto"/>
        <w:ind w:left="3"/>
        <w:jc w:val="left"/>
        <w:rPr>
          <w:szCs w:val="24"/>
          <w:rtl/>
        </w:rPr>
      </w:pPr>
      <w:r w:rsidRPr="001C1052">
        <w:rPr>
          <w:szCs w:val="24"/>
          <w:rtl/>
        </w:rPr>
        <w:t xml:space="preserve">4.  </w:t>
      </w:r>
      <w:r w:rsidR="003F511C">
        <w:rPr>
          <w:rFonts w:hint="cs"/>
          <w:szCs w:val="24"/>
          <w:rtl/>
        </w:rPr>
        <w:t>הספק</w:t>
      </w:r>
      <w:r w:rsidRPr="001C1052">
        <w:rPr>
          <w:szCs w:val="24"/>
          <w:rtl/>
        </w:rPr>
        <w:t xml:space="preserve"> אחראי בלעדית כלפינו לתשלום דמי  ה</w:t>
      </w:r>
      <w:r w:rsidR="003F511C">
        <w:rPr>
          <w:szCs w:val="24"/>
          <w:rtl/>
        </w:rPr>
        <w:t xml:space="preserve">ביטוח עבור כל הפוליסות ולמילוי כל </w:t>
      </w:r>
      <w:r w:rsidRPr="001C1052">
        <w:rPr>
          <w:szCs w:val="24"/>
          <w:rtl/>
        </w:rPr>
        <w:t xml:space="preserve">החובות  </w:t>
      </w:r>
    </w:p>
    <w:p w:rsidR="001C1052" w:rsidRPr="001C1052" w:rsidRDefault="001C1052" w:rsidP="001C1052">
      <w:pPr>
        <w:spacing w:line="240" w:lineRule="auto"/>
        <w:ind w:left="3"/>
        <w:jc w:val="left"/>
        <w:rPr>
          <w:szCs w:val="24"/>
          <w:rtl/>
        </w:rPr>
      </w:pPr>
      <w:r w:rsidRPr="001C1052">
        <w:rPr>
          <w:szCs w:val="24"/>
          <w:rtl/>
        </w:rPr>
        <w:t xml:space="preserve">     המוטלות על המבוטח על פי תנאי הפוליסות.</w:t>
      </w:r>
    </w:p>
    <w:p w:rsidR="001C1052" w:rsidRPr="001C1052" w:rsidRDefault="001C1052" w:rsidP="001C1052">
      <w:pPr>
        <w:spacing w:line="240" w:lineRule="auto"/>
        <w:ind w:left="3"/>
        <w:jc w:val="left"/>
        <w:rPr>
          <w:szCs w:val="24"/>
          <w:rtl/>
        </w:rPr>
      </w:pPr>
    </w:p>
    <w:p w:rsidR="001C1052" w:rsidRPr="001C1052" w:rsidRDefault="001C1052" w:rsidP="001C1052">
      <w:pPr>
        <w:spacing w:line="240" w:lineRule="auto"/>
        <w:ind w:left="3"/>
        <w:jc w:val="left"/>
        <w:rPr>
          <w:szCs w:val="24"/>
          <w:rtl/>
        </w:rPr>
      </w:pPr>
      <w:r w:rsidRPr="001C1052">
        <w:rPr>
          <w:szCs w:val="24"/>
          <w:rtl/>
        </w:rPr>
        <w:t xml:space="preserve">5.  ההשתתפויות העצמיות הנקובות בכל פוליסה ופוליסה תחולנה בלעדית על </w:t>
      </w:r>
      <w:r w:rsidR="003F511C">
        <w:rPr>
          <w:rFonts w:hint="cs"/>
          <w:szCs w:val="24"/>
          <w:rtl/>
        </w:rPr>
        <w:t>הספק</w:t>
      </w:r>
      <w:r w:rsidRPr="001C1052">
        <w:rPr>
          <w:szCs w:val="24"/>
          <w:rtl/>
        </w:rPr>
        <w:t>.</w:t>
      </w:r>
    </w:p>
    <w:p w:rsidR="001C1052" w:rsidRPr="001C1052" w:rsidRDefault="001C1052" w:rsidP="001C1052">
      <w:pPr>
        <w:spacing w:line="240" w:lineRule="auto"/>
        <w:ind w:left="3"/>
        <w:jc w:val="left"/>
        <w:rPr>
          <w:szCs w:val="24"/>
          <w:rtl/>
        </w:rPr>
      </w:pPr>
    </w:p>
    <w:p w:rsidR="001C1052" w:rsidRPr="001C1052" w:rsidRDefault="001C1052" w:rsidP="001C1052">
      <w:pPr>
        <w:spacing w:line="240" w:lineRule="auto"/>
        <w:ind w:left="3"/>
        <w:jc w:val="left"/>
        <w:rPr>
          <w:szCs w:val="24"/>
          <w:rtl/>
        </w:rPr>
      </w:pPr>
      <w:r w:rsidRPr="001C1052">
        <w:rPr>
          <w:szCs w:val="24"/>
          <w:rtl/>
        </w:rPr>
        <w:t xml:space="preserve">6.  כל סעיף בפוליסות הביטוח המפקיע או מקטין בדרך כל שהיא את אחריות המבטח, כאשר </w:t>
      </w:r>
    </w:p>
    <w:p w:rsidR="001C1052" w:rsidRPr="001C1052" w:rsidRDefault="001C1052" w:rsidP="001C1052">
      <w:pPr>
        <w:spacing w:line="240" w:lineRule="auto"/>
        <w:ind w:left="3"/>
        <w:jc w:val="left"/>
        <w:rPr>
          <w:szCs w:val="24"/>
          <w:rtl/>
        </w:rPr>
      </w:pPr>
      <w:r w:rsidRPr="001C1052">
        <w:rPr>
          <w:szCs w:val="24"/>
          <w:rtl/>
        </w:rPr>
        <w:t xml:space="preserve">     קיים ביטוח אחר לא יופעל כלפי מדינת ישראל, והביטוח הינו בחזקת ביטוח ראשוני המזכה</w:t>
      </w:r>
    </w:p>
    <w:p w:rsidR="001C1052" w:rsidRPr="001C1052" w:rsidRDefault="001C1052" w:rsidP="001C1052">
      <w:pPr>
        <w:spacing w:line="240" w:lineRule="auto"/>
        <w:ind w:left="3"/>
        <w:jc w:val="left"/>
        <w:rPr>
          <w:szCs w:val="24"/>
          <w:rtl/>
        </w:rPr>
      </w:pPr>
      <w:r w:rsidRPr="001C1052">
        <w:rPr>
          <w:szCs w:val="24"/>
          <w:rtl/>
        </w:rPr>
        <w:t xml:space="preserve">     במלוא הזכויות על פי הביטוח.</w:t>
      </w:r>
    </w:p>
    <w:p w:rsidR="001C1052" w:rsidRPr="001C1052" w:rsidRDefault="001C1052" w:rsidP="001C1052">
      <w:pPr>
        <w:spacing w:line="240" w:lineRule="auto"/>
        <w:ind w:left="3"/>
        <w:jc w:val="left"/>
        <w:rPr>
          <w:szCs w:val="24"/>
          <w:rtl/>
        </w:rPr>
      </w:pPr>
    </w:p>
    <w:p w:rsidR="001C1052" w:rsidRPr="001C1052" w:rsidRDefault="001C1052" w:rsidP="001C1052">
      <w:pPr>
        <w:spacing w:line="240" w:lineRule="auto"/>
        <w:jc w:val="left"/>
        <w:rPr>
          <w:szCs w:val="24"/>
          <w:rtl/>
        </w:rPr>
      </w:pPr>
      <w:r w:rsidRPr="001C1052">
        <w:rPr>
          <w:rFonts w:hint="cs"/>
          <w:szCs w:val="24"/>
          <w:rtl/>
        </w:rPr>
        <w:t>7. תנאי הכיסוי של הפוליסות הנ</w:t>
      </w:r>
      <w:r w:rsidR="003F511C">
        <w:rPr>
          <w:rFonts w:hint="cs"/>
          <w:szCs w:val="24"/>
          <w:rtl/>
        </w:rPr>
        <w:t>"ל, למעט בביטוח אחריות מקצועית,</w:t>
      </w:r>
      <w:r w:rsidRPr="001C1052">
        <w:rPr>
          <w:rFonts w:hint="cs"/>
          <w:szCs w:val="24"/>
          <w:rtl/>
        </w:rPr>
        <w:t xml:space="preserve"> לא יפחתו מהמקובל על פי</w:t>
      </w:r>
      <w:r w:rsidRPr="001C1052">
        <w:rPr>
          <w:szCs w:val="24"/>
          <w:rtl/>
        </w:rPr>
        <w:t xml:space="preserve"> תנאי "פוליסות נוסח ביט", בכפוף להרחבת הכיסויים כמפורט לעיל</w:t>
      </w:r>
      <w:r w:rsidRPr="001C1052">
        <w:rPr>
          <w:rFonts w:hint="cs"/>
          <w:szCs w:val="24"/>
          <w:rtl/>
        </w:rPr>
        <w:t>.</w:t>
      </w:r>
      <w:r w:rsidRPr="001C1052">
        <w:rPr>
          <w:szCs w:val="24"/>
          <w:rtl/>
        </w:rPr>
        <w:t xml:space="preserve"> </w:t>
      </w:r>
    </w:p>
    <w:p w:rsidR="001C1052" w:rsidRPr="001C1052" w:rsidRDefault="001C1052" w:rsidP="001C1052">
      <w:pPr>
        <w:spacing w:line="240" w:lineRule="auto"/>
        <w:ind w:left="3"/>
        <w:jc w:val="left"/>
        <w:rPr>
          <w:szCs w:val="24"/>
          <w:rtl/>
        </w:rPr>
      </w:pPr>
      <w:r w:rsidRPr="001C1052">
        <w:rPr>
          <w:szCs w:val="24"/>
          <w:rtl/>
        </w:rPr>
        <w:t xml:space="preserve">           </w:t>
      </w:r>
    </w:p>
    <w:p w:rsidR="001C1052" w:rsidRPr="001C1052" w:rsidRDefault="001C1052" w:rsidP="001C1052">
      <w:pPr>
        <w:spacing w:line="240" w:lineRule="auto"/>
        <w:ind w:left="3"/>
        <w:jc w:val="left"/>
        <w:rPr>
          <w:b/>
          <w:bCs/>
          <w:szCs w:val="24"/>
          <w:rtl/>
        </w:rPr>
      </w:pPr>
      <w:r w:rsidRPr="001C1052">
        <w:rPr>
          <w:b/>
          <w:bCs/>
          <w:szCs w:val="24"/>
          <w:rtl/>
        </w:rPr>
        <w:t>בכפוף לתנאי וסייגי הפוליסות המקוריות עד כמה שלא שונו במפורש על פי האמור באישור זה.</w:t>
      </w:r>
    </w:p>
    <w:p w:rsidR="001C1052" w:rsidRPr="001C1052" w:rsidRDefault="001C1052" w:rsidP="001C1052">
      <w:pPr>
        <w:spacing w:line="240" w:lineRule="auto"/>
        <w:ind w:left="3"/>
        <w:jc w:val="left"/>
        <w:rPr>
          <w:szCs w:val="24"/>
          <w:rtl/>
        </w:rPr>
      </w:pPr>
    </w:p>
    <w:p w:rsidR="001C1052" w:rsidRPr="001C1052" w:rsidRDefault="001C1052" w:rsidP="001C1052">
      <w:pPr>
        <w:spacing w:line="240" w:lineRule="auto"/>
        <w:ind w:left="3"/>
        <w:jc w:val="left"/>
        <w:rPr>
          <w:szCs w:val="24"/>
          <w:rtl/>
        </w:rPr>
      </w:pPr>
    </w:p>
    <w:p w:rsidR="001C1052" w:rsidRPr="001C1052" w:rsidRDefault="001C1052" w:rsidP="001C1052">
      <w:pPr>
        <w:spacing w:line="240" w:lineRule="auto"/>
        <w:ind w:left="3"/>
        <w:jc w:val="left"/>
        <w:rPr>
          <w:szCs w:val="24"/>
          <w:rtl/>
        </w:rPr>
      </w:pPr>
      <w:r w:rsidRPr="001C1052">
        <w:rPr>
          <w:szCs w:val="24"/>
          <w:rtl/>
        </w:rPr>
        <w:t xml:space="preserve">                                                                                       בכבוד רב,</w:t>
      </w:r>
    </w:p>
    <w:p w:rsidR="001C1052" w:rsidRPr="001C1052" w:rsidRDefault="001C1052" w:rsidP="001C1052">
      <w:pPr>
        <w:spacing w:line="240" w:lineRule="auto"/>
        <w:ind w:left="3"/>
        <w:jc w:val="left"/>
        <w:rPr>
          <w:szCs w:val="24"/>
          <w:rtl/>
        </w:rPr>
      </w:pPr>
    </w:p>
    <w:p w:rsidR="001C1052" w:rsidRPr="001C1052" w:rsidRDefault="001C1052" w:rsidP="001C1052">
      <w:pPr>
        <w:spacing w:line="240" w:lineRule="auto"/>
        <w:ind w:left="3"/>
        <w:jc w:val="left"/>
        <w:rPr>
          <w:szCs w:val="24"/>
          <w:rtl/>
        </w:rPr>
      </w:pPr>
    </w:p>
    <w:p w:rsidR="001C1052" w:rsidRPr="001C1052" w:rsidRDefault="001C1052" w:rsidP="001C1052">
      <w:pPr>
        <w:spacing w:line="240" w:lineRule="auto"/>
        <w:ind w:left="3"/>
        <w:jc w:val="left"/>
        <w:rPr>
          <w:szCs w:val="24"/>
          <w:rtl/>
        </w:rPr>
      </w:pPr>
      <w:r w:rsidRPr="001C1052">
        <w:rPr>
          <w:szCs w:val="24"/>
          <w:rtl/>
        </w:rPr>
        <w:t xml:space="preserve">                                                                    ___________________________</w:t>
      </w:r>
    </w:p>
    <w:p w:rsidR="001C1052" w:rsidRPr="001C1052" w:rsidRDefault="001C1052" w:rsidP="001C1052">
      <w:pPr>
        <w:spacing w:line="240" w:lineRule="auto"/>
        <w:ind w:left="3"/>
        <w:jc w:val="left"/>
        <w:rPr>
          <w:szCs w:val="24"/>
          <w:rtl/>
        </w:rPr>
      </w:pPr>
      <w:r w:rsidRPr="001C1052">
        <w:rPr>
          <w:szCs w:val="24"/>
          <w:rtl/>
        </w:rPr>
        <w:t>תאריך______________                        חתימת מורשה המבטח  וחותמת המבטח</w:t>
      </w:r>
    </w:p>
    <w:p w:rsidR="001C1052" w:rsidRPr="001C1052" w:rsidRDefault="001C1052" w:rsidP="001C1052">
      <w:pPr>
        <w:spacing w:line="240" w:lineRule="auto"/>
        <w:ind w:left="3"/>
        <w:jc w:val="left"/>
        <w:rPr>
          <w:szCs w:val="24"/>
          <w:rtl/>
        </w:rPr>
      </w:pPr>
    </w:p>
    <w:p w:rsidR="001C1052" w:rsidRPr="001C1052" w:rsidRDefault="001C1052" w:rsidP="001C1052">
      <w:pPr>
        <w:spacing w:line="240" w:lineRule="auto"/>
        <w:ind w:left="3"/>
        <w:jc w:val="left"/>
        <w:rPr>
          <w:szCs w:val="24"/>
          <w:rtl/>
        </w:rPr>
      </w:pPr>
    </w:p>
    <w:p w:rsidR="001C1052" w:rsidRPr="001C1052" w:rsidRDefault="001C1052" w:rsidP="001C1052">
      <w:pPr>
        <w:spacing w:line="240" w:lineRule="auto"/>
        <w:ind w:left="3"/>
        <w:jc w:val="left"/>
        <w:rPr>
          <w:szCs w:val="24"/>
          <w:rtl/>
        </w:rPr>
      </w:pPr>
    </w:p>
    <w:p w:rsidR="007142B8" w:rsidRDefault="007142B8" w:rsidP="001C1052">
      <w:pPr>
        <w:spacing w:line="240" w:lineRule="auto"/>
        <w:jc w:val="left"/>
        <w:rPr>
          <w:rFonts w:ascii="Calibri" w:eastAsia="Calibri" w:hAnsi="Calibri"/>
          <w:szCs w:val="24"/>
          <w:rtl/>
        </w:rPr>
      </w:pPr>
      <w:r>
        <w:rPr>
          <w:rFonts w:ascii="Calibri" w:eastAsia="Calibri" w:hAnsi="Calibri"/>
          <w:szCs w:val="24"/>
          <w:rtl/>
        </w:rPr>
        <w:br w:type="page"/>
      </w:r>
    </w:p>
    <w:p w:rsidR="001C1052" w:rsidRPr="001C1052" w:rsidRDefault="001C1052" w:rsidP="001C1052">
      <w:pPr>
        <w:spacing w:line="240" w:lineRule="auto"/>
        <w:jc w:val="left"/>
        <w:rPr>
          <w:rFonts w:ascii="Calibri" w:eastAsia="Calibri" w:hAnsi="Calibri"/>
          <w:szCs w:val="24"/>
          <w:rtl/>
        </w:rPr>
      </w:pPr>
    </w:p>
    <w:p w:rsidR="001C1052" w:rsidRPr="001C1052" w:rsidRDefault="001C1052" w:rsidP="001C1052">
      <w:pPr>
        <w:spacing w:line="240" w:lineRule="auto"/>
        <w:jc w:val="left"/>
        <w:rPr>
          <w:b/>
          <w:bCs/>
          <w:szCs w:val="24"/>
          <w:u w:val="single"/>
          <w:rtl/>
        </w:rPr>
      </w:pPr>
      <w:r w:rsidRPr="001C1052">
        <w:rPr>
          <w:b/>
          <w:bCs/>
          <w:szCs w:val="24"/>
          <w:u w:val="single"/>
          <w:rtl/>
        </w:rPr>
        <w:t xml:space="preserve">נספח ביטוח עבור </w:t>
      </w:r>
      <w:r w:rsidRPr="001C1052">
        <w:rPr>
          <w:rFonts w:hint="cs"/>
          <w:b/>
          <w:bCs/>
          <w:szCs w:val="24"/>
          <w:u w:val="single"/>
          <w:rtl/>
        </w:rPr>
        <w:t xml:space="preserve">הרו"ח </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r w:rsidRPr="001C1052">
        <w:rPr>
          <w:szCs w:val="24"/>
          <w:rtl/>
        </w:rPr>
        <w:t xml:space="preserve">לכבוד    </w:t>
      </w:r>
    </w:p>
    <w:p w:rsidR="001C1052" w:rsidRPr="001C1052" w:rsidRDefault="001C1052" w:rsidP="001C1052">
      <w:pPr>
        <w:spacing w:line="240" w:lineRule="auto"/>
        <w:jc w:val="left"/>
        <w:rPr>
          <w:szCs w:val="24"/>
          <w:rtl/>
        </w:rPr>
      </w:pPr>
      <w:r w:rsidRPr="001C1052">
        <w:rPr>
          <w:szCs w:val="24"/>
          <w:rtl/>
        </w:rPr>
        <w:t xml:space="preserve">                         </w:t>
      </w:r>
    </w:p>
    <w:p w:rsidR="001C1052" w:rsidRPr="001C1052" w:rsidRDefault="001C1052" w:rsidP="001C1052">
      <w:pPr>
        <w:spacing w:line="240" w:lineRule="auto"/>
        <w:jc w:val="left"/>
        <w:rPr>
          <w:b/>
          <w:bCs/>
          <w:sz w:val="28"/>
          <w:szCs w:val="28"/>
          <w:u w:val="single"/>
          <w:rtl/>
        </w:rPr>
      </w:pPr>
      <w:r w:rsidRPr="001C1052">
        <w:rPr>
          <w:b/>
          <w:bCs/>
          <w:sz w:val="28"/>
          <w:szCs w:val="28"/>
          <w:u w:val="single"/>
          <w:rtl/>
        </w:rPr>
        <w:t xml:space="preserve">מדינת ישראל – </w:t>
      </w:r>
      <w:r w:rsidRPr="001C1052">
        <w:rPr>
          <w:rFonts w:hint="cs"/>
          <w:b/>
          <w:bCs/>
          <w:sz w:val="28"/>
          <w:szCs w:val="28"/>
          <w:u w:val="single"/>
          <w:rtl/>
        </w:rPr>
        <w:t>משרד התרבות והספורט;</w:t>
      </w:r>
      <w:r w:rsidRPr="001C1052">
        <w:rPr>
          <w:b/>
          <w:bCs/>
          <w:sz w:val="28"/>
          <w:szCs w:val="28"/>
          <w:u w:val="single"/>
          <w:rtl/>
        </w:rPr>
        <w:t xml:space="preserve"> </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r w:rsidRPr="001C1052">
        <w:rPr>
          <w:szCs w:val="24"/>
          <w:rtl/>
        </w:rPr>
        <w:t>א.ג.נ.,</w:t>
      </w:r>
    </w:p>
    <w:p w:rsidR="001C1052" w:rsidRPr="001C1052" w:rsidRDefault="001C1052" w:rsidP="001C1052">
      <w:pPr>
        <w:spacing w:line="240" w:lineRule="auto"/>
        <w:jc w:val="left"/>
        <w:rPr>
          <w:szCs w:val="24"/>
          <w:rtl/>
        </w:rPr>
      </w:pPr>
      <w:r w:rsidRPr="001C1052">
        <w:rPr>
          <w:szCs w:val="24"/>
          <w:rtl/>
        </w:rPr>
        <w:t xml:space="preserve"> </w:t>
      </w:r>
    </w:p>
    <w:p w:rsidR="001C1052" w:rsidRPr="001C1052" w:rsidRDefault="001C1052" w:rsidP="001C1052">
      <w:pPr>
        <w:spacing w:line="240" w:lineRule="auto"/>
        <w:jc w:val="center"/>
        <w:rPr>
          <w:b/>
          <w:bCs/>
          <w:sz w:val="32"/>
          <w:szCs w:val="32"/>
          <w:rtl/>
        </w:rPr>
      </w:pPr>
      <w:r w:rsidRPr="001C1052">
        <w:rPr>
          <w:b/>
          <w:bCs/>
          <w:sz w:val="32"/>
          <w:szCs w:val="32"/>
          <w:rtl/>
        </w:rPr>
        <w:t xml:space="preserve">הנדון:  </w:t>
      </w:r>
      <w:r w:rsidRPr="001C1052">
        <w:rPr>
          <w:b/>
          <w:bCs/>
          <w:sz w:val="32"/>
          <w:szCs w:val="32"/>
          <w:u w:val="single"/>
          <w:rtl/>
        </w:rPr>
        <w:t>אישור קיום ביטוחים</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p>
    <w:p w:rsidR="001C1052" w:rsidRPr="001C1052" w:rsidRDefault="001C1052" w:rsidP="003F511C">
      <w:pPr>
        <w:spacing w:line="240" w:lineRule="auto"/>
        <w:jc w:val="left"/>
        <w:rPr>
          <w:szCs w:val="24"/>
          <w:rtl/>
        </w:rPr>
      </w:pPr>
      <w:r w:rsidRPr="001C1052">
        <w:rPr>
          <w:szCs w:val="24"/>
          <w:rtl/>
        </w:rPr>
        <w:t>הננו מאשרים בזה כי ערכנו למבוטחנו ____________</w:t>
      </w:r>
      <w:r w:rsidRPr="001C1052">
        <w:rPr>
          <w:rFonts w:hint="cs"/>
          <w:szCs w:val="24"/>
          <w:rtl/>
        </w:rPr>
        <w:t>______</w:t>
      </w:r>
      <w:r w:rsidRPr="001C1052">
        <w:rPr>
          <w:szCs w:val="24"/>
          <w:rtl/>
        </w:rPr>
        <w:t>___</w:t>
      </w:r>
      <w:r w:rsidRPr="001C1052">
        <w:rPr>
          <w:rFonts w:hint="cs"/>
          <w:szCs w:val="24"/>
          <w:rtl/>
        </w:rPr>
        <w:t>___</w:t>
      </w:r>
      <w:r w:rsidRPr="001C1052">
        <w:rPr>
          <w:szCs w:val="24"/>
          <w:rtl/>
        </w:rPr>
        <w:t>___________(להלן "</w:t>
      </w:r>
      <w:r w:rsidRPr="001C1052">
        <w:rPr>
          <w:rFonts w:hint="cs"/>
          <w:szCs w:val="24"/>
          <w:rtl/>
        </w:rPr>
        <w:t>הרו"ח</w:t>
      </w:r>
      <w:r w:rsidRPr="001C1052">
        <w:rPr>
          <w:szCs w:val="24"/>
          <w:rtl/>
        </w:rPr>
        <w:t>") לתקופת הביטוח  מיום _______________ עד יום ________________ בקשר לשירותי רואה חשבון בנוגע להפעלת הקרן לעזרת אמנים במצוקה, לרבות עריכת דו"ח כספי</w:t>
      </w:r>
      <w:r w:rsidR="007142B8">
        <w:rPr>
          <w:szCs w:val="24"/>
          <w:rtl/>
        </w:rPr>
        <w:t>,</w:t>
      </w:r>
      <w:r w:rsidRPr="001C1052">
        <w:rPr>
          <w:szCs w:val="24"/>
          <w:rtl/>
        </w:rPr>
        <w:t xml:space="preserve"> את הביטוח המפורט להלן:         </w:t>
      </w:r>
    </w:p>
    <w:p w:rsidR="001C1052" w:rsidRPr="001C1052" w:rsidRDefault="001C1052" w:rsidP="001C1052">
      <w:pPr>
        <w:spacing w:line="240" w:lineRule="auto"/>
        <w:jc w:val="left"/>
        <w:rPr>
          <w:szCs w:val="24"/>
          <w:rtl/>
        </w:rPr>
      </w:pPr>
      <w:r w:rsidRPr="001C1052">
        <w:rPr>
          <w:szCs w:val="24"/>
          <w:rtl/>
        </w:rPr>
        <w:t xml:space="preserve">     </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b/>
          <w:bCs/>
          <w:sz w:val="28"/>
          <w:szCs w:val="28"/>
          <w:u w:val="single"/>
          <w:rtl/>
        </w:rPr>
      </w:pPr>
      <w:r w:rsidRPr="001C1052">
        <w:rPr>
          <w:b/>
          <w:bCs/>
          <w:sz w:val="28"/>
          <w:szCs w:val="28"/>
          <w:u w:val="single"/>
          <w:rtl/>
        </w:rPr>
        <w:t xml:space="preserve">ביטוח אחריות מקצועית </w:t>
      </w:r>
      <w:r w:rsidRPr="001C1052">
        <w:rPr>
          <w:rFonts w:hint="cs"/>
          <w:b/>
          <w:bCs/>
          <w:sz w:val="28"/>
          <w:szCs w:val="28"/>
          <w:u w:val="single"/>
          <w:rtl/>
        </w:rPr>
        <w:t>לרו"ח</w:t>
      </w:r>
      <w:r w:rsidRPr="001C1052">
        <w:rPr>
          <w:b/>
          <w:bCs/>
          <w:sz w:val="28"/>
          <w:szCs w:val="28"/>
          <w:u w:val="single"/>
          <w:rtl/>
        </w:rPr>
        <w:t xml:space="preserve"> </w:t>
      </w:r>
    </w:p>
    <w:p w:rsidR="001C1052" w:rsidRPr="001C1052" w:rsidRDefault="001C1052" w:rsidP="001C1052">
      <w:pPr>
        <w:spacing w:line="240" w:lineRule="auto"/>
        <w:jc w:val="left"/>
        <w:rPr>
          <w:szCs w:val="24"/>
          <w:rtl/>
        </w:rPr>
      </w:pPr>
      <w:r w:rsidRPr="001C1052">
        <w:rPr>
          <w:szCs w:val="24"/>
          <w:rtl/>
        </w:rPr>
        <w:t xml:space="preserve">    </w:t>
      </w:r>
    </w:p>
    <w:p w:rsidR="001C1052" w:rsidRPr="001C1052" w:rsidRDefault="001C1052" w:rsidP="003F511C">
      <w:pPr>
        <w:spacing w:line="240" w:lineRule="auto"/>
        <w:jc w:val="left"/>
        <w:rPr>
          <w:szCs w:val="24"/>
          <w:rtl/>
        </w:rPr>
      </w:pPr>
      <w:r w:rsidRPr="001C1052">
        <w:rPr>
          <w:rFonts w:hint="cs"/>
          <w:szCs w:val="24"/>
          <w:rtl/>
        </w:rPr>
        <w:t>1</w:t>
      </w:r>
      <w:r w:rsidRPr="001C1052">
        <w:rPr>
          <w:szCs w:val="24"/>
          <w:rtl/>
        </w:rPr>
        <w:t>. הפוליסה תכסה כל נזק מהפרת חובה מקצועית של הרו"ח, עובדיו ובגין כל הפועלים מטעמו ואשר אירע כתוצאה ממעשה, רשלנות, לרבות מחדל, טעות או השמטה, מצג בלתי נכון, הצהרה רשלנית שנעשו בתום לב, שייגרמו בקשר לשירותי רואה חשבון בנוגע להפעלת הקרן לעזרת אמנים במצוקה, לרבות עריכת דו"ח כספי</w:t>
      </w:r>
      <w:r w:rsidR="003F511C">
        <w:rPr>
          <w:rFonts w:hint="cs"/>
          <w:szCs w:val="24"/>
          <w:rtl/>
        </w:rPr>
        <w:t>.</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r w:rsidRPr="001C1052">
        <w:rPr>
          <w:szCs w:val="24"/>
          <w:rtl/>
        </w:rPr>
        <w:t xml:space="preserve"> </w:t>
      </w:r>
      <w:r w:rsidRPr="001C1052">
        <w:rPr>
          <w:rFonts w:hint="cs"/>
          <w:szCs w:val="24"/>
          <w:rtl/>
        </w:rPr>
        <w:t>2</w:t>
      </w:r>
      <w:r w:rsidRPr="001C1052">
        <w:rPr>
          <w:szCs w:val="24"/>
          <w:rtl/>
        </w:rPr>
        <w:t xml:space="preserve">. גבול האחריות לא יפחת מסך </w:t>
      </w:r>
      <w:r w:rsidRPr="001C1052">
        <w:rPr>
          <w:rFonts w:hint="cs"/>
          <w:szCs w:val="24"/>
          <w:rtl/>
        </w:rPr>
        <w:t>500</w:t>
      </w:r>
      <w:r w:rsidRPr="001C1052">
        <w:rPr>
          <w:szCs w:val="24"/>
          <w:rtl/>
        </w:rPr>
        <w:t xml:space="preserve">,000 דולר ארה"ב למקרה ולתקופת הביטוח (שנה);       </w:t>
      </w:r>
    </w:p>
    <w:p w:rsidR="001C1052" w:rsidRPr="001C1052" w:rsidRDefault="001C1052" w:rsidP="001C1052">
      <w:pPr>
        <w:spacing w:line="240" w:lineRule="auto"/>
        <w:jc w:val="left"/>
        <w:rPr>
          <w:szCs w:val="24"/>
          <w:rtl/>
        </w:rPr>
      </w:pPr>
      <w:r w:rsidRPr="001C1052">
        <w:rPr>
          <w:szCs w:val="24"/>
          <w:rtl/>
        </w:rPr>
        <w:t xml:space="preserve">   </w:t>
      </w:r>
    </w:p>
    <w:p w:rsidR="001C1052" w:rsidRPr="001C1052" w:rsidRDefault="001C1052" w:rsidP="001C1052">
      <w:pPr>
        <w:spacing w:line="240" w:lineRule="auto"/>
        <w:jc w:val="left"/>
        <w:rPr>
          <w:szCs w:val="24"/>
          <w:rtl/>
        </w:rPr>
      </w:pPr>
      <w:r w:rsidRPr="001C1052">
        <w:rPr>
          <w:szCs w:val="24"/>
          <w:rtl/>
        </w:rPr>
        <w:t xml:space="preserve"> </w:t>
      </w:r>
      <w:r w:rsidRPr="001C1052">
        <w:rPr>
          <w:rFonts w:hint="cs"/>
          <w:szCs w:val="24"/>
          <w:rtl/>
        </w:rPr>
        <w:t>3</w:t>
      </w:r>
      <w:r w:rsidRPr="001C1052">
        <w:rPr>
          <w:szCs w:val="24"/>
          <w:rtl/>
        </w:rPr>
        <w:t>. הכיסוי על פי הפוליסה יורחב לכלול את ההרחבות הבאות:-</w:t>
      </w:r>
    </w:p>
    <w:p w:rsidR="001C1052" w:rsidRPr="001C1052" w:rsidRDefault="001C1052" w:rsidP="001C1052">
      <w:pPr>
        <w:spacing w:line="240" w:lineRule="auto"/>
        <w:jc w:val="left"/>
        <w:rPr>
          <w:szCs w:val="24"/>
          <w:rtl/>
        </w:rPr>
      </w:pPr>
      <w:r w:rsidRPr="001C1052">
        <w:rPr>
          <w:szCs w:val="24"/>
          <w:rtl/>
        </w:rPr>
        <w:t xml:space="preserve">      - מרמה ואי יושר של עובדים;</w:t>
      </w:r>
    </w:p>
    <w:p w:rsidR="001C1052" w:rsidRPr="001C1052" w:rsidRDefault="001C1052" w:rsidP="001C1052">
      <w:pPr>
        <w:spacing w:line="240" w:lineRule="auto"/>
        <w:jc w:val="left"/>
        <w:rPr>
          <w:szCs w:val="24"/>
          <w:rtl/>
        </w:rPr>
      </w:pPr>
      <w:r w:rsidRPr="001C1052">
        <w:rPr>
          <w:szCs w:val="24"/>
          <w:rtl/>
        </w:rPr>
        <w:t xml:space="preserve">      - אובדן מסמכים, לרבות אובדן השימוש ו/או העיכוב עקב מקרה ביטוח;</w:t>
      </w:r>
    </w:p>
    <w:p w:rsidR="001C1052" w:rsidRPr="001C1052" w:rsidRDefault="001C1052" w:rsidP="001C1052">
      <w:pPr>
        <w:spacing w:line="240" w:lineRule="auto"/>
        <w:jc w:val="left"/>
        <w:rPr>
          <w:szCs w:val="24"/>
          <w:rtl/>
        </w:rPr>
      </w:pPr>
      <w:r w:rsidRPr="001C1052">
        <w:rPr>
          <w:szCs w:val="24"/>
          <w:rtl/>
        </w:rPr>
        <w:t xml:space="preserve">      - אחריות צולבת, אולם הכיסוי לא יחול על תביעות </w:t>
      </w:r>
      <w:r w:rsidRPr="001C1052">
        <w:rPr>
          <w:rFonts w:hint="cs"/>
          <w:szCs w:val="24"/>
          <w:rtl/>
        </w:rPr>
        <w:t>הרו"ח</w:t>
      </w:r>
      <w:r w:rsidRPr="001C1052">
        <w:rPr>
          <w:szCs w:val="24"/>
          <w:rtl/>
        </w:rPr>
        <w:t xml:space="preserve"> כנגד המדינה;</w:t>
      </w:r>
    </w:p>
    <w:p w:rsidR="001C1052" w:rsidRPr="001C1052" w:rsidRDefault="001C1052" w:rsidP="001C1052">
      <w:pPr>
        <w:spacing w:line="240" w:lineRule="auto"/>
        <w:jc w:val="left"/>
        <w:rPr>
          <w:szCs w:val="24"/>
          <w:rtl/>
        </w:rPr>
      </w:pPr>
      <w:r w:rsidRPr="001C1052">
        <w:rPr>
          <w:szCs w:val="24"/>
          <w:rtl/>
        </w:rPr>
        <w:t xml:space="preserve">      - הארכת תקופת הגילוי לפחות 6 חודשים ; </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r w:rsidRPr="001C1052">
        <w:rPr>
          <w:szCs w:val="24"/>
          <w:rtl/>
        </w:rPr>
        <w:t xml:space="preserve">  </w:t>
      </w:r>
      <w:r w:rsidRPr="001C1052">
        <w:rPr>
          <w:rFonts w:hint="cs"/>
          <w:szCs w:val="24"/>
          <w:rtl/>
        </w:rPr>
        <w:t>4</w:t>
      </w:r>
      <w:r w:rsidRPr="001C1052">
        <w:rPr>
          <w:szCs w:val="24"/>
          <w:rtl/>
        </w:rPr>
        <w:t xml:space="preserve">. הביטוח </w:t>
      </w:r>
      <w:r w:rsidRPr="001C1052">
        <w:rPr>
          <w:rFonts w:hint="cs"/>
          <w:szCs w:val="24"/>
          <w:rtl/>
        </w:rPr>
        <w:t>מורחב</w:t>
      </w:r>
      <w:r w:rsidRPr="001C1052">
        <w:rPr>
          <w:szCs w:val="24"/>
          <w:rtl/>
        </w:rPr>
        <w:t xml:space="preserve"> לשפות את מדינת ישראל – משרד התרבות והספורט ככל שי</w:t>
      </w:r>
      <w:r w:rsidR="003F511C">
        <w:rPr>
          <w:rFonts w:hint="cs"/>
          <w:szCs w:val="24"/>
          <w:rtl/>
        </w:rPr>
        <w:t>י</w:t>
      </w:r>
      <w:r w:rsidRPr="001C1052">
        <w:rPr>
          <w:szCs w:val="24"/>
          <w:rtl/>
        </w:rPr>
        <w:t>חשבו אחראים</w:t>
      </w:r>
    </w:p>
    <w:p w:rsidR="001C1052" w:rsidRPr="001C1052" w:rsidRDefault="001C1052" w:rsidP="001C1052">
      <w:pPr>
        <w:spacing w:line="240" w:lineRule="auto"/>
        <w:jc w:val="left"/>
        <w:rPr>
          <w:szCs w:val="24"/>
        </w:rPr>
      </w:pPr>
      <w:r w:rsidRPr="001C1052">
        <w:rPr>
          <w:szCs w:val="24"/>
          <w:rtl/>
        </w:rPr>
        <w:t xml:space="preserve">      למעשי ו/או מחדלי הרו"ח והפועלים מטעמו.</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b/>
          <w:bCs/>
          <w:sz w:val="28"/>
          <w:szCs w:val="28"/>
          <w:u w:val="single"/>
          <w:rtl/>
        </w:rPr>
      </w:pPr>
      <w:r w:rsidRPr="001C1052">
        <w:rPr>
          <w:b/>
          <w:bCs/>
          <w:sz w:val="28"/>
          <w:szCs w:val="28"/>
          <w:u w:val="single"/>
          <w:rtl/>
        </w:rPr>
        <w:t>כללי</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r w:rsidRPr="001C1052">
        <w:rPr>
          <w:szCs w:val="24"/>
          <w:rtl/>
        </w:rPr>
        <w:t>בפוליס</w:t>
      </w:r>
      <w:r w:rsidRPr="001C1052">
        <w:rPr>
          <w:rFonts w:hint="cs"/>
          <w:szCs w:val="24"/>
          <w:rtl/>
        </w:rPr>
        <w:t xml:space="preserve">ת </w:t>
      </w:r>
      <w:r w:rsidRPr="001C1052">
        <w:rPr>
          <w:szCs w:val="24"/>
          <w:rtl/>
        </w:rPr>
        <w:t>הביטוח הנ"ל נכללו התנאים הבאים:</w:t>
      </w:r>
    </w:p>
    <w:p w:rsidR="001C1052" w:rsidRPr="001C1052" w:rsidRDefault="001C1052" w:rsidP="001C1052">
      <w:pPr>
        <w:spacing w:line="240" w:lineRule="auto"/>
        <w:jc w:val="left"/>
        <w:rPr>
          <w:szCs w:val="24"/>
          <w:rtl/>
        </w:rPr>
      </w:pPr>
    </w:p>
    <w:p w:rsidR="001C1052" w:rsidRPr="001C1052" w:rsidRDefault="001C1052" w:rsidP="007142B8">
      <w:pPr>
        <w:spacing w:line="240" w:lineRule="auto"/>
        <w:jc w:val="left"/>
        <w:rPr>
          <w:szCs w:val="24"/>
          <w:rtl/>
        </w:rPr>
      </w:pPr>
      <w:r w:rsidRPr="001C1052">
        <w:rPr>
          <w:szCs w:val="24"/>
          <w:rtl/>
        </w:rPr>
        <w:t xml:space="preserve">1. לשם המבוטח יתווספו כמבוטחים נוספים : </w:t>
      </w:r>
      <w:r w:rsidRPr="001C1052">
        <w:rPr>
          <w:b/>
          <w:bCs/>
          <w:szCs w:val="24"/>
          <w:rtl/>
        </w:rPr>
        <w:t xml:space="preserve">מדינת ישראל – </w:t>
      </w:r>
      <w:r w:rsidRPr="001C1052">
        <w:rPr>
          <w:rFonts w:hint="cs"/>
          <w:b/>
          <w:bCs/>
          <w:szCs w:val="24"/>
          <w:rtl/>
        </w:rPr>
        <w:t xml:space="preserve">משרד התרבות והספורט,  </w:t>
      </w:r>
      <w:r w:rsidRPr="001C1052">
        <w:rPr>
          <w:szCs w:val="24"/>
          <w:rtl/>
        </w:rPr>
        <w:t>בכפוף</w:t>
      </w:r>
      <w:r w:rsidR="007142B8">
        <w:rPr>
          <w:rFonts w:hint="cs"/>
          <w:szCs w:val="24"/>
          <w:rtl/>
        </w:rPr>
        <w:t xml:space="preserve"> </w:t>
      </w:r>
      <w:r w:rsidR="007142B8">
        <w:rPr>
          <w:szCs w:val="24"/>
          <w:rtl/>
        </w:rPr>
        <w:t>להרחבי השיפוי</w:t>
      </w:r>
      <w:r w:rsidRPr="001C1052">
        <w:rPr>
          <w:szCs w:val="24"/>
          <w:rtl/>
        </w:rPr>
        <w:t xml:space="preserve"> כמפורט לעיל.</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r w:rsidRPr="001C1052">
        <w:rPr>
          <w:szCs w:val="24"/>
          <w:rtl/>
        </w:rPr>
        <w:t xml:space="preserve">2.  בכל מקרה של צמצום או ביטול הביטוח ע"י אחד הצדדים לא יהיה להם כל תוקף אלא  אם </w:t>
      </w:r>
    </w:p>
    <w:p w:rsidR="001C1052" w:rsidRPr="001C1052" w:rsidRDefault="001C1052" w:rsidP="001C1052">
      <w:pPr>
        <w:spacing w:line="240" w:lineRule="auto"/>
        <w:jc w:val="left"/>
        <w:rPr>
          <w:szCs w:val="24"/>
          <w:rtl/>
        </w:rPr>
      </w:pPr>
      <w:r w:rsidRPr="001C1052">
        <w:rPr>
          <w:szCs w:val="24"/>
          <w:rtl/>
        </w:rPr>
        <w:t xml:space="preserve">ניתנה על ידינו הודעה מוקדמת של 60 יום לפחות במכתב רשום </w:t>
      </w:r>
      <w:r w:rsidRPr="001C1052">
        <w:rPr>
          <w:rFonts w:hint="cs"/>
          <w:szCs w:val="24"/>
          <w:rtl/>
        </w:rPr>
        <w:t>לחשב משרד התרבות והספורט</w:t>
      </w:r>
      <w:r w:rsidRPr="001C1052">
        <w:rPr>
          <w:szCs w:val="24"/>
          <w:rtl/>
        </w:rPr>
        <w:t>.</w:t>
      </w:r>
    </w:p>
    <w:p w:rsidR="001C1052" w:rsidRPr="001C1052" w:rsidRDefault="001C1052" w:rsidP="001C1052">
      <w:pPr>
        <w:spacing w:line="240" w:lineRule="auto"/>
        <w:jc w:val="left"/>
        <w:rPr>
          <w:szCs w:val="24"/>
          <w:rtl/>
        </w:rPr>
      </w:pPr>
    </w:p>
    <w:p w:rsidR="001C1052" w:rsidRPr="001C1052" w:rsidRDefault="007142B8" w:rsidP="007142B8">
      <w:pPr>
        <w:spacing w:line="240" w:lineRule="auto"/>
        <w:jc w:val="left"/>
        <w:rPr>
          <w:szCs w:val="24"/>
          <w:rtl/>
        </w:rPr>
      </w:pPr>
      <w:r>
        <w:rPr>
          <w:szCs w:val="24"/>
          <w:rtl/>
        </w:rPr>
        <w:t>3. אנו מוותרים</w:t>
      </w:r>
      <w:r w:rsidR="001C1052" w:rsidRPr="001C1052">
        <w:rPr>
          <w:szCs w:val="24"/>
          <w:rtl/>
        </w:rPr>
        <w:t xml:space="preserve"> על כל זכות תחלוף/שיבוב, תביעה, השתתפות או חזרה כלפי מדינת ישראל – </w:t>
      </w:r>
      <w:r w:rsidR="001C1052" w:rsidRPr="001C1052">
        <w:rPr>
          <w:rFonts w:hint="cs"/>
          <w:szCs w:val="24"/>
          <w:rtl/>
        </w:rPr>
        <w:t xml:space="preserve"> משרד התרבות והספורט</w:t>
      </w:r>
      <w:r w:rsidR="001C1052" w:rsidRPr="001C1052">
        <w:rPr>
          <w:szCs w:val="24"/>
          <w:rtl/>
        </w:rPr>
        <w:t xml:space="preserve"> ועובדיהם, ובלבד שהוויתור לא יחול לטובת אדם שגרם לנזק מתוך כוונת </w:t>
      </w:r>
      <w:r w:rsidR="001C1052" w:rsidRPr="001C1052">
        <w:rPr>
          <w:rFonts w:hint="cs"/>
          <w:szCs w:val="24"/>
          <w:rtl/>
        </w:rPr>
        <w:t xml:space="preserve">זדון. </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r w:rsidRPr="001C1052">
        <w:rPr>
          <w:szCs w:val="24"/>
          <w:rtl/>
        </w:rPr>
        <w:t xml:space="preserve">4. </w:t>
      </w:r>
      <w:r w:rsidRPr="001C1052">
        <w:rPr>
          <w:rFonts w:hint="cs"/>
          <w:szCs w:val="24"/>
          <w:rtl/>
        </w:rPr>
        <w:t>הרו"ח</w:t>
      </w:r>
      <w:r w:rsidRPr="001C1052">
        <w:rPr>
          <w:szCs w:val="24"/>
          <w:rtl/>
        </w:rPr>
        <w:t xml:space="preserve"> אחראי בלעדית כלפינו המבטח לתשלום דמי הביטוח עבור </w:t>
      </w:r>
      <w:r w:rsidRPr="001C1052">
        <w:rPr>
          <w:rFonts w:hint="cs"/>
          <w:szCs w:val="24"/>
          <w:rtl/>
        </w:rPr>
        <w:t>הפוליסה</w:t>
      </w:r>
      <w:r w:rsidRPr="001C1052">
        <w:rPr>
          <w:szCs w:val="24"/>
          <w:rtl/>
        </w:rPr>
        <w:t xml:space="preserve"> ולמילוי </w:t>
      </w:r>
      <w:r w:rsidRPr="001C1052">
        <w:rPr>
          <w:rFonts w:hint="cs"/>
          <w:szCs w:val="24"/>
          <w:rtl/>
        </w:rPr>
        <w:t xml:space="preserve">כל </w:t>
      </w:r>
    </w:p>
    <w:p w:rsidR="001C1052" w:rsidRPr="001C1052" w:rsidRDefault="001C1052" w:rsidP="001C1052">
      <w:pPr>
        <w:spacing w:line="240" w:lineRule="auto"/>
        <w:jc w:val="left"/>
        <w:rPr>
          <w:szCs w:val="24"/>
          <w:rtl/>
        </w:rPr>
      </w:pPr>
      <w:r w:rsidRPr="001C1052">
        <w:rPr>
          <w:rFonts w:hint="cs"/>
          <w:szCs w:val="24"/>
          <w:rtl/>
        </w:rPr>
        <w:lastRenderedPageBreak/>
        <w:t>החובות</w:t>
      </w:r>
      <w:r w:rsidRPr="001C1052">
        <w:rPr>
          <w:szCs w:val="24"/>
          <w:rtl/>
        </w:rPr>
        <w:t xml:space="preserve"> המוטלות על המבוטח על פי תנאי </w:t>
      </w:r>
      <w:r w:rsidRPr="001C1052">
        <w:rPr>
          <w:rFonts w:hint="cs"/>
          <w:szCs w:val="24"/>
          <w:rtl/>
        </w:rPr>
        <w:t>הפוליסה</w:t>
      </w:r>
      <w:r w:rsidRPr="001C1052">
        <w:rPr>
          <w:szCs w:val="24"/>
          <w:rtl/>
        </w:rPr>
        <w:t xml:space="preserve">. </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r w:rsidRPr="001C1052">
        <w:rPr>
          <w:szCs w:val="24"/>
          <w:rtl/>
        </w:rPr>
        <w:t xml:space="preserve">5. ההשתתפויות העצמיות הנקובות בפוליסה תחולנה בלעדית על </w:t>
      </w:r>
      <w:r w:rsidRPr="001C1052">
        <w:rPr>
          <w:rFonts w:hint="cs"/>
          <w:szCs w:val="24"/>
          <w:rtl/>
        </w:rPr>
        <w:t>הרו"ח</w:t>
      </w:r>
      <w:r w:rsidRPr="001C1052">
        <w:rPr>
          <w:szCs w:val="24"/>
          <w:rtl/>
        </w:rPr>
        <w:t>.</w:t>
      </w:r>
    </w:p>
    <w:p w:rsidR="001C1052" w:rsidRPr="001C1052" w:rsidRDefault="001C1052" w:rsidP="001C1052">
      <w:pPr>
        <w:spacing w:line="240" w:lineRule="auto"/>
        <w:jc w:val="left"/>
        <w:rPr>
          <w:szCs w:val="24"/>
          <w:rtl/>
        </w:rPr>
      </w:pPr>
    </w:p>
    <w:p w:rsidR="001C1052" w:rsidRPr="001C1052" w:rsidRDefault="001C1052" w:rsidP="007142B8">
      <w:pPr>
        <w:spacing w:line="240" w:lineRule="auto"/>
        <w:jc w:val="left"/>
        <w:rPr>
          <w:szCs w:val="24"/>
          <w:rtl/>
        </w:rPr>
      </w:pPr>
      <w:r w:rsidRPr="001C1052">
        <w:rPr>
          <w:szCs w:val="24"/>
          <w:rtl/>
        </w:rPr>
        <w:t xml:space="preserve">6. כל סעיף בפוליסת הביטוח המפקיע או מקטין בדרך כל שהיא את אחריות המבטח, כאשר </w:t>
      </w:r>
      <w:r w:rsidRPr="001C1052">
        <w:rPr>
          <w:rFonts w:hint="cs"/>
          <w:szCs w:val="24"/>
          <w:rtl/>
        </w:rPr>
        <w:t>קיים</w:t>
      </w:r>
      <w:r w:rsidRPr="001C1052">
        <w:rPr>
          <w:szCs w:val="24"/>
          <w:rtl/>
        </w:rPr>
        <w:t xml:space="preserve"> ביטוח אחר לא יופעל כלפי מדינת ישראל, והביטוח הינו בחזקת ביטוח ראשוני המזכה </w:t>
      </w:r>
      <w:r w:rsidRPr="001C1052">
        <w:rPr>
          <w:rFonts w:hint="cs"/>
          <w:szCs w:val="24"/>
          <w:rtl/>
        </w:rPr>
        <w:t>במלוא</w:t>
      </w:r>
      <w:r w:rsidRPr="001C1052">
        <w:rPr>
          <w:szCs w:val="24"/>
          <w:rtl/>
        </w:rPr>
        <w:t xml:space="preserve"> הזכויות על פי הביטוח.</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center"/>
        <w:rPr>
          <w:szCs w:val="24"/>
          <w:rtl/>
        </w:rPr>
      </w:pPr>
    </w:p>
    <w:p w:rsidR="001C1052" w:rsidRPr="001C1052" w:rsidRDefault="001C1052" w:rsidP="001C1052">
      <w:pPr>
        <w:spacing w:line="240" w:lineRule="auto"/>
        <w:jc w:val="left"/>
        <w:rPr>
          <w:b/>
          <w:bCs/>
          <w:szCs w:val="24"/>
          <w:rtl/>
        </w:rPr>
      </w:pPr>
      <w:r w:rsidRPr="001C1052">
        <w:rPr>
          <w:b/>
          <w:bCs/>
          <w:szCs w:val="24"/>
          <w:rtl/>
        </w:rPr>
        <w:t>בכפוף לתנאי וסייגי הפוליסות המקוריות עד כמה שלא שונו במפורש על פי האמור באישור זה.</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r w:rsidRPr="001C1052">
        <w:rPr>
          <w:szCs w:val="24"/>
          <w:rtl/>
        </w:rPr>
        <w:t xml:space="preserve">                                                                                     בכבוד רב,                  </w:t>
      </w:r>
    </w:p>
    <w:p w:rsidR="001C1052" w:rsidRPr="001C1052" w:rsidRDefault="001C1052" w:rsidP="001C1052">
      <w:pPr>
        <w:spacing w:line="240" w:lineRule="auto"/>
        <w:jc w:val="left"/>
        <w:rPr>
          <w:szCs w:val="24"/>
          <w:rtl/>
        </w:rPr>
      </w:pPr>
      <w:r w:rsidRPr="001C1052">
        <w:rPr>
          <w:szCs w:val="24"/>
          <w:rtl/>
        </w:rPr>
        <w:t xml:space="preserve">                                                            </w:t>
      </w:r>
    </w:p>
    <w:p w:rsidR="001C1052" w:rsidRPr="001C1052" w:rsidRDefault="001C1052" w:rsidP="001C1052">
      <w:pPr>
        <w:spacing w:line="240" w:lineRule="auto"/>
        <w:jc w:val="left"/>
        <w:rPr>
          <w:szCs w:val="24"/>
          <w:rtl/>
        </w:rPr>
      </w:pPr>
    </w:p>
    <w:p w:rsidR="001C1052" w:rsidRPr="001C1052" w:rsidRDefault="001C1052" w:rsidP="001C1052">
      <w:pPr>
        <w:spacing w:line="240" w:lineRule="auto"/>
        <w:jc w:val="left"/>
        <w:rPr>
          <w:szCs w:val="24"/>
          <w:rtl/>
        </w:rPr>
      </w:pPr>
      <w:r w:rsidRPr="001C1052">
        <w:rPr>
          <w:szCs w:val="24"/>
          <w:rtl/>
        </w:rPr>
        <w:t xml:space="preserve">                                                                    ___________________________</w:t>
      </w:r>
    </w:p>
    <w:p w:rsidR="001C1052" w:rsidRPr="001C1052" w:rsidRDefault="001C1052" w:rsidP="007D7251">
      <w:pPr>
        <w:spacing w:line="240" w:lineRule="auto"/>
        <w:jc w:val="left"/>
        <w:rPr>
          <w:szCs w:val="24"/>
          <w:rtl/>
        </w:rPr>
      </w:pPr>
      <w:r w:rsidRPr="001C1052">
        <w:rPr>
          <w:szCs w:val="24"/>
          <w:rtl/>
        </w:rPr>
        <w:t>תאריך______________                        חתימת מורשה המבטח  וחותמת המבטח</w:t>
      </w:r>
    </w:p>
    <w:p w:rsidR="001C1052" w:rsidRPr="001C1052" w:rsidRDefault="001C1052" w:rsidP="001C1052">
      <w:pPr>
        <w:spacing w:line="240" w:lineRule="auto"/>
        <w:jc w:val="left"/>
        <w:rPr>
          <w:rFonts w:ascii="Calibri" w:eastAsia="Calibri" w:hAnsi="Calibri"/>
          <w:szCs w:val="24"/>
          <w:rtl/>
        </w:rPr>
      </w:pPr>
    </w:p>
    <w:p w:rsidR="001C1052" w:rsidRPr="001C1052" w:rsidRDefault="001C1052" w:rsidP="001C1052">
      <w:pPr>
        <w:spacing w:line="240" w:lineRule="auto"/>
        <w:jc w:val="left"/>
        <w:rPr>
          <w:rFonts w:ascii="Calibri" w:eastAsia="Calibri" w:hAnsi="Calibri"/>
          <w:szCs w:val="24"/>
          <w:rtl/>
        </w:rPr>
      </w:pPr>
      <w:r w:rsidRPr="001C1052">
        <w:rPr>
          <w:rFonts w:ascii="Calibri" w:eastAsia="Calibri" w:hAnsi="Calibri"/>
          <w:szCs w:val="24"/>
          <w:rtl/>
        </w:rPr>
        <w:t xml:space="preserve">          *                                                         *                                                           *</w:t>
      </w:r>
    </w:p>
    <w:sectPr w:rsidR="001C1052" w:rsidRPr="001C1052" w:rsidSect="009C74BC">
      <w:pgSz w:w="11906" w:h="16838"/>
      <w:pgMar w:top="1843" w:right="1800" w:bottom="1440" w:left="1800" w:header="720" w:footer="55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60FA" w:rsidRDefault="006560FA">
      <w:r>
        <w:separator/>
      </w:r>
    </w:p>
  </w:endnote>
  <w:endnote w:type="continuationSeparator" w:id="0">
    <w:p w:rsidR="006560FA" w:rsidRDefault="006560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15302518"/>
      <w:docPartObj>
        <w:docPartGallery w:val="Page Numbers (Bottom of Page)"/>
        <w:docPartUnique/>
      </w:docPartObj>
    </w:sdtPr>
    <w:sdtEndPr>
      <w:rPr>
        <w:cs/>
      </w:rPr>
    </w:sdtEndPr>
    <w:sdtContent>
      <w:p w:rsidR="000172ED" w:rsidRDefault="000172ED">
        <w:pPr>
          <w:pStyle w:val="a6"/>
          <w:jc w:val="center"/>
          <w:rPr>
            <w:rtl/>
            <w:cs/>
          </w:rPr>
        </w:pPr>
        <w:r>
          <w:fldChar w:fldCharType="begin"/>
        </w:r>
        <w:r>
          <w:rPr>
            <w:rtl/>
            <w:cs/>
          </w:rPr>
          <w:instrText>PAGE   \* MERGEFORMAT</w:instrText>
        </w:r>
        <w:r>
          <w:fldChar w:fldCharType="separate"/>
        </w:r>
        <w:r w:rsidR="00B07574" w:rsidRPr="00B07574">
          <w:rPr>
            <w:noProof/>
            <w:rtl/>
            <w:lang w:val="he-IL"/>
          </w:rPr>
          <w:t>1</w:t>
        </w:r>
        <w:r>
          <w:fldChar w:fldCharType="end"/>
        </w:r>
      </w:p>
    </w:sdtContent>
  </w:sdt>
  <w:p w:rsidR="00100200" w:rsidRDefault="00100200" w:rsidP="009C74BC">
    <w:pPr>
      <w:pStyle w:val="a6"/>
      <w:ind w:left="-766"/>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60FA" w:rsidRDefault="006560FA">
      <w:r>
        <w:separator/>
      </w:r>
    </w:p>
  </w:footnote>
  <w:footnote w:type="continuationSeparator" w:id="0">
    <w:p w:rsidR="006560FA" w:rsidRDefault="006560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0200" w:rsidRDefault="00100200" w:rsidP="000172ED">
    <w:pPr>
      <w:pStyle w:val="a4"/>
      <w:jc w:val="right"/>
      <w:rPr>
        <w:rtl/>
        <w:cs/>
      </w:rPr>
    </w:pPr>
  </w:p>
  <w:tbl>
    <w:tblPr>
      <w:bidiVisual/>
      <w:tblW w:w="9832" w:type="dxa"/>
      <w:tblInd w:w="-1490" w:type="dxa"/>
      <w:tblBorders>
        <w:bottom w:val="single" w:sz="4" w:space="0" w:color="17365D"/>
      </w:tblBorders>
      <w:tblLook w:val="04A0" w:firstRow="1" w:lastRow="0" w:firstColumn="1" w:lastColumn="0" w:noHBand="0" w:noVBand="1"/>
    </w:tblPr>
    <w:tblGrid>
      <w:gridCol w:w="4161"/>
      <w:gridCol w:w="1437"/>
      <w:gridCol w:w="4234"/>
    </w:tblGrid>
    <w:tr w:rsidR="000172ED" w:rsidRPr="000172ED" w:rsidTr="000172ED">
      <w:tc>
        <w:tcPr>
          <w:tcW w:w="4161" w:type="dxa"/>
        </w:tcPr>
        <w:p w:rsidR="000172ED" w:rsidRPr="000172ED" w:rsidRDefault="000172ED" w:rsidP="000172ED">
          <w:pPr>
            <w:tabs>
              <w:tab w:val="right" w:pos="3945"/>
            </w:tabs>
            <w:overflowPunct w:val="0"/>
            <w:autoSpaceDE w:val="0"/>
            <w:autoSpaceDN w:val="0"/>
            <w:adjustRightInd w:val="0"/>
            <w:spacing w:line="360" w:lineRule="auto"/>
            <w:ind w:left="944"/>
            <w:textAlignment w:val="baseline"/>
            <w:rPr>
              <w:b/>
              <w:bCs/>
              <w:sz w:val="28"/>
              <w:szCs w:val="28"/>
              <w:rtl/>
              <w:lang w:eastAsia="he-IL"/>
            </w:rPr>
          </w:pPr>
          <w:r w:rsidRPr="000172ED">
            <w:rPr>
              <w:rFonts w:hint="cs"/>
              <w:b/>
              <w:bCs/>
              <w:sz w:val="28"/>
              <w:szCs w:val="28"/>
              <w:rtl/>
              <w:lang w:eastAsia="he-IL"/>
            </w:rPr>
            <w:t>מדינת ישראל</w:t>
          </w:r>
          <w:r w:rsidRPr="000172ED">
            <w:rPr>
              <w:b/>
              <w:bCs/>
              <w:sz w:val="28"/>
              <w:szCs w:val="28"/>
              <w:rtl/>
              <w:lang w:eastAsia="he-IL"/>
            </w:rPr>
            <w:tab/>
          </w:r>
        </w:p>
      </w:tc>
      <w:tc>
        <w:tcPr>
          <w:tcW w:w="1437" w:type="dxa"/>
          <w:vMerge w:val="restart"/>
        </w:tcPr>
        <w:p w:rsidR="000172ED" w:rsidRPr="000172ED" w:rsidRDefault="000172ED" w:rsidP="000172ED">
          <w:pPr>
            <w:overflowPunct w:val="0"/>
            <w:autoSpaceDE w:val="0"/>
            <w:autoSpaceDN w:val="0"/>
            <w:adjustRightInd w:val="0"/>
            <w:spacing w:line="360" w:lineRule="auto"/>
            <w:ind w:left="944"/>
            <w:textAlignment w:val="baseline"/>
            <w:rPr>
              <w:rFonts w:ascii="Arial Narrow" w:hAnsi="Arial Narrow"/>
              <w:b/>
              <w:bCs/>
              <w:sz w:val="28"/>
              <w:szCs w:val="28"/>
              <w:lang w:eastAsia="he-IL"/>
            </w:rPr>
          </w:pPr>
          <w:r w:rsidRPr="000172ED">
            <w:rPr>
              <w:noProof/>
              <w:szCs w:val="24"/>
            </w:rPr>
            <w:drawing>
              <wp:anchor distT="0" distB="0" distL="114300" distR="114300" simplePos="0" relativeHeight="251660288" behindDoc="0" locked="0" layoutInCell="1" allowOverlap="1" wp14:anchorId="4E036278" wp14:editId="72E57559">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rsidR="000172ED" w:rsidRPr="000172ED" w:rsidRDefault="000172ED" w:rsidP="000172ED">
          <w:pPr>
            <w:overflowPunct w:val="0"/>
            <w:autoSpaceDE w:val="0"/>
            <w:autoSpaceDN w:val="0"/>
            <w:adjustRightInd w:val="0"/>
            <w:spacing w:line="360" w:lineRule="auto"/>
            <w:jc w:val="right"/>
            <w:textAlignment w:val="baseline"/>
            <w:rPr>
              <w:b/>
              <w:bCs/>
              <w:szCs w:val="24"/>
              <w:rtl/>
              <w:lang w:eastAsia="he-IL"/>
            </w:rPr>
          </w:pPr>
          <w:r w:rsidRPr="000172ED">
            <w:rPr>
              <w:rFonts w:cs="Times New Roman"/>
              <w:b/>
              <w:bCs/>
              <w:szCs w:val="24"/>
              <w:lang w:eastAsia="he-IL"/>
            </w:rPr>
            <w:t>STATE OF ISRAEL</w:t>
          </w:r>
        </w:p>
      </w:tc>
    </w:tr>
    <w:tr w:rsidR="000172ED" w:rsidRPr="000172ED" w:rsidTr="000172ED">
      <w:tc>
        <w:tcPr>
          <w:tcW w:w="4161" w:type="dxa"/>
        </w:tcPr>
        <w:p w:rsidR="000172ED" w:rsidRPr="000172ED" w:rsidRDefault="000172ED" w:rsidP="000172ED">
          <w:pPr>
            <w:overflowPunct w:val="0"/>
            <w:autoSpaceDE w:val="0"/>
            <w:autoSpaceDN w:val="0"/>
            <w:adjustRightInd w:val="0"/>
            <w:spacing w:line="360" w:lineRule="auto"/>
            <w:textAlignment w:val="baseline"/>
            <w:rPr>
              <w:b/>
              <w:bCs/>
              <w:sz w:val="28"/>
              <w:szCs w:val="28"/>
              <w:rtl/>
              <w:lang w:eastAsia="he-IL"/>
            </w:rPr>
          </w:pPr>
          <w:r w:rsidRPr="000172ED">
            <w:rPr>
              <w:rFonts w:hint="cs"/>
              <w:b/>
              <w:bCs/>
              <w:sz w:val="28"/>
              <w:szCs w:val="28"/>
              <w:rtl/>
              <w:lang w:eastAsia="he-IL"/>
            </w:rPr>
            <w:t>משרד התרבות והספורט</w:t>
          </w:r>
        </w:p>
      </w:tc>
      <w:tc>
        <w:tcPr>
          <w:tcW w:w="1437" w:type="dxa"/>
          <w:vMerge/>
        </w:tcPr>
        <w:p w:rsidR="000172ED" w:rsidRPr="000172ED" w:rsidRDefault="000172ED" w:rsidP="000172ED">
          <w:pPr>
            <w:overflowPunct w:val="0"/>
            <w:autoSpaceDE w:val="0"/>
            <w:autoSpaceDN w:val="0"/>
            <w:adjustRightInd w:val="0"/>
            <w:spacing w:line="360" w:lineRule="auto"/>
            <w:textAlignment w:val="baseline"/>
            <w:rPr>
              <w:rFonts w:ascii="Arial Narrow" w:hAnsi="Arial Narrow"/>
              <w:b/>
              <w:bCs/>
              <w:w w:val="95"/>
              <w:sz w:val="28"/>
              <w:szCs w:val="28"/>
              <w:lang w:eastAsia="he-IL"/>
            </w:rPr>
          </w:pPr>
        </w:p>
      </w:tc>
      <w:tc>
        <w:tcPr>
          <w:tcW w:w="4234" w:type="dxa"/>
        </w:tcPr>
        <w:p w:rsidR="000172ED" w:rsidRPr="000172ED" w:rsidRDefault="000172ED" w:rsidP="000172ED">
          <w:pPr>
            <w:overflowPunct w:val="0"/>
            <w:autoSpaceDE w:val="0"/>
            <w:autoSpaceDN w:val="0"/>
            <w:adjustRightInd w:val="0"/>
            <w:spacing w:line="360" w:lineRule="auto"/>
            <w:jc w:val="right"/>
            <w:textAlignment w:val="baseline"/>
            <w:rPr>
              <w:rFonts w:cs="Times New Roman"/>
              <w:b/>
              <w:bCs/>
              <w:w w:val="95"/>
              <w:szCs w:val="24"/>
              <w:lang w:eastAsia="he-IL"/>
            </w:rPr>
          </w:pPr>
          <w:r w:rsidRPr="000172ED">
            <w:rPr>
              <w:rFonts w:cs="Times New Roman"/>
              <w:b/>
              <w:bCs/>
              <w:w w:val="95"/>
              <w:szCs w:val="24"/>
              <w:lang w:eastAsia="he-IL"/>
            </w:rPr>
            <w:t>MINISTRY OF CULTURE</w:t>
          </w:r>
        </w:p>
        <w:p w:rsidR="000172ED" w:rsidRPr="000172ED" w:rsidRDefault="000172ED" w:rsidP="000172ED">
          <w:pPr>
            <w:overflowPunct w:val="0"/>
            <w:autoSpaceDE w:val="0"/>
            <w:autoSpaceDN w:val="0"/>
            <w:adjustRightInd w:val="0"/>
            <w:spacing w:line="360" w:lineRule="auto"/>
            <w:jc w:val="right"/>
            <w:textAlignment w:val="baseline"/>
            <w:rPr>
              <w:rFonts w:cs="Times New Roman"/>
              <w:b/>
              <w:bCs/>
              <w:szCs w:val="24"/>
              <w:rtl/>
              <w:lang w:eastAsia="he-IL"/>
            </w:rPr>
          </w:pPr>
          <w:r w:rsidRPr="000172ED">
            <w:rPr>
              <w:rFonts w:cs="Times New Roman"/>
              <w:b/>
              <w:bCs/>
              <w:w w:val="95"/>
              <w:szCs w:val="24"/>
              <w:lang w:eastAsia="he-IL"/>
            </w:rPr>
            <w:t xml:space="preserve"> &amp; SPORT</w:t>
          </w:r>
        </w:p>
      </w:tc>
    </w:tr>
  </w:tbl>
  <w:p w:rsidR="00100200" w:rsidRPr="000340A1" w:rsidRDefault="00100200" w:rsidP="000340A1">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F41DA"/>
    <w:multiLevelType w:val="multilevel"/>
    <w:tmpl w:val="2B5608EA"/>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570"/>
        </w:tabs>
        <w:ind w:left="157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1">
    <w:nsid w:val="0E6A37A4"/>
    <w:multiLevelType w:val="multilevel"/>
    <w:tmpl w:val="3EBAD704"/>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b w:val="0"/>
        <w:bCs w:val="0"/>
      </w:rPr>
    </w:lvl>
    <w:lvl w:ilvl="2">
      <w:start w:val="1"/>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b w:val="0"/>
        <w:bCs w:val="0"/>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2">
    <w:nsid w:val="10750A0C"/>
    <w:multiLevelType w:val="multilevel"/>
    <w:tmpl w:val="EC40E132"/>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3">
    <w:nsid w:val="10DD33DE"/>
    <w:multiLevelType w:val="hybridMultilevel"/>
    <w:tmpl w:val="903A80B2"/>
    <w:lvl w:ilvl="0" w:tplc="6686A14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7E7171"/>
    <w:multiLevelType w:val="hybridMultilevel"/>
    <w:tmpl w:val="068EB6A2"/>
    <w:lvl w:ilvl="0" w:tplc="30904E0C">
      <w:start w:val="6"/>
      <w:numFmt w:val="hebrew1"/>
      <w:lvlText w:val="%1."/>
      <w:lvlJc w:val="left"/>
      <w:pPr>
        <w:ind w:left="1080" w:hanging="360"/>
      </w:pPr>
      <w:rPr>
        <w:rFonts w:hint="default"/>
      </w:rPr>
    </w:lvl>
    <w:lvl w:ilvl="1" w:tplc="F124BC32">
      <w:start w:val="1"/>
      <w:numFmt w:val="decimal"/>
      <w:lvlText w:val="%2."/>
      <w:lvlJc w:val="right"/>
      <w:pPr>
        <w:ind w:left="1800" w:hanging="360"/>
      </w:pPr>
      <w:rPr>
        <w:rFonts w:hint="default"/>
        <w:b w:val="0"/>
        <w:bCs w:val="0"/>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3D225FB"/>
    <w:multiLevelType w:val="hybridMultilevel"/>
    <w:tmpl w:val="FE082CAA"/>
    <w:lvl w:ilvl="0" w:tplc="0409000F">
      <w:start w:val="1"/>
      <w:numFmt w:val="decimal"/>
      <w:lvlText w:val="%1."/>
      <w:lvlJc w:val="left"/>
      <w:pPr>
        <w:tabs>
          <w:tab w:val="num" w:pos="720"/>
        </w:tabs>
        <w:ind w:left="720" w:hanging="360"/>
      </w:pPr>
    </w:lvl>
    <w:lvl w:ilvl="1" w:tplc="D416E02C">
      <w:start w:val="1"/>
      <w:numFmt w:val="hebrew1"/>
      <w:lvlText w:val="%2."/>
      <w:lvlJc w:val="center"/>
      <w:pPr>
        <w:tabs>
          <w:tab w:val="num" w:pos="1440"/>
        </w:tabs>
        <w:ind w:left="1440" w:hanging="360"/>
      </w:pPr>
      <w:rPr>
        <w:lang w:val="en-US"/>
      </w:rPr>
    </w:lvl>
    <w:lvl w:ilvl="2" w:tplc="04090011">
      <w:start w:val="1"/>
      <w:numFmt w:val="decimal"/>
      <w:lvlText w:val="%3)"/>
      <w:lvlJc w:val="left"/>
      <w:pPr>
        <w:tabs>
          <w:tab w:val="num" w:pos="2340"/>
        </w:tabs>
        <w:ind w:left="2340" w:hanging="36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D376C17"/>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2F019A0"/>
    <w:multiLevelType w:val="multilevel"/>
    <w:tmpl w:val="EC40E132"/>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8">
    <w:nsid w:val="23437F9C"/>
    <w:multiLevelType w:val="hybridMultilevel"/>
    <w:tmpl w:val="FC6A04AA"/>
    <w:lvl w:ilvl="0" w:tplc="5A2488FC">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3F9508B"/>
    <w:multiLevelType w:val="hybridMultilevel"/>
    <w:tmpl w:val="B7BE81BE"/>
    <w:lvl w:ilvl="0" w:tplc="B726BF5C">
      <w:start w:val="8"/>
      <w:numFmt w:val="decimal"/>
      <w:lvlText w:val="%1."/>
      <w:lvlJc w:val="left"/>
      <w:pPr>
        <w:ind w:left="1185" w:hanging="360"/>
      </w:pPr>
      <w:rPr>
        <w:rFonts w:hint="default"/>
        <w:b/>
        <w:sz w:val="26"/>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10">
    <w:nsid w:val="28A27C92"/>
    <w:multiLevelType w:val="multilevel"/>
    <w:tmpl w:val="2B5608EA"/>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570"/>
        </w:tabs>
        <w:ind w:left="157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11">
    <w:nsid w:val="2AB94101"/>
    <w:multiLevelType w:val="singleLevel"/>
    <w:tmpl w:val="040D000B"/>
    <w:lvl w:ilvl="0">
      <w:start w:val="1"/>
      <w:numFmt w:val="chosung"/>
      <w:lvlText w:val=""/>
      <w:lvlJc w:val="center"/>
      <w:pPr>
        <w:tabs>
          <w:tab w:val="num" w:pos="648"/>
        </w:tabs>
        <w:ind w:left="360" w:hanging="72"/>
      </w:pPr>
      <w:rPr>
        <w:rFonts w:ascii="Wingdings" w:hAnsi="Wingdings" w:hint="default"/>
      </w:rPr>
    </w:lvl>
  </w:abstractNum>
  <w:abstractNum w:abstractNumId="12">
    <w:nsid w:val="2AFD6F0A"/>
    <w:multiLevelType w:val="multilevel"/>
    <w:tmpl w:val="EC40E132"/>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3">
    <w:nsid w:val="2B1A2CC0"/>
    <w:multiLevelType w:val="hybridMultilevel"/>
    <w:tmpl w:val="E128384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EEC5093"/>
    <w:multiLevelType w:val="multilevel"/>
    <w:tmpl w:val="EC40E132"/>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5">
    <w:nsid w:val="30F02970"/>
    <w:multiLevelType w:val="hybridMultilevel"/>
    <w:tmpl w:val="877887CE"/>
    <w:lvl w:ilvl="0" w:tplc="7E483572">
      <w:start w:val="5"/>
      <w:numFmt w:val="decimal"/>
      <w:lvlText w:val="%1."/>
      <w:lvlJc w:val="left"/>
      <w:pPr>
        <w:ind w:left="1185" w:hanging="360"/>
      </w:pPr>
      <w:rPr>
        <w:rFonts w:hint="default"/>
        <w:sz w:val="26"/>
      </w:rPr>
    </w:lvl>
    <w:lvl w:ilvl="1" w:tplc="D044603C">
      <w:start w:val="1"/>
      <w:numFmt w:val="hebrew1"/>
      <w:lvlText w:val="%2."/>
      <w:lvlJc w:val="left"/>
      <w:pPr>
        <w:ind w:left="1905" w:hanging="360"/>
      </w:pPr>
      <w:rPr>
        <w:rFonts w:hint="default"/>
      </w:rPr>
    </w:lvl>
    <w:lvl w:ilvl="2" w:tplc="A86A8070">
      <w:start w:val="1"/>
      <w:numFmt w:val="hebrew1"/>
      <w:lvlText w:val="%3."/>
      <w:lvlJc w:val="left"/>
      <w:pPr>
        <w:ind w:left="2805" w:hanging="360"/>
      </w:pPr>
      <w:rPr>
        <w:rFonts w:hint="default"/>
        <w:b w:val="0"/>
        <w:sz w:val="26"/>
      </w:r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16">
    <w:nsid w:val="3DBF1133"/>
    <w:multiLevelType w:val="multilevel"/>
    <w:tmpl w:val="EC40E132"/>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7">
    <w:nsid w:val="44C90D7D"/>
    <w:multiLevelType w:val="multilevel"/>
    <w:tmpl w:val="5BB24CCE"/>
    <w:lvl w:ilvl="0">
      <w:start w:val="2"/>
      <w:numFmt w:val="decimal"/>
      <w:lvlText w:val="%1."/>
      <w:lvlJc w:val="left"/>
      <w:pPr>
        <w:tabs>
          <w:tab w:val="num" w:pos="360"/>
        </w:tabs>
        <w:ind w:left="360" w:hanging="360"/>
      </w:pPr>
      <w:rPr>
        <w:rFonts w:hint="default"/>
      </w:rPr>
    </w:lvl>
    <w:lvl w:ilvl="1">
      <w:start w:val="1"/>
      <w:numFmt w:val="decimal"/>
      <w:isLgl/>
      <w:lvlText w:val="%1.%2"/>
      <w:lvlJc w:val="left"/>
      <w:pPr>
        <w:tabs>
          <w:tab w:val="num" w:pos="360"/>
        </w:tabs>
        <w:ind w:left="360" w:hanging="360"/>
      </w:pPr>
      <w:rPr>
        <w:rFonts w:hint="default"/>
        <w:b/>
        <w:bCs/>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720"/>
        </w:tabs>
        <w:ind w:left="720" w:hanging="72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080"/>
        </w:tabs>
        <w:ind w:left="1080" w:hanging="108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440"/>
        </w:tabs>
        <w:ind w:left="1440" w:hanging="1440"/>
      </w:pPr>
      <w:rPr>
        <w:rFonts w:hint="default"/>
      </w:rPr>
    </w:lvl>
  </w:abstractNum>
  <w:abstractNum w:abstractNumId="18">
    <w:nsid w:val="486C2603"/>
    <w:multiLevelType w:val="hybridMultilevel"/>
    <w:tmpl w:val="68227482"/>
    <w:lvl w:ilvl="0" w:tplc="AB1CCC8A">
      <w:start w:val="1"/>
      <w:numFmt w:val="decimal"/>
      <w:lvlText w:val="(%1)"/>
      <w:lvlJc w:val="left"/>
      <w:pPr>
        <w:tabs>
          <w:tab w:val="num" w:pos="930"/>
        </w:tabs>
        <w:ind w:left="930" w:hanging="360"/>
      </w:pPr>
      <w:rPr>
        <w:rFonts w:cs="Times New Roman" w:hint="cs"/>
      </w:rPr>
    </w:lvl>
    <w:lvl w:ilvl="1" w:tplc="040D0019">
      <w:start w:val="1"/>
      <w:numFmt w:val="lowerLetter"/>
      <w:lvlText w:val="%2."/>
      <w:lvlJc w:val="left"/>
      <w:pPr>
        <w:tabs>
          <w:tab w:val="num" w:pos="1650"/>
        </w:tabs>
        <w:ind w:left="1650" w:hanging="360"/>
      </w:pPr>
      <w:rPr>
        <w:rFonts w:cs="Times New Roman"/>
      </w:rPr>
    </w:lvl>
    <w:lvl w:ilvl="2" w:tplc="040D001B">
      <w:start w:val="1"/>
      <w:numFmt w:val="lowerRoman"/>
      <w:lvlText w:val="%3."/>
      <w:lvlJc w:val="right"/>
      <w:pPr>
        <w:tabs>
          <w:tab w:val="num" w:pos="2370"/>
        </w:tabs>
        <w:ind w:left="2370" w:hanging="180"/>
      </w:pPr>
      <w:rPr>
        <w:rFonts w:cs="Times New Roman"/>
      </w:rPr>
    </w:lvl>
    <w:lvl w:ilvl="3" w:tplc="040D000F">
      <w:start w:val="1"/>
      <w:numFmt w:val="decimal"/>
      <w:lvlText w:val="%4."/>
      <w:lvlJc w:val="left"/>
      <w:pPr>
        <w:tabs>
          <w:tab w:val="num" w:pos="3090"/>
        </w:tabs>
        <w:ind w:left="3090" w:hanging="360"/>
      </w:pPr>
      <w:rPr>
        <w:rFonts w:cs="Times New Roman"/>
      </w:rPr>
    </w:lvl>
    <w:lvl w:ilvl="4" w:tplc="040D0019">
      <w:start w:val="1"/>
      <w:numFmt w:val="lowerLetter"/>
      <w:lvlText w:val="%5."/>
      <w:lvlJc w:val="left"/>
      <w:pPr>
        <w:tabs>
          <w:tab w:val="num" w:pos="3810"/>
        </w:tabs>
        <w:ind w:left="3810" w:hanging="360"/>
      </w:pPr>
      <w:rPr>
        <w:rFonts w:cs="Times New Roman"/>
      </w:rPr>
    </w:lvl>
    <w:lvl w:ilvl="5" w:tplc="040D001B">
      <w:start w:val="1"/>
      <w:numFmt w:val="lowerRoman"/>
      <w:lvlText w:val="%6."/>
      <w:lvlJc w:val="right"/>
      <w:pPr>
        <w:tabs>
          <w:tab w:val="num" w:pos="4530"/>
        </w:tabs>
        <w:ind w:left="4530" w:hanging="180"/>
      </w:pPr>
      <w:rPr>
        <w:rFonts w:cs="Times New Roman"/>
      </w:rPr>
    </w:lvl>
    <w:lvl w:ilvl="6" w:tplc="040D000F">
      <w:start w:val="1"/>
      <w:numFmt w:val="decimal"/>
      <w:lvlText w:val="%7."/>
      <w:lvlJc w:val="left"/>
      <w:pPr>
        <w:tabs>
          <w:tab w:val="num" w:pos="5250"/>
        </w:tabs>
        <w:ind w:left="5250" w:hanging="360"/>
      </w:pPr>
      <w:rPr>
        <w:rFonts w:cs="Times New Roman"/>
      </w:rPr>
    </w:lvl>
    <w:lvl w:ilvl="7" w:tplc="040D0019">
      <w:start w:val="1"/>
      <w:numFmt w:val="lowerLetter"/>
      <w:lvlText w:val="%8."/>
      <w:lvlJc w:val="left"/>
      <w:pPr>
        <w:tabs>
          <w:tab w:val="num" w:pos="5970"/>
        </w:tabs>
        <w:ind w:left="5970" w:hanging="360"/>
      </w:pPr>
      <w:rPr>
        <w:rFonts w:cs="Times New Roman"/>
      </w:rPr>
    </w:lvl>
    <w:lvl w:ilvl="8" w:tplc="040D001B">
      <w:start w:val="1"/>
      <w:numFmt w:val="lowerRoman"/>
      <w:lvlText w:val="%9."/>
      <w:lvlJc w:val="right"/>
      <w:pPr>
        <w:tabs>
          <w:tab w:val="num" w:pos="6690"/>
        </w:tabs>
        <w:ind w:left="6690" w:hanging="180"/>
      </w:pPr>
      <w:rPr>
        <w:rFonts w:cs="Times New Roman"/>
      </w:rPr>
    </w:lvl>
  </w:abstractNum>
  <w:abstractNum w:abstractNumId="19">
    <w:nsid w:val="4DE21C5E"/>
    <w:multiLevelType w:val="hybridMultilevel"/>
    <w:tmpl w:val="0FCAF532"/>
    <w:lvl w:ilvl="0" w:tplc="3A1EE354">
      <w:start w:val="1"/>
      <w:numFmt w:val="decimal"/>
      <w:lvlText w:val="%1."/>
      <w:lvlJc w:val="left"/>
      <w:pPr>
        <w:ind w:left="363" w:hanging="360"/>
      </w:pPr>
      <w:rPr>
        <w:rFonts w:ascii="Times New Roman" w:eastAsia="Times New Roman" w:hAnsi="Times New Roman" w:cs="David"/>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0">
    <w:nsid w:val="4F356B9A"/>
    <w:multiLevelType w:val="hybridMultilevel"/>
    <w:tmpl w:val="2B8AB5EC"/>
    <w:lvl w:ilvl="0" w:tplc="0409000F">
      <w:start w:val="1"/>
      <w:numFmt w:val="decimal"/>
      <w:lvlText w:val="%1."/>
      <w:lvlJc w:val="left"/>
      <w:pPr>
        <w:ind w:left="810" w:hanging="360"/>
      </w:pPr>
    </w:lvl>
    <w:lvl w:ilvl="1" w:tplc="C9A419AE">
      <w:start w:val="1"/>
      <w:numFmt w:val="hebrew1"/>
      <w:lvlText w:val="%2."/>
      <w:lvlJc w:val="left"/>
      <w:pPr>
        <w:ind w:left="1440" w:hanging="360"/>
      </w:pPr>
      <w:rPr>
        <w:rFonts w:cs="David"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63F6B7E"/>
    <w:multiLevelType w:val="hybridMultilevel"/>
    <w:tmpl w:val="FA820B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CE931D7"/>
    <w:multiLevelType w:val="hybridMultilevel"/>
    <w:tmpl w:val="FB8273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D221B19"/>
    <w:multiLevelType w:val="multilevel"/>
    <w:tmpl w:val="EC40E132"/>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24">
    <w:nsid w:val="5DA019E9"/>
    <w:multiLevelType w:val="multilevel"/>
    <w:tmpl w:val="D4AA13D0"/>
    <w:lvl w:ilvl="0">
      <w:start w:val="5"/>
      <w:numFmt w:val="decimal"/>
      <w:lvlText w:val="%1."/>
      <w:lvlJc w:val="left"/>
      <w:pPr>
        <w:ind w:left="495" w:hanging="495"/>
      </w:pPr>
      <w:rPr>
        <w:rFonts w:hint="default"/>
        <w:sz w:val="24"/>
      </w:rPr>
    </w:lvl>
    <w:lvl w:ilvl="1">
      <w:start w:val="2"/>
      <w:numFmt w:val="decimal"/>
      <w:lvlText w:val="%1.%2."/>
      <w:lvlJc w:val="left"/>
      <w:pPr>
        <w:ind w:left="1192" w:hanging="720"/>
      </w:pPr>
      <w:rPr>
        <w:rFonts w:hint="default"/>
        <w:b w:val="0"/>
        <w:bCs w:val="0"/>
        <w:sz w:val="24"/>
      </w:rPr>
    </w:lvl>
    <w:lvl w:ilvl="2">
      <w:start w:val="1"/>
      <w:numFmt w:val="decimal"/>
      <w:lvlText w:val="%1.%2.%3."/>
      <w:lvlJc w:val="left"/>
      <w:pPr>
        <w:ind w:left="1664" w:hanging="720"/>
      </w:pPr>
      <w:rPr>
        <w:rFonts w:hint="default"/>
        <w:sz w:val="24"/>
      </w:rPr>
    </w:lvl>
    <w:lvl w:ilvl="3">
      <w:start w:val="1"/>
      <w:numFmt w:val="decimal"/>
      <w:lvlText w:val="%1.%2.%3.%4."/>
      <w:lvlJc w:val="left"/>
      <w:pPr>
        <w:ind w:left="2496" w:hanging="1080"/>
      </w:pPr>
      <w:rPr>
        <w:rFonts w:hint="default"/>
        <w:sz w:val="24"/>
      </w:rPr>
    </w:lvl>
    <w:lvl w:ilvl="4">
      <w:start w:val="1"/>
      <w:numFmt w:val="decimal"/>
      <w:lvlText w:val="%1.%2.%3.%4.%5."/>
      <w:lvlJc w:val="left"/>
      <w:pPr>
        <w:ind w:left="2968" w:hanging="1080"/>
      </w:pPr>
      <w:rPr>
        <w:rFonts w:hint="default"/>
        <w:sz w:val="24"/>
      </w:rPr>
    </w:lvl>
    <w:lvl w:ilvl="5">
      <w:start w:val="1"/>
      <w:numFmt w:val="decimal"/>
      <w:lvlText w:val="%1.%2.%3.%4.%5.%6."/>
      <w:lvlJc w:val="left"/>
      <w:pPr>
        <w:ind w:left="3800" w:hanging="1440"/>
      </w:pPr>
      <w:rPr>
        <w:rFonts w:hint="default"/>
        <w:sz w:val="24"/>
      </w:rPr>
    </w:lvl>
    <w:lvl w:ilvl="6">
      <w:start w:val="1"/>
      <w:numFmt w:val="decimal"/>
      <w:lvlText w:val="%1.%2.%3.%4.%5.%6.%7."/>
      <w:lvlJc w:val="left"/>
      <w:pPr>
        <w:ind w:left="4272" w:hanging="1440"/>
      </w:pPr>
      <w:rPr>
        <w:rFonts w:hint="default"/>
        <w:sz w:val="24"/>
      </w:rPr>
    </w:lvl>
    <w:lvl w:ilvl="7">
      <w:start w:val="1"/>
      <w:numFmt w:val="decimal"/>
      <w:lvlText w:val="%1.%2.%3.%4.%5.%6.%7.%8."/>
      <w:lvlJc w:val="left"/>
      <w:pPr>
        <w:ind w:left="5104" w:hanging="1800"/>
      </w:pPr>
      <w:rPr>
        <w:rFonts w:hint="default"/>
        <w:sz w:val="24"/>
      </w:rPr>
    </w:lvl>
    <w:lvl w:ilvl="8">
      <w:start w:val="1"/>
      <w:numFmt w:val="decimal"/>
      <w:lvlText w:val="%1.%2.%3.%4.%5.%6.%7.%8.%9."/>
      <w:lvlJc w:val="left"/>
      <w:pPr>
        <w:ind w:left="5576" w:hanging="1800"/>
      </w:pPr>
      <w:rPr>
        <w:rFonts w:hint="default"/>
        <w:sz w:val="24"/>
      </w:rPr>
    </w:lvl>
  </w:abstractNum>
  <w:abstractNum w:abstractNumId="25">
    <w:nsid w:val="63B02D44"/>
    <w:multiLevelType w:val="hybridMultilevel"/>
    <w:tmpl w:val="A69083E0"/>
    <w:lvl w:ilvl="0" w:tplc="B7DE4540">
      <w:start w:val="1"/>
      <w:numFmt w:val="decimal"/>
      <w:lvlText w:val="%1."/>
      <w:lvlJc w:val="left"/>
      <w:pPr>
        <w:ind w:left="720" w:hanging="360"/>
      </w:pPr>
      <w:rPr>
        <w:rFonts w:cs="Arial" w:hint="default"/>
        <w:b/>
        <w:bCs/>
        <w:color w:val="00000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95F3D2A"/>
    <w:multiLevelType w:val="hybridMultilevel"/>
    <w:tmpl w:val="FD7E546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BAD2883"/>
    <w:multiLevelType w:val="hybridMultilevel"/>
    <w:tmpl w:val="DF58AC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9">
    <w:nsid w:val="78D71534"/>
    <w:multiLevelType w:val="multilevel"/>
    <w:tmpl w:val="1A8CCCF2"/>
    <w:lvl w:ilvl="0">
      <w:start w:val="1"/>
      <w:numFmt w:val="decimal"/>
      <w:lvlText w:val="%1."/>
      <w:lvlJc w:val="left"/>
      <w:pPr>
        <w:ind w:left="360" w:hanging="360"/>
      </w:pPr>
      <w:rPr>
        <w:rFonts w:hint="default"/>
        <w:b w:val="0"/>
        <w:sz w:val="28"/>
      </w:rPr>
    </w:lvl>
    <w:lvl w:ilvl="1">
      <w:start w:val="1"/>
      <w:numFmt w:val="decimal"/>
      <w:lvlText w:val="%1.%2."/>
      <w:lvlJc w:val="left"/>
      <w:pPr>
        <w:ind w:left="1424" w:hanging="8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79D817BA"/>
    <w:multiLevelType w:val="hybridMultilevel"/>
    <w:tmpl w:val="49F0F8DC"/>
    <w:lvl w:ilvl="0" w:tplc="091E274E">
      <w:start w:val="1"/>
      <w:numFmt w:val="decimal"/>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C563243"/>
    <w:multiLevelType w:val="hybridMultilevel"/>
    <w:tmpl w:val="5532C92A"/>
    <w:lvl w:ilvl="0" w:tplc="4FF0F8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0"/>
  </w:num>
  <w:num w:numId="2">
    <w:abstractNumId w:val="0"/>
  </w:num>
  <w:num w:numId="3">
    <w:abstractNumId w:val="5"/>
  </w:num>
  <w:num w:numId="4">
    <w:abstractNumId w:val="15"/>
  </w:num>
  <w:num w:numId="5">
    <w:abstractNumId w:val="9"/>
  </w:num>
  <w:num w:numId="6">
    <w:abstractNumId w:val="17"/>
  </w:num>
  <w:num w:numId="7">
    <w:abstractNumId w:val="4"/>
  </w:num>
  <w:num w:numId="8">
    <w:abstractNumId w:val="1"/>
  </w:num>
  <w:num w:numId="9">
    <w:abstractNumId w:val="24"/>
  </w:num>
  <w:num w:numId="10">
    <w:abstractNumId w:val="28"/>
  </w:num>
  <w:num w:numId="11">
    <w:abstractNumId w:val="3"/>
  </w:num>
  <w:num w:numId="12">
    <w:abstractNumId w:val="8"/>
  </w:num>
  <w:num w:numId="13">
    <w:abstractNumId w:val="31"/>
  </w:num>
  <w:num w:numId="14">
    <w:abstractNumId w:val="18"/>
  </w:num>
  <w:num w:numId="15">
    <w:abstractNumId w:val="13"/>
  </w:num>
  <w:num w:numId="16">
    <w:abstractNumId w:val="29"/>
  </w:num>
  <w:num w:numId="17">
    <w:abstractNumId w:val="21"/>
  </w:num>
  <w:num w:numId="18">
    <w:abstractNumId w:val="22"/>
  </w:num>
  <w:num w:numId="19">
    <w:abstractNumId w:val="16"/>
  </w:num>
  <w:num w:numId="20">
    <w:abstractNumId w:val="11"/>
  </w:num>
  <w:num w:numId="21">
    <w:abstractNumId w:val="20"/>
  </w:num>
  <w:num w:numId="22">
    <w:abstractNumId w:val="6"/>
  </w:num>
  <w:num w:numId="23">
    <w:abstractNumId w:val="26"/>
  </w:num>
  <w:num w:numId="24">
    <w:abstractNumId w:val="25"/>
  </w:num>
  <w:num w:numId="25">
    <w:abstractNumId w:val="27"/>
  </w:num>
  <w:num w:numId="26">
    <w:abstractNumId w:val="10"/>
  </w:num>
  <w:num w:numId="27">
    <w:abstractNumId w:val="19"/>
  </w:num>
  <w:num w:numId="28">
    <w:abstractNumId w:val="14"/>
  </w:num>
  <w:num w:numId="29">
    <w:abstractNumId w:val="23"/>
  </w:num>
  <w:num w:numId="30">
    <w:abstractNumId w:val="12"/>
  </w:num>
  <w:num w:numId="31">
    <w:abstractNumId w:val="2"/>
  </w:num>
  <w:num w:numId="3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0D99"/>
    <w:rsid w:val="00004EBE"/>
    <w:rsid w:val="00006C29"/>
    <w:rsid w:val="00006E74"/>
    <w:rsid w:val="000076C7"/>
    <w:rsid w:val="00011E26"/>
    <w:rsid w:val="000172ED"/>
    <w:rsid w:val="000340A1"/>
    <w:rsid w:val="000458B3"/>
    <w:rsid w:val="0005607D"/>
    <w:rsid w:val="000574BB"/>
    <w:rsid w:val="000755D3"/>
    <w:rsid w:val="00085535"/>
    <w:rsid w:val="00092A47"/>
    <w:rsid w:val="000B2B0F"/>
    <w:rsid w:val="000B6147"/>
    <w:rsid w:val="000C710D"/>
    <w:rsid w:val="000F2C6B"/>
    <w:rsid w:val="000F7391"/>
    <w:rsid w:val="00100200"/>
    <w:rsid w:val="001014A1"/>
    <w:rsid w:val="00142967"/>
    <w:rsid w:val="00153E86"/>
    <w:rsid w:val="00164A2F"/>
    <w:rsid w:val="00176E27"/>
    <w:rsid w:val="001A41DC"/>
    <w:rsid w:val="001A7CFD"/>
    <w:rsid w:val="001A7D59"/>
    <w:rsid w:val="001B358F"/>
    <w:rsid w:val="001B76BA"/>
    <w:rsid w:val="001C0628"/>
    <w:rsid w:val="001C1052"/>
    <w:rsid w:val="001C22A1"/>
    <w:rsid w:val="001C5482"/>
    <w:rsid w:val="001C5B4E"/>
    <w:rsid w:val="001D7FEE"/>
    <w:rsid w:val="001F6FEC"/>
    <w:rsid w:val="002310AD"/>
    <w:rsid w:val="0025003D"/>
    <w:rsid w:val="00280D28"/>
    <w:rsid w:val="0028597F"/>
    <w:rsid w:val="002928EE"/>
    <w:rsid w:val="002A6DA6"/>
    <w:rsid w:val="002B7CFD"/>
    <w:rsid w:val="002E0595"/>
    <w:rsid w:val="002E201E"/>
    <w:rsid w:val="002F08FC"/>
    <w:rsid w:val="002F0E86"/>
    <w:rsid w:val="0031150A"/>
    <w:rsid w:val="00324206"/>
    <w:rsid w:val="00337B50"/>
    <w:rsid w:val="003515E6"/>
    <w:rsid w:val="003744C0"/>
    <w:rsid w:val="00394103"/>
    <w:rsid w:val="003A1F41"/>
    <w:rsid w:val="003A75FD"/>
    <w:rsid w:val="003B08CF"/>
    <w:rsid w:val="003C0303"/>
    <w:rsid w:val="003C1BAC"/>
    <w:rsid w:val="003C36D4"/>
    <w:rsid w:val="003C4030"/>
    <w:rsid w:val="003C7C18"/>
    <w:rsid w:val="003D7507"/>
    <w:rsid w:val="003E0383"/>
    <w:rsid w:val="003F511C"/>
    <w:rsid w:val="0040367A"/>
    <w:rsid w:val="00412263"/>
    <w:rsid w:val="00413013"/>
    <w:rsid w:val="0041434D"/>
    <w:rsid w:val="00470BAC"/>
    <w:rsid w:val="00482DF3"/>
    <w:rsid w:val="00483466"/>
    <w:rsid w:val="00484964"/>
    <w:rsid w:val="0049333E"/>
    <w:rsid w:val="004B0D99"/>
    <w:rsid w:val="004C0101"/>
    <w:rsid w:val="004C018F"/>
    <w:rsid w:val="004D7D60"/>
    <w:rsid w:val="004E2D91"/>
    <w:rsid w:val="0051672E"/>
    <w:rsid w:val="00517F19"/>
    <w:rsid w:val="00521D83"/>
    <w:rsid w:val="00527863"/>
    <w:rsid w:val="00541CCD"/>
    <w:rsid w:val="00574219"/>
    <w:rsid w:val="0057470D"/>
    <w:rsid w:val="00581B19"/>
    <w:rsid w:val="005A4088"/>
    <w:rsid w:val="005A5C93"/>
    <w:rsid w:val="005B304F"/>
    <w:rsid w:val="005C06C7"/>
    <w:rsid w:val="005C1E67"/>
    <w:rsid w:val="0060038F"/>
    <w:rsid w:val="00602741"/>
    <w:rsid w:val="00603B3B"/>
    <w:rsid w:val="00614C85"/>
    <w:rsid w:val="006322E7"/>
    <w:rsid w:val="00632B58"/>
    <w:rsid w:val="00636B3D"/>
    <w:rsid w:val="00641D67"/>
    <w:rsid w:val="00654A75"/>
    <w:rsid w:val="006560FA"/>
    <w:rsid w:val="00661640"/>
    <w:rsid w:val="00661CBD"/>
    <w:rsid w:val="0066712F"/>
    <w:rsid w:val="006726DB"/>
    <w:rsid w:val="00694ACF"/>
    <w:rsid w:val="006A528D"/>
    <w:rsid w:val="006A6527"/>
    <w:rsid w:val="006E6CD5"/>
    <w:rsid w:val="006F4E2F"/>
    <w:rsid w:val="00701424"/>
    <w:rsid w:val="007105C8"/>
    <w:rsid w:val="00712AB0"/>
    <w:rsid w:val="007142B8"/>
    <w:rsid w:val="0074134B"/>
    <w:rsid w:val="0078559C"/>
    <w:rsid w:val="0078750F"/>
    <w:rsid w:val="00795894"/>
    <w:rsid w:val="00796194"/>
    <w:rsid w:val="007B671E"/>
    <w:rsid w:val="007C06C4"/>
    <w:rsid w:val="007D0B12"/>
    <w:rsid w:val="007D7251"/>
    <w:rsid w:val="007D7B7F"/>
    <w:rsid w:val="007E269C"/>
    <w:rsid w:val="007E2880"/>
    <w:rsid w:val="00801573"/>
    <w:rsid w:val="008027D3"/>
    <w:rsid w:val="00845FBF"/>
    <w:rsid w:val="00850D1C"/>
    <w:rsid w:val="0085282B"/>
    <w:rsid w:val="00856ACE"/>
    <w:rsid w:val="00864192"/>
    <w:rsid w:val="00895021"/>
    <w:rsid w:val="00897DBA"/>
    <w:rsid w:val="008A47D0"/>
    <w:rsid w:val="008B1EB3"/>
    <w:rsid w:val="008B33B4"/>
    <w:rsid w:val="008C2F78"/>
    <w:rsid w:val="008C55D4"/>
    <w:rsid w:val="008D08D7"/>
    <w:rsid w:val="008D3A27"/>
    <w:rsid w:val="008E2ED9"/>
    <w:rsid w:val="008F1D40"/>
    <w:rsid w:val="008F6DEF"/>
    <w:rsid w:val="009142E7"/>
    <w:rsid w:val="0093293F"/>
    <w:rsid w:val="00932A72"/>
    <w:rsid w:val="0093483C"/>
    <w:rsid w:val="009403FA"/>
    <w:rsid w:val="009541E5"/>
    <w:rsid w:val="009968AA"/>
    <w:rsid w:val="009A57F0"/>
    <w:rsid w:val="009B2790"/>
    <w:rsid w:val="009B572A"/>
    <w:rsid w:val="009C659F"/>
    <w:rsid w:val="009C74BC"/>
    <w:rsid w:val="009E0DDA"/>
    <w:rsid w:val="009E6F82"/>
    <w:rsid w:val="00A01C1F"/>
    <w:rsid w:val="00A273B3"/>
    <w:rsid w:val="00A46B38"/>
    <w:rsid w:val="00A5102D"/>
    <w:rsid w:val="00A56D4A"/>
    <w:rsid w:val="00A63E9D"/>
    <w:rsid w:val="00A7075B"/>
    <w:rsid w:val="00A732DD"/>
    <w:rsid w:val="00A74714"/>
    <w:rsid w:val="00A806BC"/>
    <w:rsid w:val="00AA105E"/>
    <w:rsid w:val="00AC5B54"/>
    <w:rsid w:val="00AE0AB4"/>
    <w:rsid w:val="00AF017F"/>
    <w:rsid w:val="00B01639"/>
    <w:rsid w:val="00B07574"/>
    <w:rsid w:val="00B14A79"/>
    <w:rsid w:val="00B1757D"/>
    <w:rsid w:val="00B26377"/>
    <w:rsid w:val="00B26F32"/>
    <w:rsid w:val="00B27CA9"/>
    <w:rsid w:val="00B27E8B"/>
    <w:rsid w:val="00B30AE0"/>
    <w:rsid w:val="00B42413"/>
    <w:rsid w:val="00B46D2D"/>
    <w:rsid w:val="00B503D0"/>
    <w:rsid w:val="00B50DF0"/>
    <w:rsid w:val="00B512A7"/>
    <w:rsid w:val="00B526F5"/>
    <w:rsid w:val="00B54EDD"/>
    <w:rsid w:val="00B555DE"/>
    <w:rsid w:val="00B61924"/>
    <w:rsid w:val="00B62F95"/>
    <w:rsid w:val="00B63365"/>
    <w:rsid w:val="00B73DB8"/>
    <w:rsid w:val="00B91F0A"/>
    <w:rsid w:val="00B9218D"/>
    <w:rsid w:val="00BA1528"/>
    <w:rsid w:val="00BA7B3C"/>
    <w:rsid w:val="00BF2DAD"/>
    <w:rsid w:val="00C20491"/>
    <w:rsid w:val="00C32EC5"/>
    <w:rsid w:val="00C431A9"/>
    <w:rsid w:val="00C73DB6"/>
    <w:rsid w:val="00C84E1F"/>
    <w:rsid w:val="00C95F95"/>
    <w:rsid w:val="00CA23B2"/>
    <w:rsid w:val="00CA7EA5"/>
    <w:rsid w:val="00CB1B75"/>
    <w:rsid w:val="00CB2ED6"/>
    <w:rsid w:val="00CC116B"/>
    <w:rsid w:val="00CC4273"/>
    <w:rsid w:val="00CE6ABF"/>
    <w:rsid w:val="00CF253F"/>
    <w:rsid w:val="00D0283E"/>
    <w:rsid w:val="00D253EB"/>
    <w:rsid w:val="00D2556B"/>
    <w:rsid w:val="00D44328"/>
    <w:rsid w:val="00D452E8"/>
    <w:rsid w:val="00D675B7"/>
    <w:rsid w:val="00D81078"/>
    <w:rsid w:val="00D90CD1"/>
    <w:rsid w:val="00D934BB"/>
    <w:rsid w:val="00D94785"/>
    <w:rsid w:val="00D971EA"/>
    <w:rsid w:val="00DD2888"/>
    <w:rsid w:val="00DE1492"/>
    <w:rsid w:val="00DF2E44"/>
    <w:rsid w:val="00DF4084"/>
    <w:rsid w:val="00E133A1"/>
    <w:rsid w:val="00E14F78"/>
    <w:rsid w:val="00E22983"/>
    <w:rsid w:val="00E2563D"/>
    <w:rsid w:val="00E331A1"/>
    <w:rsid w:val="00E33FB7"/>
    <w:rsid w:val="00E41980"/>
    <w:rsid w:val="00E44347"/>
    <w:rsid w:val="00E57467"/>
    <w:rsid w:val="00E74352"/>
    <w:rsid w:val="00E754B9"/>
    <w:rsid w:val="00E863D5"/>
    <w:rsid w:val="00E879EB"/>
    <w:rsid w:val="00E90B85"/>
    <w:rsid w:val="00E91763"/>
    <w:rsid w:val="00E93F65"/>
    <w:rsid w:val="00E9661D"/>
    <w:rsid w:val="00EB3B38"/>
    <w:rsid w:val="00EB3E7C"/>
    <w:rsid w:val="00EC5CA5"/>
    <w:rsid w:val="00EC648B"/>
    <w:rsid w:val="00ED379B"/>
    <w:rsid w:val="00EE5D4B"/>
    <w:rsid w:val="00EF216F"/>
    <w:rsid w:val="00F02DA3"/>
    <w:rsid w:val="00F13804"/>
    <w:rsid w:val="00F14254"/>
    <w:rsid w:val="00F43195"/>
    <w:rsid w:val="00F5616D"/>
    <w:rsid w:val="00F66BCE"/>
    <w:rsid w:val="00F67369"/>
    <w:rsid w:val="00F81339"/>
    <w:rsid w:val="00F87084"/>
    <w:rsid w:val="00F90D6B"/>
    <w:rsid w:val="00F941C3"/>
    <w:rsid w:val="00FC0B8F"/>
    <w:rsid w:val="00FD05AB"/>
    <w:rsid w:val="00FD4C67"/>
    <w:rsid w:val="00FE27C1"/>
    <w:rsid w:val="00FF0438"/>
    <w:rsid w:val="00FF43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1434D"/>
    <w:pPr>
      <w:bidi/>
      <w:spacing w:line="340" w:lineRule="atLeast"/>
      <w:jc w:val="both"/>
    </w:pPr>
    <w:rPr>
      <w:rFonts w:cs="David"/>
      <w:sz w:val="24"/>
      <w:szCs w:val="26"/>
    </w:rPr>
  </w:style>
  <w:style w:type="paragraph" w:styleId="1">
    <w:name w:val="heading 1"/>
    <w:basedOn w:val="a0"/>
    <w:next w:val="a0"/>
    <w:link w:val="10"/>
    <w:uiPriority w:val="9"/>
    <w:qFormat/>
    <w:rsid w:val="007C06C4"/>
    <w:pPr>
      <w:keepNext/>
      <w:overflowPunct w:val="0"/>
      <w:autoSpaceDE w:val="0"/>
      <w:autoSpaceDN w:val="0"/>
      <w:adjustRightInd w:val="0"/>
      <w:spacing w:before="240" w:after="60" w:line="360" w:lineRule="auto"/>
      <w:ind w:right="708"/>
      <w:textAlignment w:val="baseline"/>
      <w:outlineLvl w:val="0"/>
    </w:pPr>
    <w:rPr>
      <w:rFonts w:ascii="Arial" w:hAnsi="Arial" w:cs="Times New Roman"/>
      <w:b/>
      <w:bCs/>
      <w:kern w:val="28"/>
      <w:sz w:val="28"/>
      <w:szCs w:val="28"/>
      <w:lang w:val="x-none" w:eastAsia="he-IL"/>
    </w:rPr>
  </w:style>
  <w:style w:type="paragraph" w:styleId="3">
    <w:name w:val="heading 3"/>
    <w:basedOn w:val="a0"/>
    <w:next w:val="a0"/>
    <w:link w:val="30"/>
    <w:semiHidden/>
    <w:unhideWhenUsed/>
    <w:qFormat/>
    <w:rsid w:val="0057470D"/>
    <w:pPr>
      <w:keepNext/>
      <w:keepLines/>
      <w:spacing w:before="40"/>
      <w:outlineLvl w:val="2"/>
    </w:pPr>
    <w:rPr>
      <w:rFonts w:asciiTheme="majorHAnsi" w:eastAsiaTheme="majorEastAsia" w:hAnsiTheme="majorHAnsi" w:cstheme="majorBidi"/>
      <w:color w:val="243F60" w:themeColor="accent1" w:themeShade="7F"/>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0340A1"/>
    <w:pPr>
      <w:tabs>
        <w:tab w:val="center" w:pos="4153"/>
        <w:tab w:val="right" w:pos="8306"/>
      </w:tabs>
    </w:pPr>
  </w:style>
  <w:style w:type="paragraph" w:styleId="a6">
    <w:name w:val="footer"/>
    <w:basedOn w:val="a0"/>
    <w:link w:val="a7"/>
    <w:uiPriority w:val="99"/>
    <w:rsid w:val="000340A1"/>
    <w:pPr>
      <w:tabs>
        <w:tab w:val="center" w:pos="4153"/>
        <w:tab w:val="right" w:pos="8306"/>
      </w:tabs>
    </w:pPr>
  </w:style>
  <w:style w:type="character" w:styleId="Hyperlink">
    <w:name w:val="Hyperlink"/>
    <w:basedOn w:val="a1"/>
    <w:rsid w:val="0060038F"/>
    <w:rPr>
      <w:color w:val="0000FF"/>
      <w:u w:val="single"/>
    </w:rPr>
  </w:style>
  <w:style w:type="paragraph" w:styleId="a8">
    <w:name w:val="Balloon Text"/>
    <w:basedOn w:val="a0"/>
    <w:link w:val="a9"/>
    <w:rsid w:val="0041434D"/>
    <w:pPr>
      <w:spacing w:line="240" w:lineRule="auto"/>
    </w:pPr>
    <w:rPr>
      <w:rFonts w:ascii="Tahoma" w:hAnsi="Tahoma" w:cs="Tahoma"/>
      <w:sz w:val="16"/>
      <w:szCs w:val="16"/>
    </w:rPr>
  </w:style>
  <w:style w:type="character" w:customStyle="1" w:styleId="a9">
    <w:name w:val="טקסט בלונים תו"/>
    <w:basedOn w:val="a1"/>
    <w:link w:val="a8"/>
    <w:rsid w:val="0041434D"/>
    <w:rPr>
      <w:rFonts w:ascii="Tahoma" w:hAnsi="Tahoma" w:cs="Tahoma"/>
      <w:sz w:val="16"/>
      <w:szCs w:val="16"/>
    </w:rPr>
  </w:style>
  <w:style w:type="paragraph" w:styleId="aa">
    <w:name w:val="List Paragraph"/>
    <w:basedOn w:val="a0"/>
    <w:link w:val="ab"/>
    <w:uiPriority w:val="34"/>
    <w:qFormat/>
    <w:rsid w:val="001B76BA"/>
    <w:pPr>
      <w:ind w:left="720"/>
    </w:pPr>
  </w:style>
  <w:style w:type="character" w:styleId="ac">
    <w:name w:val="annotation reference"/>
    <w:basedOn w:val="a1"/>
    <w:uiPriority w:val="99"/>
    <w:rsid w:val="00B61924"/>
    <w:rPr>
      <w:sz w:val="16"/>
      <w:szCs w:val="16"/>
    </w:rPr>
  </w:style>
  <w:style w:type="paragraph" w:styleId="ad">
    <w:name w:val="annotation text"/>
    <w:basedOn w:val="a0"/>
    <w:link w:val="ae"/>
    <w:rsid w:val="00B61924"/>
    <w:rPr>
      <w:sz w:val="20"/>
      <w:szCs w:val="20"/>
    </w:rPr>
  </w:style>
  <w:style w:type="character" w:customStyle="1" w:styleId="ae">
    <w:name w:val="טקסט הערה תו"/>
    <w:basedOn w:val="a1"/>
    <w:link w:val="ad"/>
    <w:rsid w:val="00B61924"/>
    <w:rPr>
      <w:rFonts w:cs="David"/>
    </w:rPr>
  </w:style>
  <w:style w:type="paragraph" w:styleId="af">
    <w:name w:val="annotation subject"/>
    <w:basedOn w:val="ad"/>
    <w:next w:val="ad"/>
    <w:link w:val="af0"/>
    <w:rsid w:val="00B61924"/>
    <w:rPr>
      <w:b/>
      <w:bCs/>
    </w:rPr>
  </w:style>
  <w:style w:type="character" w:customStyle="1" w:styleId="af0">
    <w:name w:val="נושא הערה תו"/>
    <w:basedOn w:val="ae"/>
    <w:link w:val="af"/>
    <w:rsid w:val="00B61924"/>
    <w:rPr>
      <w:rFonts w:cs="David"/>
      <w:b/>
      <w:bCs/>
    </w:rPr>
  </w:style>
  <w:style w:type="character" w:customStyle="1" w:styleId="10">
    <w:name w:val="כותרת 1 תו"/>
    <w:basedOn w:val="a1"/>
    <w:link w:val="1"/>
    <w:uiPriority w:val="9"/>
    <w:rsid w:val="007C06C4"/>
    <w:rPr>
      <w:rFonts w:ascii="Arial" w:hAnsi="Arial"/>
      <w:b/>
      <w:bCs/>
      <w:kern w:val="28"/>
      <w:sz w:val="28"/>
      <w:szCs w:val="28"/>
      <w:lang w:val="x-none" w:eastAsia="he-IL"/>
    </w:rPr>
  </w:style>
  <w:style w:type="paragraph" w:customStyle="1" w:styleId="a">
    <w:name w:val="מדורג"/>
    <w:basedOn w:val="a0"/>
    <w:autoRedefine/>
    <w:rsid w:val="007C06C4"/>
    <w:pPr>
      <w:numPr>
        <w:numId w:val="10"/>
      </w:numPr>
      <w:autoSpaceDE w:val="0"/>
      <w:autoSpaceDN w:val="0"/>
      <w:spacing w:before="240" w:after="240" w:line="240" w:lineRule="auto"/>
      <w:ind w:right="360"/>
      <w:jc w:val="left"/>
    </w:pPr>
    <w:rPr>
      <w:rFonts w:ascii="Arial" w:hAnsi="Arial" w:cs="Arial"/>
      <w:sz w:val="20"/>
      <w:szCs w:val="24"/>
      <w:lang w:eastAsia="he-IL"/>
    </w:rPr>
  </w:style>
  <w:style w:type="character" w:customStyle="1" w:styleId="ab">
    <w:name w:val="פיסקת רשימה תו"/>
    <w:link w:val="aa"/>
    <w:uiPriority w:val="34"/>
    <w:rsid w:val="008C2F78"/>
    <w:rPr>
      <w:rFonts w:cs="David"/>
      <w:sz w:val="24"/>
      <w:szCs w:val="26"/>
    </w:rPr>
  </w:style>
  <w:style w:type="paragraph" w:customStyle="1" w:styleId="af1">
    <w:basedOn w:val="a0"/>
    <w:next w:val="af2"/>
    <w:link w:val="af3"/>
    <w:qFormat/>
    <w:rsid w:val="009403FA"/>
    <w:pPr>
      <w:spacing w:line="240" w:lineRule="auto"/>
      <w:jc w:val="center"/>
    </w:pPr>
    <w:rPr>
      <w:rFonts w:ascii="Arial" w:hAnsi="Arial" w:cs="Arial"/>
      <w:b/>
      <w:bCs/>
      <w:sz w:val="48"/>
      <w:szCs w:val="48"/>
      <w:lang w:eastAsia="he-IL"/>
    </w:rPr>
  </w:style>
  <w:style w:type="character" w:customStyle="1" w:styleId="af3">
    <w:name w:val="תואר תו"/>
    <w:link w:val="af1"/>
    <w:rsid w:val="009403FA"/>
    <w:rPr>
      <w:rFonts w:ascii="Arial" w:eastAsia="Times New Roman" w:hAnsi="Arial" w:cs="Arial"/>
      <w:b/>
      <w:bCs/>
      <w:sz w:val="48"/>
      <w:szCs w:val="48"/>
      <w:lang w:eastAsia="he-IL"/>
    </w:rPr>
  </w:style>
  <w:style w:type="paragraph" w:styleId="af2">
    <w:name w:val="Title"/>
    <w:basedOn w:val="a0"/>
    <w:next w:val="a0"/>
    <w:link w:val="af4"/>
    <w:qFormat/>
    <w:rsid w:val="009403FA"/>
    <w:pPr>
      <w:spacing w:line="240" w:lineRule="auto"/>
      <w:contextualSpacing/>
    </w:pPr>
    <w:rPr>
      <w:rFonts w:asciiTheme="majorHAnsi" w:eastAsiaTheme="majorEastAsia" w:hAnsiTheme="majorHAnsi" w:cstheme="majorBidi"/>
      <w:spacing w:val="-10"/>
      <w:kern w:val="28"/>
      <w:sz w:val="56"/>
      <w:szCs w:val="56"/>
    </w:rPr>
  </w:style>
  <w:style w:type="character" w:customStyle="1" w:styleId="af4">
    <w:name w:val="כותרת טקסט תו"/>
    <w:basedOn w:val="a1"/>
    <w:link w:val="af2"/>
    <w:rsid w:val="009403FA"/>
    <w:rPr>
      <w:rFonts w:asciiTheme="majorHAnsi" w:eastAsiaTheme="majorEastAsia" w:hAnsiTheme="majorHAnsi" w:cstheme="majorBidi"/>
      <w:spacing w:val="-10"/>
      <w:kern w:val="28"/>
      <w:sz w:val="56"/>
      <w:szCs w:val="56"/>
    </w:rPr>
  </w:style>
  <w:style w:type="character" w:customStyle="1" w:styleId="a5">
    <w:name w:val="כותרת עליונה תו"/>
    <w:basedOn w:val="a1"/>
    <w:link w:val="a4"/>
    <w:uiPriority w:val="99"/>
    <w:rsid w:val="002E0595"/>
    <w:rPr>
      <w:rFonts w:cs="David"/>
      <w:sz w:val="24"/>
      <w:szCs w:val="26"/>
    </w:rPr>
  </w:style>
  <w:style w:type="character" w:customStyle="1" w:styleId="30">
    <w:name w:val="כותרת 3 תו"/>
    <w:basedOn w:val="a1"/>
    <w:link w:val="3"/>
    <w:semiHidden/>
    <w:rsid w:val="0057470D"/>
    <w:rPr>
      <w:rFonts w:asciiTheme="majorHAnsi" w:eastAsiaTheme="majorEastAsia" w:hAnsiTheme="majorHAnsi" w:cstheme="majorBidi"/>
      <w:color w:val="243F60" w:themeColor="accent1" w:themeShade="7F"/>
      <w:sz w:val="24"/>
      <w:szCs w:val="24"/>
    </w:rPr>
  </w:style>
  <w:style w:type="character" w:customStyle="1" w:styleId="a7">
    <w:name w:val="כותרת תחתונה תו"/>
    <w:basedOn w:val="a1"/>
    <w:link w:val="a6"/>
    <w:uiPriority w:val="99"/>
    <w:rsid w:val="000172ED"/>
    <w:rPr>
      <w:rFonts w:cs="David"/>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1434D"/>
    <w:pPr>
      <w:bidi/>
      <w:spacing w:line="340" w:lineRule="atLeast"/>
      <w:jc w:val="both"/>
    </w:pPr>
    <w:rPr>
      <w:rFonts w:cs="David"/>
      <w:sz w:val="24"/>
      <w:szCs w:val="26"/>
    </w:rPr>
  </w:style>
  <w:style w:type="paragraph" w:styleId="1">
    <w:name w:val="heading 1"/>
    <w:basedOn w:val="a0"/>
    <w:next w:val="a0"/>
    <w:link w:val="10"/>
    <w:uiPriority w:val="9"/>
    <w:qFormat/>
    <w:rsid w:val="007C06C4"/>
    <w:pPr>
      <w:keepNext/>
      <w:overflowPunct w:val="0"/>
      <w:autoSpaceDE w:val="0"/>
      <w:autoSpaceDN w:val="0"/>
      <w:adjustRightInd w:val="0"/>
      <w:spacing w:before="240" w:after="60" w:line="360" w:lineRule="auto"/>
      <w:ind w:right="708"/>
      <w:textAlignment w:val="baseline"/>
      <w:outlineLvl w:val="0"/>
    </w:pPr>
    <w:rPr>
      <w:rFonts w:ascii="Arial" w:hAnsi="Arial" w:cs="Times New Roman"/>
      <w:b/>
      <w:bCs/>
      <w:kern w:val="28"/>
      <w:sz w:val="28"/>
      <w:szCs w:val="28"/>
      <w:lang w:val="x-none" w:eastAsia="he-IL"/>
    </w:rPr>
  </w:style>
  <w:style w:type="paragraph" w:styleId="3">
    <w:name w:val="heading 3"/>
    <w:basedOn w:val="a0"/>
    <w:next w:val="a0"/>
    <w:link w:val="30"/>
    <w:semiHidden/>
    <w:unhideWhenUsed/>
    <w:qFormat/>
    <w:rsid w:val="0057470D"/>
    <w:pPr>
      <w:keepNext/>
      <w:keepLines/>
      <w:spacing w:before="40"/>
      <w:outlineLvl w:val="2"/>
    </w:pPr>
    <w:rPr>
      <w:rFonts w:asciiTheme="majorHAnsi" w:eastAsiaTheme="majorEastAsia" w:hAnsiTheme="majorHAnsi" w:cstheme="majorBidi"/>
      <w:color w:val="243F60" w:themeColor="accent1" w:themeShade="7F"/>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0340A1"/>
    <w:pPr>
      <w:tabs>
        <w:tab w:val="center" w:pos="4153"/>
        <w:tab w:val="right" w:pos="8306"/>
      </w:tabs>
    </w:pPr>
  </w:style>
  <w:style w:type="paragraph" w:styleId="a6">
    <w:name w:val="footer"/>
    <w:basedOn w:val="a0"/>
    <w:link w:val="a7"/>
    <w:uiPriority w:val="99"/>
    <w:rsid w:val="000340A1"/>
    <w:pPr>
      <w:tabs>
        <w:tab w:val="center" w:pos="4153"/>
        <w:tab w:val="right" w:pos="8306"/>
      </w:tabs>
    </w:pPr>
  </w:style>
  <w:style w:type="character" w:styleId="Hyperlink">
    <w:name w:val="Hyperlink"/>
    <w:basedOn w:val="a1"/>
    <w:rsid w:val="0060038F"/>
    <w:rPr>
      <w:color w:val="0000FF"/>
      <w:u w:val="single"/>
    </w:rPr>
  </w:style>
  <w:style w:type="paragraph" w:styleId="a8">
    <w:name w:val="Balloon Text"/>
    <w:basedOn w:val="a0"/>
    <w:link w:val="a9"/>
    <w:rsid w:val="0041434D"/>
    <w:pPr>
      <w:spacing w:line="240" w:lineRule="auto"/>
    </w:pPr>
    <w:rPr>
      <w:rFonts w:ascii="Tahoma" w:hAnsi="Tahoma" w:cs="Tahoma"/>
      <w:sz w:val="16"/>
      <w:szCs w:val="16"/>
    </w:rPr>
  </w:style>
  <w:style w:type="character" w:customStyle="1" w:styleId="a9">
    <w:name w:val="טקסט בלונים תו"/>
    <w:basedOn w:val="a1"/>
    <w:link w:val="a8"/>
    <w:rsid w:val="0041434D"/>
    <w:rPr>
      <w:rFonts w:ascii="Tahoma" w:hAnsi="Tahoma" w:cs="Tahoma"/>
      <w:sz w:val="16"/>
      <w:szCs w:val="16"/>
    </w:rPr>
  </w:style>
  <w:style w:type="paragraph" w:styleId="aa">
    <w:name w:val="List Paragraph"/>
    <w:basedOn w:val="a0"/>
    <w:link w:val="ab"/>
    <w:uiPriority w:val="34"/>
    <w:qFormat/>
    <w:rsid w:val="001B76BA"/>
    <w:pPr>
      <w:ind w:left="720"/>
    </w:pPr>
  </w:style>
  <w:style w:type="character" w:styleId="ac">
    <w:name w:val="annotation reference"/>
    <w:basedOn w:val="a1"/>
    <w:uiPriority w:val="99"/>
    <w:rsid w:val="00B61924"/>
    <w:rPr>
      <w:sz w:val="16"/>
      <w:szCs w:val="16"/>
    </w:rPr>
  </w:style>
  <w:style w:type="paragraph" w:styleId="ad">
    <w:name w:val="annotation text"/>
    <w:basedOn w:val="a0"/>
    <w:link w:val="ae"/>
    <w:rsid w:val="00B61924"/>
    <w:rPr>
      <w:sz w:val="20"/>
      <w:szCs w:val="20"/>
    </w:rPr>
  </w:style>
  <w:style w:type="character" w:customStyle="1" w:styleId="ae">
    <w:name w:val="טקסט הערה תו"/>
    <w:basedOn w:val="a1"/>
    <w:link w:val="ad"/>
    <w:rsid w:val="00B61924"/>
    <w:rPr>
      <w:rFonts w:cs="David"/>
    </w:rPr>
  </w:style>
  <w:style w:type="paragraph" w:styleId="af">
    <w:name w:val="annotation subject"/>
    <w:basedOn w:val="ad"/>
    <w:next w:val="ad"/>
    <w:link w:val="af0"/>
    <w:rsid w:val="00B61924"/>
    <w:rPr>
      <w:b/>
      <w:bCs/>
    </w:rPr>
  </w:style>
  <w:style w:type="character" w:customStyle="1" w:styleId="af0">
    <w:name w:val="נושא הערה תו"/>
    <w:basedOn w:val="ae"/>
    <w:link w:val="af"/>
    <w:rsid w:val="00B61924"/>
    <w:rPr>
      <w:rFonts w:cs="David"/>
      <w:b/>
      <w:bCs/>
    </w:rPr>
  </w:style>
  <w:style w:type="character" w:customStyle="1" w:styleId="10">
    <w:name w:val="כותרת 1 תו"/>
    <w:basedOn w:val="a1"/>
    <w:link w:val="1"/>
    <w:uiPriority w:val="9"/>
    <w:rsid w:val="007C06C4"/>
    <w:rPr>
      <w:rFonts w:ascii="Arial" w:hAnsi="Arial"/>
      <w:b/>
      <w:bCs/>
      <w:kern w:val="28"/>
      <w:sz w:val="28"/>
      <w:szCs w:val="28"/>
      <w:lang w:val="x-none" w:eastAsia="he-IL"/>
    </w:rPr>
  </w:style>
  <w:style w:type="paragraph" w:customStyle="1" w:styleId="a">
    <w:name w:val="מדורג"/>
    <w:basedOn w:val="a0"/>
    <w:autoRedefine/>
    <w:rsid w:val="007C06C4"/>
    <w:pPr>
      <w:numPr>
        <w:numId w:val="10"/>
      </w:numPr>
      <w:autoSpaceDE w:val="0"/>
      <w:autoSpaceDN w:val="0"/>
      <w:spacing w:before="240" w:after="240" w:line="240" w:lineRule="auto"/>
      <w:ind w:right="360"/>
      <w:jc w:val="left"/>
    </w:pPr>
    <w:rPr>
      <w:rFonts w:ascii="Arial" w:hAnsi="Arial" w:cs="Arial"/>
      <w:sz w:val="20"/>
      <w:szCs w:val="24"/>
      <w:lang w:eastAsia="he-IL"/>
    </w:rPr>
  </w:style>
  <w:style w:type="character" w:customStyle="1" w:styleId="ab">
    <w:name w:val="פיסקת רשימה תו"/>
    <w:link w:val="aa"/>
    <w:uiPriority w:val="34"/>
    <w:rsid w:val="008C2F78"/>
    <w:rPr>
      <w:rFonts w:cs="David"/>
      <w:sz w:val="24"/>
      <w:szCs w:val="26"/>
    </w:rPr>
  </w:style>
  <w:style w:type="paragraph" w:customStyle="1" w:styleId="af1">
    <w:basedOn w:val="a0"/>
    <w:next w:val="af2"/>
    <w:link w:val="af3"/>
    <w:qFormat/>
    <w:rsid w:val="009403FA"/>
    <w:pPr>
      <w:spacing w:line="240" w:lineRule="auto"/>
      <w:jc w:val="center"/>
    </w:pPr>
    <w:rPr>
      <w:rFonts w:ascii="Arial" w:hAnsi="Arial" w:cs="Arial"/>
      <w:b/>
      <w:bCs/>
      <w:sz w:val="48"/>
      <w:szCs w:val="48"/>
      <w:lang w:eastAsia="he-IL"/>
    </w:rPr>
  </w:style>
  <w:style w:type="character" w:customStyle="1" w:styleId="af3">
    <w:name w:val="תואר תו"/>
    <w:link w:val="af1"/>
    <w:rsid w:val="009403FA"/>
    <w:rPr>
      <w:rFonts w:ascii="Arial" w:eastAsia="Times New Roman" w:hAnsi="Arial" w:cs="Arial"/>
      <w:b/>
      <w:bCs/>
      <w:sz w:val="48"/>
      <w:szCs w:val="48"/>
      <w:lang w:eastAsia="he-IL"/>
    </w:rPr>
  </w:style>
  <w:style w:type="paragraph" w:styleId="af2">
    <w:name w:val="Title"/>
    <w:basedOn w:val="a0"/>
    <w:next w:val="a0"/>
    <w:link w:val="af4"/>
    <w:qFormat/>
    <w:rsid w:val="009403FA"/>
    <w:pPr>
      <w:spacing w:line="240" w:lineRule="auto"/>
      <w:contextualSpacing/>
    </w:pPr>
    <w:rPr>
      <w:rFonts w:asciiTheme="majorHAnsi" w:eastAsiaTheme="majorEastAsia" w:hAnsiTheme="majorHAnsi" w:cstheme="majorBidi"/>
      <w:spacing w:val="-10"/>
      <w:kern w:val="28"/>
      <w:sz w:val="56"/>
      <w:szCs w:val="56"/>
    </w:rPr>
  </w:style>
  <w:style w:type="character" w:customStyle="1" w:styleId="af4">
    <w:name w:val="כותרת טקסט תו"/>
    <w:basedOn w:val="a1"/>
    <w:link w:val="af2"/>
    <w:rsid w:val="009403FA"/>
    <w:rPr>
      <w:rFonts w:asciiTheme="majorHAnsi" w:eastAsiaTheme="majorEastAsia" w:hAnsiTheme="majorHAnsi" w:cstheme="majorBidi"/>
      <w:spacing w:val="-10"/>
      <w:kern w:val="28"/>
      <w:sz w:val="56"/>
      <w:szCs w:val="56"/>
    </w:rPr>
  </w:style>
  <w:style w:type="character" w:customStyle="1" w:styleId="a5">
    <w:name w:val="כותרת עליונה תו"/>
    <w:basedOn w:val="a1"/>
    <w:link w:val="a4"/>
    <w:uiPriority w:val="99"/>
    <w:rsid w:val="002E0595"/>
    <w:rPr>
      <w:rFonts w:cs="David"/>
      <w:sz w:val="24"/>
      <w:szCs w:val="26"/>
    </w:rPr>
  </w:style>
  <w:style w:type="character" w:customStyle="1" w:styleId="30">
    <w:name w:val="כותרת 3 תו"/>
    <w:basedOn w:val="a1"/>
    <w:link w:val="3"/>
    <w:semiHidden/>
    <w:rsid w:val="0057470D"/>
    <w:rPr>
      <w:rFonts w:asciiTheme="majorHAnsi" w:eastAsiaTheme="majorEastAsia" w:hAnsiTheme="majorHAnsi" w:cstheme="majorBidi"/>
      <w:color w:val="243F60" w:themeColor="accent1" w:themeShade="7F"/>
      <w:sz w:val="24"/>
      <w:szCs w:val="24"/>
    </w:rPr>
  </w:style>
  <w:style w:type="character" w:customStyle="1" w:styleId="a7">
    <w:name w:val="כותרת תחתונה תו"/>
    <w:basedOn w:val="a1"/>
    <w:link w:val="a6"/>
    <w:uiPriority w:val="99"/>
    <w:rsid w:val="000172ED"/>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mailto:shlomoit@most.gov.il_"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iryamda\Local%20Settings\Temporary%20Internet%20Files\Content.Outlook\RKRT1S5I\&#1500;&#1493;&#1490;&#1493;%20&#1514;&#1512;&#1489;&#1493;&#151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A7F7EF033DF624CB068166EC25A42E3" ma:contentTypeVersion="2" ma:contentTypeDescription="צור מסמך חדש." ma:contentTypeScope="" ma:versionID="af8562a2b00487f3381ca800e3663414">
  <xsd:schema xmlns:xsd="http://www.w3.org/2001/XMLSchema" xmlns:xs="http://www.w3.org/2001/XMLSchema" xmlns:p="http://schemas.microsoft.com/office/2006/metadata/properties" xmlns:ns1="http://schemas.microsoft.com/sharepoint/v3" targetNamespace="http://schemas.microsoft.com/office/2006/metadata/properties" ma:root="true" ma:fieldsID="dd36e29aca8793655221fd779308c3e6"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0414B1-5093-492F-A523-47A0B5B8430A}">
  <ds:schemaRefs>
    <ds:schemaRef ds:uri="http://schemas.microsoft.com/sharepoint/v3/contenttype/forms"/>
  </ds:schemaRefs>
</ds:datastoreItem>
</file>

<file path=customXml/itemProps2.xml><?xml version="1.0" encoding="utf-8"?>
<ds:datastoreItem xmlns:ds="http://schemas.openxmlformats.org/officeDocument/2006/customXml" ds:itemID="{23EE71D9-439F-4100-A553-C8A92C770885}">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A87F163F-A0A1-40B2-AAD6-AB62DE2313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7556E9C-10F2-4756-8621-DBFCA60E7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 תרבות</Template>
  <TotalTime>1</TotalTime>
  <Pages>34</Pages>
  <Words>7054</Words>
  <Characters>36084</Characters>
  <Application>Microsoft Office Word</Application>
  <DocSecurity>4</DocSecurity>
  <Lines>300</Lines>
  <Paragraphs>86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43052</CharactersWithSpaces>
  <SharedDoc>false</SharedDoc>
  <HLinks>
    <vt:vector size="12" baseType="variant">
      <vt:variant>
        <vt:i4>5898279</vt:i4>
      </vt:variant>
      <vt:variant>
        <vt:i4>0</vt:i4>
      </vt:variant>
      <vt:variant>
        <vt:i4>0</vt:i4>
      </vt:variant>
      <vt:variant>
        <vt:i4>5</vt:i4>
      </vt:variant>
      <vt:variant>
        <vt:lpwstr>mailto:shlomoit@most.gov.il</vt:lpwstr>
      </vt:variant>
      <vt:variant>
        <vt:lpwstr/>
      </vt:variant>
      <vt:variant>
        <vt:i4>3014739</vt:i4>
      </vt:variant>
      <vt:variant>
        <vt:i4>0</vt:i4>
      </vt:variant>
      <vt:variant>
        <vt:i4>0</vt:i4>
      </vt:variant>
      <vt:variant>
        <vt:i4>5</vt:i4>
      </vt:variant>
      <vt:variant>
        <vt:lpwstr>mailto:granit@most.gov.il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להפעלת קרן אמנים במצוקה-6-2016</dc:title>
  <dc:creator>miryamda</dc:creator>
  <cp:lastModifiedBy>Shiran Babayof</cp:lastModifiedBy>
  <cp:revision>2</cp:revision>
  <cp:lastPrinted>2010-06-16T14:20:00Z</cp:lastPrinted>
  <dcterms:created xsi:type="dcterms:W3CDTF">2016-06-06T11:59:00Z</dcterms:created>
  <dcterms:modified xsi:type="dcterms:W3CDTF">2016-06-06T11:59:00Z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0x0101005A7F7EF033DF624CB068166EC25A42E3</vt:lpwstr>
  </property>
</Properties>
</file>